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54" w:rsidRPr="00BE08B3" w:rsidRDefault="00014534" w:rsidP="0009309B">
      <w:pPr>
        <w:pStyle w:val="AralkYok"/>
      </w:pPr>
      <w:r w:rsidRPr="00014534">
        <w:rPr>
          <w:noProof/>
          <w:color w:val="000000" w:themeColor="text1"/>
          <w:sz w:val="74"/>
          <w:szCs w:val="80"/>
          <w:lang w:eastAsia="tr-TR"/>
        </w:rPr>
        <w:drawing>
          <wp:anchor distT="0" distB="0" distL="114300" distR="114300" simplePos="0" relativeHeight="251694080" behindDoc="1" locked="0" layoutInCell="1" allowOverlap="1">
            <wp:simplePos x="0" y="0"/>
            <wp:positionH relativeFrom="margin">
              <wp:posOffset>-858520</wp:posOffset>
            </wp:positionH>
            <wp:positionV relativeFrom="margin">
              <wp:posOffset>-997585</wp:posOffset>
            </wp:positionV>
            <wp:extent cx="7524115" cy="10642600"/>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8">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115" cy="10642600"/>
                    </a:xfrm>
                    <a:prstGeom prst="rect">
                      <a:avLst/>
                    </a:prstGeom>
                  </pic:spPr>
                </pic:pic>
              </a:graphicData>
            </a:graphic>
          </wp:anchor>
        </w:drawing>
      </w:r>
      <w:r w:rsidRPr="00BE08B3">
        <w:rPr>
          <w:noProof/>
          <w:lang w:eastAsia="tr-TR"/>
        </w:rPr>
        <w:drawing>
          <wp:anchor distT="0" distB="0" distL="114300" distR="114300" simplePos="0" relativeHeight="251767808" behindDoc="1" locked="0" layoutInCell="1" allowOverlap="1">
            <wp:simplePos x="0" y="0"/>
            <wp:positionH relativeFrom="column">
              <wp:posOffset>685165</wp:posOffset>
            </wp:positionH>
            <wp:positionV relativeFrom="paragraph">
              <wp:posOffset>-81280</wp:posOffset>
            </wp:positionV>
            <wp:extent cx="4572000" cy="1409065"/>
            <wp:effectExtent l="0" t="0" r="0" b="0"/>
            <wp:wrapTight wrapText="bothSides">
              <wp:wrapPolygon edited="0">
                <wp:start x="2430" y="3212"/>
                <wp:lineTo x="1890" y="4088"/>
                <wp:lineTo x="720" y="7301"/>
                <wp:lineTo x="540" y="10805"/>
                <wp:lineTo x="540" y="13725"/>
                <wp:lineTo x="1440" y="17813"/>
                <wp:lineTo x="2160" y="18982"/>
                <wp:lineTo x="2340" y="19566"/>
                <wp:lineTo x="3780" y="19566"/>
                <wp:lineTo x="20250" y="18689"/>
                <wp:lineTo x="19890" y="13141"/>
                <wp:lineTo x="20340" y="13141"/>
                <wp:lineTo x="20970" y="10221"/>
                <wp:lineTo x="21060" y="4672"/>
                <wp:lineTo x="18180" y="4088"/>
                <wp:lineTo x="3690" y="3212"/>
                <wp:lineTo x="2430" y="3212"/>
              </wp:wrapPolygon>
            </wp:wrapTight>
            <wp:docPr id="136956366" name="Resim 5"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366" name="Resim 5" descr="logo, yazı tipi, grafik, simge, sembol içeren bir resim&#10;&#10;Açıklama otomatik olarak oluşturuldu"/>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1409065"/>
                    </a:xfrm>
                    <a:prstGeom prst="rect">
                      <a:avLst/>
                    </a:prstGeom>
                  </pic:spPr>
                </pic:pic>
              </a:graphicData>
            </a:graphic>
          </wp:anchor>
        </w:drawing>
      </w:r>
    </w:p>
    <w:p w:rsidR="002C308C" w:rsidRPr="00BE08B3" w:rsidRDefault="002C308C">
      <w:pPr>
        <w:rPr>
          <w:rFonts w:ascii="Gotham Narrow Bold" w:hAnsi="Gotham Narrow Bold"/>
        </w:rPr>
      </w:pPr>
    </w:p>
    <w:p w:rsidR="002C308C" w:rsidRPr="00BE08B3" w:rsidRDefault="002C308C">
      <w:pPr>
        <w:rPr>
          <w:rFonts w:ascii="Gotham Narrow Bold" w:hAnsi="Gotham Narrow Bold"/>
        </w:rPr>
      </w:pPr>
    </w:p>
    <w:p w:rsidR="002C308C" w:rsidRPr="00BE08B3" w:rsidRDefault="002C308C">
      <w:pPr>
        <w:rPr>
          <w:rFonts w:ascii="Gotham Narrow Bold" w:hAnsi="Gotham Narrow Bold"/>
        </w:rPr>
      </w:pPr>
    </w:p>
    <w:p w:rsidR="00371CA2" w:rsidRPr="00BE08B3" w:rsidRDefault="00371CA2" w:rsidP="00371CA2">
      <w:pPr>
        <w:rPr>
          <w:rFonts w:ascii="Gotham Narrow Bold" w:hAnsi="Gotham Narrow Bold"/>
        </w:rPr>
      </w:pPr>
    </w:p>
    <w:p w:rsidR="00371CA2" w:rsidRPr="00BE08B3" w:rsidRDefault="00371CA2" w:rsidP="00371CA2">
      <w:pPr>
        <w:rPr>
          <w:rFonts w:ascii="Gotham Narrow Bold" w:hAnsi="Gotham Narrow Bold"/>
        </w:rPr>
      </w:pPr>
    </w:p>
    <w:p w:rsidR="007E1594" w:rsidRDefault="007E1594" w:rsidP="007E1594">
      <w:pPr>
        <w:jc w:val="center"/>
        <w:rPr>
          <w:rFonts w:cstheme="minorHAnsi"/>
          <w:b/>
          <w:bCs/>
          <w:color w:val="000000" w:themeColor="text1"/>
          <w:sz w:val="66"/>
          <w:szCs w:val="66"/>
        </w:rPr>
      </w:pPr>
      <w:r w:rsidRPr="003F2018">
        <w:rPr>
          <w:rFonts w:cstheme="minorHAnsi"/>
          <w:b/>
          <w:bCs/>
          <w:color w:val="000000" w:themeColor="text1"/>
          <w:sz w:val="66"/>
          <w:szCs w:val="66"/>
        </w:rPr>
        <w:t xml:space="preserve">T.C.  </w:t>
      </w:r>
    </w:p>
    <w:p w:rsidR="007E1594" w:rsidRPr="003F2018" w:rsidRDefault="007E1594" w:rsidP="007E1594">
      <w:pPr>
        <w:jc w:val="center"/>
        <w:rPr>
          <w:rFonts w:cstheme="minorHAnsi"/>
          <w:b/>
          <w:bCs/>
          <w:color w:val="000000" w:themeColor="text1"/>
          <w:sz w:val="66"/>
          <w:szCs w:val="66"/>
        </w:rPr>
      </w:pPr>
      <w:r w:rsidRPr="003F2018">
        <w:rPr>
          <w:rFonts w:cstheme="minorHAnsi"/>
          <w:b/>
          <w:bCs/>
          <w:color w:val="000000" w:themeColor="text1"/>
          <w:sz w:val="66"/>
          <w:szCs w:val="66"/>
        </w:rPr>
        <w:t>AŞKALE KAYMAKAMLIĞI</w:t>
      </w:r>
    </w:p>
    <w:p w:rsidR="007E1594" w:rsidRPr="003F2018" w:rsidRDefault="007E1594" w:rsidP="007E1594">
      <w:pPr>
        <w:spacing w:after="0"/>
        <w:jc w:val="center"/>
        <w:rPr>
          <w:rFonts w:cstheme="minorHAnsi"/>
          <w:b/>
          <w:bCs/>
          <w:color w:val="000000" w:themeColor="text1"/>
          <w:sz w:val="66"/>
          <w:szCs w:val="66"/>
        </w:rPr>
      </w:pPr>
      <w:r>
        <w:rPr>
          <w:rFonts w:cstheme="minorHAnsi"/>
          <w:b/>
          <w:bCs/>
          <w:color w:val="000000" w:themeColor="text1"/>
          <w:sz w:val="66"/>
          <w:szCs w:val="66"/>
        </w:rPr>
        <w:t>ORTABAHÇE</w:t>
      </w:r>
      <w:r w:rsidRPr="003F2018">
        <w:rPr>
          <w:rFonts w:cstheme="minorHAnsi"/>
          <w:b/>
          <w:bCs/>
          <w:color w:val="000000" w:themeColor="text1"/>
          <w:sz w:val="66"/>
          <w:szCs w:val="66"/>
        </w:rPr>
        <w:t xml:space="preserve"> ORTAOKULU MÜDÜRLÜĞÜ</w:t>
      </w:r>
    </w:p>
    <w:p w:rsidR="00A83A00" w:rsidRPr="00014534" w:rsidRDefault="00A83A00" w:rsidP="00017848">
      <w:pPr>
        <w:spacing w:after="0"/>
        <w:jc w:val="center"/>
        <w:rPr>
          <w:rFonts w:ascii="Gotham Narrow Bold" w:hAnsi="Gotham Narrow Bold"/>
          <w:b/>
          <w:bCs/>
          <w:color w:val="000000" w:themeColor="text1"/>
          <w:sz w:val="66"/>
          <w:szCs w:val="66"/>
        </w:rPr>
      </w:pPr>
      <w:r w:rsidRPr="00014534">
        <w:rPr>
          <w:rFonts w:ascii="Gotham Narrow Bold" w:hAnsi="Gotham Narrow Bold"/>
          <w:b/>
          <w:bCs/>
          <w:color w:val="000000" w:themeColor="text1"/>
          <w:sz w:val="66"/>
          <w:szCs w:val="66"/>
        </w:rPr>
        <w:t>20</w:t>
      </w:r>
      <w:r w:rsidR="005A545C" w:rsidRPr="00014534">
        <w:rPr>
          <w:rFonts w:ascii="Gotham Narrow Bold" w:hAnsi="Gotham Narrow Bold"/>
          <w:b/>
          <w:bCs/>
          <w:color w:val="000000" w:themeColor="text1"/>
          <w:sz w:val="66"/>
          <w:szCs w:val="66"/>
        </w:rPr>
        <w:t>24</w:t>
      </w:r>
      <w:r w:rsidRPr="00014534">
        <w:rPr>
          <w:rFonts w:ascii="Gotham Narrow Bold" w:hAnsi="Gotham Narrow Bold"/>
          <w:b/>
          <w:bCs/>
          <w:color w:val="000000" w:themeColor="text1"/>
          <w:sz w:val="66"/>
          <w:szCs w:val="66"/>
        </w:rPr>
        <w:t>-202</w:t>
      </w:r>
      <w:r w:rsidR="005A545C" w:rsidRPr="00014534">
        <w:rPr>
          <w:rFonts w:ascii="Gotham Narrow Bold" w:hAnsi="Gotham Narrow Bold"/>
          <w:b/>
          <w:bCs/>
          <w:color w:val="000000" w:themeColor="text1"/>
          <w:sz w:val="66"/>
          <w:szCs w:val="66"/>
        </w:rPr>
        <w:t>8</w:t>
      </w:r>
      <w:r w:rsidRPr="00014534">
        <w:rPr>
          <w:rFonts w:ascii="Gotham Narrow Bold" w:hAnsi="Gotham Narrow Bold"/>
          <w:b/>
          <w:bCs/>
          <w:color w:val="000000" w:themeColor="text1"/>
          <w:sz w:val="66"/>
          <w:szCs w:val="66"/>
        </w:rPr>
        <w:t xml:space="preserve"> STRATEJİK PLANI</w:t>
      </w:r>
    </w:p>
    <w:p w:rsidR="00E72165" w:rsidRPr="00014534" w:rsidRDefault="00A83A00" w:rsidP="00A83A00">
      <w:pPr>
        <w:jc w:val="center"/>
        <w:rPr>
          <w:rFonts w:ascii="Gotham Narrow Bold" w:hAnsi="Gotham Narrow Bold"/>
          <w:b/>
          <w:bCs/>
          <w:color w:val="000000" w:themeColor="text1"/>
          <w:sz w:val="40"/>
          <w:szCs w:val="40"/>
        </w:rPr>
      </w:pPr>
      <w:r w:rsidRPr="00014534">
        <w:rPr>
          <w:rFonts w:ascii="Gotham Narrow Bold" w:hAnsi="Gotham Narrow Bold"/>
          <w:b/>
          <w:bCs/>
          <w:color w:val="000000" w:themeColor="text1"/>
          <w:sz w:val="40"/>
          <w:szCs w:val="40"/>
        </w:rPr>
        <w:t>ERZURUM</w:t>
      </w:r>
    </w:p>
    <w:p w:rsidR="00014534" w:rsidRPr="00014534" w:rsidRDefault="00E72165" w:rsidP="00A83A00">
      <w:pPr>
        <w:jc w:val="center"/>
        <w:rPr>
          <w:rFonts w:ascii="Gotham Narrow Bold" w:hAnsi="Gotham Narrow Bold"/>
          <w:b/>
          <w:bCs/>
          <w:color w:val="000000" w:themeColor="text1"/>
          <w:sz w:val="40"/>
          <w:szCs w:val="40"/>
        </w:rPr>
      </w:pPr>
      <w:r w:rsidRPr="00014534">
        <w:rPr>
          <w:rFonts w:ascii="Gotham Narrow Bold" w:hAnsi="Gotham Narrow Bold"/>
          <w:b/>
          <w:bCs/>
          <w:color w:val="000000" w:themeColor="text1"/>
          <w:sz w:val="40"/>
          <w:szCs w:val="40"/>
        </w:rPr>
        <w:t>AŞKALE</w:t>
      </w:r>
    </w:p>
    <w:p w:rsidR="009A1D47" w:rsidRPr="00014534" w:rsidRDefault="00014534" w:rsidP="00A83A00">
      <w:pPr>
        <w:jc w:val="center"/>
        <w:rPr>
          <w:rFonts w:ascii="Gotham Narrow Bold" w:hAnsi="Gotham Narrow Bold"/>
          <w:b/>
          <w:bCs/>
          <w:color w:val="000000" w:themeColor="text1"/>
          <w:sz w:val="40"/>
          <w:szCs w:val="40"/>
        </w:rPr>
      </w:pPr>
      <w:r w:rsidRPr="00014534">
        <w:rPr>
          <w:rFonts w:ascii="Gotham Narrow Bold" w:hAnsi="Gotham Narrow Bold"/>
          <w:b/>
          <w:bCs/>
          <w:color w:val="000000" w:themeColor="text1"/>
          <w:sz w:val="40"/>
          <w:szCs w:val="40"/>
        </w:rPr>
        <w:t xml:space="preserve"> 2024</w:t>
      </w:r>
    </w:p>
    <w:p w:rsidR="00A83A00" w:rsidRPr="00DF5DAA" w:rsidRDefault="00014534" w:rsidP="00A83A00">
      <w:pPr>
        <w:jc w:val="center"/>
        <w:rPr>
          <w:rFonts w:ascii="Gotham Narrow Bold" w:hAnsi="Gotham Narrow Bold"/>
          <w:b/>
          <w:bCs/>
          <w:color w:val="000000" w:themeColor="text1"/>
          <w:sz w:val="40"/>
          <w:szCs w:val="40"/>
        </w:rPr>
      </w:pPr>
      <w:r w:rsidRPr="00BE08B3">
        <w:rPr>
          <w:rFonts w:ascii="Gotham Narrow Bold" w:hAnsi="Gotham Narrow Bold"/>
          <w:b/>
          <w:bCs/>
          <w:noProof/>
          <w:color w:val="FF0000"/>
          <w:sz w:val="44"/>
          <w:szCs w:val="44"/>
          <w:lang w:eastAsia="tr-TR"/>
        </w:rPr>
        <w:lastRenderedPageBreak/>
        <w:drawing>
          <wp:anchor distT="0" distB="0" distL="114300" distR="114300" simplePos="0" relativeHeight="251772928" behindDoc="0" locked="0" layoutInCell="1" allowOverlap="1">
            <wp:simplePos x="0" y="0"/>
            <wp:positionH relativeFrom="margin">
              <wp:posOffset>-258445</wp:posOffset>
            </wp:positionH>
            <wp:positionV relativeFrom="margin">
              <wp:posOffset>-513715</wp:posOffset>
            </wp:positionV>
            <wp:extent cx="5560060" cy="6124575"/>
            <wp:effectExtent l="0" t="0" r="2540" b="9525"/>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0060" cy="6124575"/>
                    </a:xfrm>
                    <a:prstGeom prst="rect">
                      <a:avLst/>
                    </a:prstGeom>
                  </pic:spPr>
                </pic:pic>
              </a:graphicData>
            </a:graphic>
          </wp:anchor>
        </w:drawing>
      </w:r>
    </w:p>
    <w:p w:rsidR="00A83A00" w:rsidRPr="00BE08B3" w:rsidRDefault="00A83A00" w:rsidP="00A83A00">
      <w:pPr>
        <w:jc w:val="center"/>
        <w:rPr>
          <w:rFonts w:ascii="Gotham Narrow Bold" w:hAnsi="Gotham Narrow Bold"/>
          <w:b/>
          <w:bCs/>
          <w:color w:val="000000" w:themeColor="text1"/>
          <w:sz w:val="48"/>
          <w:szCs w:val="48"/>
        </w:rPr>
      </w:pPr>
    </w:p>
    <w:p w:rsidR="007C09FF" w:rsidRPr="00BE08B3" w:rsidRDefault="007C09FF" w:rsidP="007C09FF">
      <w:pPr>
        <w:rPr>
          <w:rFonts w:ascii="Gotham Narrow Bold" w:hAnsi="Gotham Narrow Bold"/>
          <w:b/>
          <w:bCs/>
          <w:sz w:val="24"/>
          <w:szCs w:val="24"/>
        </w:rPr>
      </w:pPr>
    </w:p>
    <w:p w:rsidR="007C09FF" w:rsidRDefault="007C09FF" w:rsidP="007C09FF">
      <w:pPr>
        <w:rPr>
          <w:rFonts w:ascii="Gotham Narrow Bold" w:hAnsi="Gotham Narrow Bold"/>
          <w:color w:val="000000" w:themeColor="text1"/>
          <w:sz w:val="44"/>
          <w:szCs w:val="44"/>
        </w:rPr>
      </w:pPr>
      <w:r w:rsidRPr="00BE08B3">
        <w:rPr>
          <w:rFonts w:ascii="Gotham Narrow Bold" w:hAnsi="Gotham Narrow Bold"/>
          <w:color w:val="000000" w:themeColor="text1"/>
          <w:sz w:val="44"/>
          <w:szCs w:val="44"/>
        </w:rPr>
        <w:t>En mühim ve feyizli vazifelerimiz millî eğitim işleridir. Millî eğitim işlerinde mutlaka muzaffer olmak lâzımdır. Bir milletin hakiki kurtuluşu ancak bu suretle olur.</w:t>
      </w:r>
    </w:p>
    <w:p w:rsidR="00B0391E" w:rsidRDefault="00B0391E" w:rsidP="00A83A00">
      <w:pPr>
        <w:jc w:val="center"/>
        <w:rPr>
          <w:rFonts w:ascii="Gotham Narrow Bold" w:hAnsi="Gotham Narrow Bold"/>
          <w:noProof/>
          <w:lang w:eastAsia="tr-TR"/>
        </w:rPr>
      </w:pPr>
    </w:p>
    <w:p w:rsidR="00EC23E1" w:rsidRDefault="00EC23E1" w:rsidP="00A83A00">
      <w:pPr>
        <w:jc w:val="center"/>
        <w:rPr>
          <w:rFonts w:ascii="Gotham Narrow Bold" w:hAnsi="Gotham Narrow Bold"/>
          <w:noProof/>
          <w:lang w:eastAsia="tr-TR"/>
        </w:rPr>
      </w:pPr>
    </w:p>
    <w:p w:rsidR="00EC23E1" w:rsidRDefault="00EC23E1" w:rsidP="00A83A00">
      <w:pPr>
        <w:jc w:val="center"/>
        <w:rPr>
          <w:rFonts w:ascii="Gotham Narrow Bold" w:hAnsi="Gotham Narrow Bold"/>
          <w:noProof/>
          <w:lang w:eastAsia="tr-TR"/>
        </w:rPr>
      </w:pPr>
    </w:p>
    <w:p w:rsidR="004C4F83" w:rsidRPr="0005103C" w:rsidRDefault="004C4F83" w:rsidP="00014534">
      <w:pPr>
        <w:spacing w:after="0" w:line="360" w:lineRule="auto"/>
        <w:rPr>
          <w:rFonts w:ascii="Gotham Narrow Bold" w:hAnsi="Gotham Narrow Bold"/>
          <w:b/>
          <w:sz w:val="24"/>
          <w:szCs w:val="24"/>
        </w:rPr>
      </w:pPr>
    </w:p>
    <w:p w:rsidR="004C4F83" w:rsidRDefault="004C4F83" w:rsidP="000A6F37">
      <w:pPr>
        <w:spacing w:after="0" w:line="360" w:lineRule="auto"/>
        <w:jc w:val="right"/>
        <w:rPr>
          <w:rFonts w:ascii="Gotham Narrow Bold" w:hAnsi="Gotham Narrow Bold"/>
          <w:sz w:val="24"/>
          <w:szCs w:val="24"/>
        </w:rPr>
      </w:pPr>
    </w:p>
    <w:p w:rsidR="004C4F83" w:rsidRDefault="004C4F83" w:rsidP="000A6F37">
      <w:pPr>
        <w:spacing w:after="0" w:line="360" w:lineRule="auto"/>
        <w:jc w:val="right"/>
        <w:rPr>
          <w:rFonts w:ascii="Gotham Narrow Bold" w:hAnsi="Gotham Narrow Bold"/>
          <w:sz w:val="24"/>
          <w:szCs w:val="24"/>
        </w:rPr>
      </w:pPr>
    </w:p>
    <w:p w:rsidR="00B0391E" w:rsidRPr="00BE08B3" w:rsidRDefault="00B0391E" w:rsidP="000A6F37">
      <w:pPr>
        <w:spacing w:after="0" w:line="360" w:lineRule="auto"/>
        <w:jc w:val="right"/>
        <w:rPr>
          <w:rFonts w:ascii="Gotham Narrow Bold" w:hAnsi="Gotham Narrow Bold"/>
          <w:sz w:val="24"/>
          <w:szCs w:val="24"/>
        </w:rPr>
      </w:pPr>
      <w:r>
        <w:rPr>
          <w:rFonts w:ascii="Gotham Narrow Bold" w:hAnsi="Gotham Narrow Bold"/>
          <w:b/>
          <w:bCs/>
          <w:noProof/>
          <w:sz w:val="24"/>
          <w:szCs w:val="24"/>
          <w:lang w:eastAsia="tr-TR"/>
        </w:rPr>
        <w:drawing>
          <wp:inline distT="0" distB="0" distL="0" distR="0">
            <wp:extent cx="8892540" cy="4207510"/>
            <wp:effectExtent l="0" t="0" r="3810"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 bey.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92540" cy="4207510"/>
                    </a:xfrm>
                    <a:prstGeom prst="rect">
                      <a:avLst/>
                    </a:prstGeom>
                  </pic:spPr>
                </pic:pic>
              </a:graphicData>
            </a:graphic>
          </wp:inline>
        </w:drawing>
      </w:r>
    </w:p>
    <w:p w:rsidR="000E2D0C" w:rsidRDefault="000E2D0C" w:rsidP="000E2D0C">
      <w:pPr>
        <w:rPr>
          <w:rFonts w:ascii="Gotham Narrow Bold" w:hAnsi="Gotham Narrow Bold"/>
          <w:b/>
          <w:bCs/>
          <w:sz w:val="24"/>
          <w:szCs w:val="24"/>
        </w:rPr>
      </w:pPr>
    </w:p>
    <w:p w:rsidR="007C53B7" w:rsidRDefault="007C53B7" w:rsidP="000E2D0C">
      <w:pPr>
        <w:rPr>
          <w:rFonts w:ascii="Gotham Narrow Bold" w:hAnsi="Gotham Narrow Bold"/>
          <w:b/>
          <w:bCs/>
          <w:sz w:val="24"/>
          <w:szCs w:val="24"/>
        </w:rPr>
      </w:pPr>
    </w:p>
    <w:p w:rsidR="007C53B7" w:rsidRPr="00BE08B3" w:rsidRDefault="007C53B7" w:rsidP="000E2D0C">
      <w:pPr>
        <w:rPr>
          <w:rFonts w:ascii="Gotham Narrow Bold" w:hAnsi="Gotham Narrow Bold"/>
          <w:b/>
          <w:bCs/>
          <w:sz w:val="24"/>
          <w:szCs w:val="24"/>
        </w:rPr>
      </w:pPr>
    </w:p>
    <w:p w:rsidR="000A6F37" w:rsidRPr="00BE08B3" w:rsidRDefault="000A6F37" w:rsidP="000A6F37">
      <w:pPr>
        <w:pStyle w:val="Balk1"/>
        <w:rPr>
          <w:rFonts w:ascii="Gotham Narrow Bold" w:hAnsi="Gotham Narrow Bold"/>
          <w:b/>
          <w:bCs/>
          <w:color w:val="C00000"/>
          <w:sz w:val="28"/>
          <w:szCs w:val="28"/>
        </w:rPr>
      </w:pPr>
      <w:bookmarkStart w:id="0" w:name="_Toc167675090"/>
      <w:r w:rsidRPr="00BE08B3">
        <w:rPr>
          <w:rFonts w:ascii="Gotham Narrow Bold" w:hAnsi="Gotham Narrow Bold"/>
          <w:b/>
          <w:bCs/>
          <w:color w:val="C00000"/>
          <w:sz w:val="28"/>
          <w:szCs w:val="28"/>
        </w:rPr>
        <w:lastRenderedPageBreak/>
        <w:t>Sunuş</w:t>
      </w:r>
      <w:bookmarkEnd w:id="0"/>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Günümüz dünyasında eğitim, sadece bilgi edinme süreci değil, aynı zamanda sosyal ve ekonomik kalkınmanın da lokomotifidir. Bu nedenle Aşkale İlçe Milli Eğitim Müdürlüğü olarak, 2024-2028 Stratejik Planımızı hazırlarken, ilçemizin eğitim ihtiyaçlarını kapsamlı bir şekilde analiz edip, geleceğe yönelik sağlam adımlar atmayı hedefledik.</w:t>
      </w:r>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 xml:space="preserve">         Bu stratejik plan; öğrencilerimize yüksek standartlarda eğitim imkanları sunmak, öğretmenlerimizin mesleki gelişimini desteklemek, eğitim yöneticilerimizin liderlik kapasitelerini artırmak, ve tüm eğitim çalışanlarımızın çalışma şartlarını iyileştirmek için belirlenen stratejileri içermektedir. Eğitim alanında ise stratejik planlama; eğitimdeki mevcut sorunlara çözüm üretmek, geleceğe yönelik tahminlerde bulunmak ve bu tahminler doğrultusunda ayrıntılı hedefler belirleyip, bu hedeflere ulaşmak için gerekli adımları planlamak, öğrencilerimize eşit eğitim fırsatları sağlamayı, öğretim tekniklerimizi modernize etmeyi ve eğitimde dijital dönüşümü hızlandırmayı amaçlamaktadır. Ayrıca, öğrencilerimizin dijital teknolojilere erişimini genişletmek, özel eğitim gereksinimleri olan bireyler için kaynakları artırmak ve eğitimde fırsat eşitliğini sağlamak gibi önemli hedefler de bu planın temel taşlarındandır.</w:t>
      </w:r>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 xml:space="preserve">         Bu stratejik planın hazırlanış sürecinde, alanında uzman eğitimcilerimiz, yöneticilerimiz ve ilçemizin değerli velileri ile bir dizi toplantılar yapılmıştır. Görüş ve öneriler, bu planın şekillenmesinde büyük rol oynamıştır ve uygulama aşamasında da sizlerin desteğine ve katılımına büyük ihtiyaç duyacağız.</w:t>
      </w:r>
    </w:p>
    <w:p w:rsidR="0005103C" w:rsidRPr="0005103C" w:rsidRDefault="0005103C" w:rsidP="0005103C">
      <w:pPr>
        <w:tabs>
          <w:tab w:val="left" w:pos="11415"/>
        </w:tabs>
        <w:rPr>
          <w:rFonts w:ascii="Gotham Narrow Bold" w:hAnsi="Gotham Narrow Bold"/>
          <w:bCs/>
          <w:sz w:val="24"/>
          <w:szCs w:val="24"/>
        </w:rPr>
      </w:pPr>
      <w:r w:rsidRPr="0005103C">
        <w:rPr>
          <w:rFonts w:ascii="Gotham Narrow Bold" w:hAnsi="Gotham Narrow Bold"/>
          <w:bCs/>
          <w:sz w:val="24"/>
          <w:szCs w:val="24"/>
        </w:rPr>
        <w:t xml:space="preserve">         Bu sürecin her aşamasında, öğretmenlerimiz, idarecilerimiz, velilerimiz, yerel işletmeler ve sivil toplum kuruluşları ile yapılan istişareler sayesinde, her kesimden görüş ve öneri toplandı. Bu çerçevede hazırlanan planımız, Aşkale'nin eğitimde ulaşmak istediği vizyonu net bir şekilde ortaya koyar.</w:t>
      </w:r>
    </w:p>
    <w:p w:rsidR="0005103C" w:rsidRPr="0005103C" w:rsidRDefault="0005103C" w:rsidP="0005103C">
      <w:pPr>
        <w:tabs>
          <w:tab w:val="left" w:pos="11415"/>
        </w:tabs>
        <w:spacing w:line="240" w:lineRule="auto"/>
        <w:rPr>
          <w:rFonts w:ascii="Gotham Narrow Bold" w:hAnsi="Gotham Narrow Bold"/>
          <w:bCs/>
          <w:sz w:val="24"/>
          <w:szCs w:val="24"/>
        </w:rPr>
      </w:pPr>
      <w:r w:rsidRPr="0005103C">
        <w:rPr>
          <w:rFonts w:ascii="Gotham Narrow Bold" w:hAnsi="Gotham Narrow Bold"/>
          <w:bCs/>
          <w:sz w:val="24"/>
          <w:szCs w:val="24"/>
        </w:rPr>
        <w:t xml:space="preserve">         Stratejik planımızın hazırlanış sürecinde gösterilen özveri ve katkıları için herkese teşekkür ederiz. Eğitimde sürekli iyileştirme ve yenilik anlayışıyla, bu planın uygulaması süresince de sizlerle birlikte olacağız ve sürekli bir diyalog içinde bulunacağız. Öğrencilerimize, eğitim çalışanlarımıza ve tüm paydaşlarımıza hayırlı olmasını dileyerek, geleceğe olan inancımızı ve kararlılığımızı bir kez daha vurgulamak isterim.                                                                                 </w:t>
      </w:r>
    </w:p>
    <w:p w:rsidR="0005103C" w:rsidRPr="0005103C" w:rsidRDefault="0005103C" w:rsidP="0005103C">
      <w:pPr>
        <w:tabs>
          <w:tab w:val="left" w:pos="11415"/>
        </w:tabs>
        <w:spacing w:line="240" w:lineRule="auto"/>
        <w:rPr>
          <w:rFonts w:ascii="Gotham Narrow Bold" w:hAnsi="Gotham Narrow Bold"/>
          <w:b/>
          <w:bCs/>
          <w:sz w:val="24"/>
          <w:szCs w:val="24"/>
        </w:rPr>
      </w:pPr>
      <w:r w:rsidRPr="0005103C">
        <w:rPr>
          <w:rFonts w:ascii="Gotham Narrow Bold" w:hAnsi="Gotham Narrow Bold"/>
          <w:b/>
          <w:bCs/>
          <w:sz w:val="24"/>
          <w:szCs w:val="24"/>
        </w:rPr>
        <w:t xml:space="preserve"> Kahraman KARALI</w:t>
      </w:r>
    </w:p>
    <w:p w:rsidR="000A6F37" w:rsidRPr="00BE08B3" w:rsidRDefault="0005103C" w:rsidP="0005103C">
      <w:pPr>
        <w:tabs>
          <w:tab w:val="left" w:pos="11415"/>
        </w:tabs>
        <w:spacing w:line="240" w:lineRule="auto"/>
        <w:rPr>
          <w:rFonts w:ascii="Gotham Narrow Bold" w:hAnsi="Gotham Narrow Bold"/>
          <w:sz w:val="22"/>
          <w:szCs w:val="22"/>
        </w:rPr>
      </w:pPr>
      <w:r w:rsidRPr="0005103C">
        <w:rPr>
          <w:rFonts w:ascii="Gotham Narrow Bold" w:hAnsi="Gotham Narrow Bold"/>
          <w:b/>
          <w:sz w:val="24"/>
          <w:szCs w:val="24"/>
        </w:rPr>
        <w:t xml:space="preserve"> Aşkale İlçe Milli Eğitim Müdürü</w:t>
      </w:r>
    </w:p>
    <w:p w:rsidR="004C4F83" w:rsidRDefault="004C4F83" w:rsidP="000E2D0C">
      <w:pPr>
        <w:rPr>
          <w:rFonts w:ascii="Gotham Narrow Bold" w:hAnsi="Gotham Narrow Bold"/>
          <w:b/>
          <w:bCs/>
          <w:sz w:val="24"/>
          <w:szCs w:val="24"/>
        </w:rPr>
      </w:pPr>
    </w:p>
    <w:p w:rsidR="00CD2874" w:rsidRPr="007E1594" w:rsidRDefault="00E74C84" w:rsidP="00E74C84">
      <w:pPr>
        <w:rPr>
          <w:rFonts w:ascii="Gotham Narrow Bold" w:hAnsi="Gotham Narrow Bold"/>
          <w:b/>
          <w:bCs/>
          <w:sz w:val="24"/>
          <w:szCs w:val="24"/>
        </w:rPr>
      </w:pPr>
      <w:r w:rsidRPr="00E74C84">
        <w:rPr>
          <w:rFonts w:ascii="Gotham Narrow Bold" w:hAnsi="Gotham Narrow Bold"/>
          <w:b/>
          <w:bCs/>
          <w:noProof/>
          <w:sz w:val="24"/>
          <w:szCs w:val="24"/>
          <w:lang w:eastAsia="tr-TR"/>
        </w:rPr>
        <w:drawing>
          <wp:inline distT="0" distB="0" distL="0" distR="0">
            <wp:extent cx="8648540" cy="4656524"/>
            <wp:effectExtent l="19050" t="0" r="160" b="0"/>
            <wp:docPr id="3" name="Resim 2" descr="C:\Users\vadid\Downloads\WhatsApp Image 2024-09-19 at 10.3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id\Downloads\WhatsApp Image 2024-09-19 at 10.35.28.jpeg"/>
                    <pic:cNvPicPr>
                      <a:picLocks noChangeAspect="1" noChangeArrowheads="1"/>
                    </pic:cNvPicPr>
                  </pic:nvPicPr>
                  <pic:blipFill>
                    <a:blip r:embed="rId12"/>
                    <a:srcRect/>
                    <a:stretch>
                      <a:fillRect/>
                    </a:stretch>
                  </pic:blipFill>
                  <pic:spPr bwMode="auto">
                    <a:xfrm>
                      <a:off x="0" y="0"/>
                      <a:ext cx="8648999" cy="4656771"/>
                    </a:xfrm>
                    <a:prstGeom prst="rect">
                      <a:avLst/>
                    </a:prstGeom>
                    <a:noFill/>
                    <a:ln w="9525">
                      <a:noFill/>
                      <a:miter lim="800000"/>
                      <a:headEnd/>
                      <a:tailEnd/>
                    </a:ln>
                  </pic:spPr>
                </pic:pic>
              </a:graphicData>
            </a:graphic>
          </wp:inline>
        </w:drawing>
      </w:r>
    </w:p>
    <w:p w:rsidR="00E74C84" w:rsidRPr="00BE08B3" w:rsidRDefault="00E74C84" w:rsidP="00E74C84">
      <w:pPr>
        <w:pStyle w:val="Balk1"/>
        <w:rPr>
          <w:rFonts w:ascii="Gotham Narrow Bold" w:hAnsi="Gotham Narrow Bold"/>
          <w:b/>
          <w:bCs/>
          <w:color w:val="C00000"/>
          <w:sz w:val="28"/>
          <w:szCs w:val="28"/>
        </w:rPr>
      </w:pPr>
      <w:r w:rsidRPr="00BE08B3">
        <w:rPr>
          <w:rFonts w:ascii="Gotham Narrow Bold" w:hAnsi="Gotham Narrow Bold"/>
          <w:b/>
          <w:bCs/>
          <w:color w:val="C00000"/>
          <w:sz w:val="28"/>
          <w:szCs w:val="28"/>
        </w:rPr>
        <w:lastRenderedPageBreak/>
        <w:t>Sunuş</w:t>
      </w:r>
    </w:p>
    <w:p w:rsidR="007E1594" w:rsidRDefault="007E1594" w:rsidP="007E1594">
      <w:pPr>
        <w:spacing w:after="0" w:line="360" w:lineRule="auto"/>
        <w:ind w:firstLine="708"/>
        <w:jc w:val="both"/>
        <w:rPr>
          <w:rFonts w:cstheme="minorHAnsi"/>
          <w:sz w:val="24"/>
          <w:szCs w:val="24"/>
        </w:rPr>
      </w:pPr>
      <w:r w:rsidRPr="003F2018">
        <w:rPr>
          <w:rFonts w:cstheme="minorHAnsi"/>
          <w:sz w:val="24"/>
          <w:szCs w:val="24"/>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7E1594" w:rsidRPr="003F2018" w:rsidRDefault="007E1594" w:rsidP="007E1594">
      <w:pPr>
        <w:spacing w:after="0" w:line="360" w:lineRule="auto"/>
        <w:ind w:firstLine="708"/>
        <w:jc w:val="both"/>
        <w:rPr>
          <w:rFonts w:cstheme="minorHAnsi"/>
          <w:sz w:val="24"/>
          <w:szCs w:val="24"/>
        </w:rPr>
      </w:pPr>
      <w:r w:rsidRPr="003F2018">
        <w:rPr>
          <w:rFonts w:cstheme="minorHAnsi"/>
          <w:sz w:val="24"/>
          <w:szCs w:val="24"/>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Bu bağlamda bizler </w:t>
      </w:r>
      <w:r>
        <w:rPr>
          <w:rFonts w:cstheme="minorHAnsi"/>
          <w:sz w:val="24"/>
          <w:szCs w:val="24"/>
        </w:rPr>
        <w:t>Ortabahçe</w:t>
      </w:r>
      <w:r w:rsidRPr="003F2018">
        <w:rPr>
          <w:rFonts w:cstheme="minorHAnsi"/>
          <w:sz w:val="24"/>
          <w:szCs w:val="24"/>
        </w:rPr>
        <w:t xml:space="preserve"> Ortaokulu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7E1594" w:rsidRPr="003F2018" w:rsidRDefault="007E1594" w:rsidP="007E1594">
      <w:pPr>
        <w:spacing w:after="0" w:line="360" w:lineRule="auto"/>
        <w:ind w:firstLine="708"/>
        <w:jc w:val="right"/>
        <w:rPr>
          <w:rFonts w:cstheme="minorHAnsi"/>
          <w:b/>
          <w:sz w:val="24"/>
          <w:szCs w:val="24"/>
        </w:rPr>
      </w:pPr>
      <w:r>
        <w:rPr>
          <w:rFonts w:cstheme="minorHAnsi"/>
          <w:b/>
          <w:sz w:val="24"/>
          <w:szCs w:val="24"/>
        </w:rPr>
        <w:t>Serkan DOLAYMAN</w:t>
      </w:r>
    </w:p>
    <w:p w:rsidR="007E1594" w:rsidRPr="004A74D0" w:rsidRDefault="007E1594" w:rsidP="007E1594">
      <w:pPr>
        <w:spacing w:after="0" w:line="360" w:lineRule="auto"/>
        <w:ind w:firstLine="708"/>
        <w:jc w:val="right"/>
        <w:rPr>
          <w:rFonts w:cstheme="minorHAnsi"/>
          <w:b/>
          <w:sz w:val="24"/>
          <w:szCs w:val="24"/>
        </w:rPr>
      </w:pPr>
      <w:r w:rsidRPr="003F2018">
        <w:rPr>
          <w:rFonts w:cstheme="minorHAnsi"/>
          <w:b/>
          <w:sz w:val="24"/>
          <w:szCs w:val="24"/>
        </w:rPr>
        <w:t>Okul Müdürü</w:t>
      </w:r>
    </w:p>
    <w:p w:rsidR="00DC4D66" w:rsidRDefault="00DC4D66" w:rsidP="00DC4D66">
      <w:pPr>
        <w:tabs>
          <w:tab w:val="left" w:pos="2154"/>
        </w:tabs>
        <w:rPr>
          <w:rFonts w:ascii="Gotham Narrow Bold" w:hAnsi="Gotham Narrow Bold"/>
          <w:sz w:val="24"/>
          <w:szCs w:val="24"/>
        </w:rPr>
      </w:pPr>
    </w:p>
    <w:p w:rsidR="00DC4D66" w:rsidRDefault="00DC4D66" w:rsidP="00DC4D66">
      <w:pPr>
        <w:rPr>
          <w:rFonts w:ascii="Gotham Narrow Bold" w:hAnsi="Gotham Narrow Bold"/>
          <w:sz w:val="24"/>
          <w:szCs w:val="24"/>
        </w:rPr>
      </w:pPr>
    </w:p>
    <w:p w:rsidR="00E74C84" w:rsidRPr="00DC4D66" w:rsidRDefault="004B291B" w:rsidP="00DC4D66">
      <w:pPr>
        <w:rPr>
          <w:rFonts w:ascii="Gotham Narrow Bold" w:hAnsi="Gotham Narrow Bold"/>
          <w:sz w:val="24"/>
          <w:szCs w:val="24"/>
        </w:rPr>
        <w:sectPr w:rsidR="00E74C84" w:rsidRPr="00DC4D66" w:rsidSect="004C4F83">
          <w:headerReference w:type="even" r:id="rId13"/>
          <w:headerReference w:type="default" r:id="rId14"/>
          <w:footerReference w:type="default" r:id="rId15"/>
          <w:headerReference w:type="first" r:id="rId16"/>
          <w:pgSz w:w="16838" w:h="11906" w:orient="landscape"/>
          <w:pgMar w:top="1418" w:right="1418" w:bottom="1418" w:left="1418" w:header="709" w:footer="709" w:gutter="0"/>
          <w:cols w:space="708"/>
          <w:docGrid w:linePitch="360"/>
        </w:sectPr>
      </w:pPr>
      <w:r>
        <w:rPr>
          <w:rFonts w:ascii="Gotham Narrow Bold" w:hAnsi="Gotham Narrow Bold"/>
          <w:noProof/>
          <w:sz w:val="24"/>
          <w:szCs w:val="24"/>
          <w:lang w:eastAsia="tr-TR"/>
        </w:rPr>
        <w:drawing>
          <wp:inline distT="0" distB="0" distL="0" distR="0">
            <wp:extent cx="8890000" cy="3901440"/>
            <wp:effectExtent l="0" t="0" r="6350" b="3810"/>
            <wp:docPr id="1" name="Resim 1" descr="Ekran Alıntıs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Alıntısı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0" cy="3901440"/>
                    </a:xfrm>
                    <a:prstGeom prst="rect">
                      <a:avLst/>
                    </a:prstGeom>
                    <a:noFill/>
                    <a:ln>
                      <a:noFill/>
                    </a:ln>
                  </pic:spPr>
                </pic:pic>
              </a:graphicData>
            </a:graphic>
          </wp:inline>
        </w:drawing>
      </w:r>
    </w:p>
    <w:p w:rsidR="002C308C" w:rsidRPr="00BE08B3" w:rsidRDefault="00B37425" w:rsidP="001116F2">
      <w:pPr>
        <w:rPr>
          <w:rFonts w:ascii="Gotham Narrow Bold" w:hAnsi="Gotham Narrow Bold"/>
          <w:color w:val="000000" w:themeColor="text1"/>
          <w:sz w:val="44"/>
          <w:szCs w:val="44"/>
        </w:rPr>
      </w:pPr>
      <w:r w:rsidRPr="00B37425">
        <w:rPr>
          <w:noProof/>
          <w:lang w:eastAsia="tr-TR"/>
        </w:rPr>
      </w:r>
      <w:r w:rsidRPr="00B37425">
        <w:rPr>
          <w:noProof/>
          <w:lang w:eastAsia="tr-TR"/>
        </w:rPr>
        <w:pict>
          <v:rect id="Dikdörtgen 15" o:spid="_x0000_s1061" alt="Açıklama: blob:https://web.whatsapp.com/a99c42f7-434c-4c92-a25f-56a0a1e8026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gksru7gIAAAYGAAAOAAAA&#10;AAAAAAAAAAAAAC4CAABkcnMvZTJvRG9jLnhtbFBLAQItABQABgAIAAAAIQBMoOks2AAAAAMBAAAP&#10;AAAAAAAAAAAAAAAAAEgFAABkcnMvZG93bnJldi54bWxQSwUGAAAAAAQABADzAAAATQYAAAAA&#10;" filled="f" stroked="f">
            <o:lock v:ext="edit" aspectratio="t"/>
            <w10:wrap type="none"/>
            <w10:anchorlock/>
          </v:rect>
        </w:pict>
      </w:r>
      <w:r w:rsidR="00EC3F4F" w:rsidRPr="00BE08B3">
        <w:rPr>
          <w:rFonts w:ascii="Gotham Narrow Bold" w:hAnsi="Gotham Narrow Bold"/>
          <w:b/>
          <w:bCs/>
          <w:color w:val="C00000"/>
          <w:sz w:val="28"/>
          <w:szCs w:val="28"/>
        </w:rPr>
        <w:t>İçindekiler</w:t>
      </w:r>
    </w:p>
    <w:sdt>
      <w:sdtPr>
        <w:rPr>
          <w:rFonts w:ascii="Gotham Narrow Bold" w:eastAsiaTheme="minorHAnsi" w:hAnsi="Gotham Narrow Bold" w:cstheme="minorBidi"/>
          <w:color w:val="auto"/>
          <w:kern w:val="2"/>
          <w:sz w:val="24"/>
          <w:szCs w:val="24"/>
        </w:rPr>
        <w:id w:val="-497724494"/>
        <w:docPartObj>
          <w:docPartGallery w:val="Table of Contents"/>
          <w:docPartUnique/>
        </w:docPartObj>
      </w:sdtPr>
      <w:sdtEndPr>
        <w:rPr>
          <w:rFonts w:eastAsiaTheme="minorEastAsia"/>
          <w:b/>
          <w:bCs/>
          <w:kern w:val="0"/>
          <w:sz w:val="21"/>
          <w:szCs w:val="21"/>
        </w:rPr>
      </w:sdtEndPr>
      <w:sdtContent>
        <w:p w:rsidR="001F5C31" w:rsidRPr="00BE08B3" w:rsidRDefault="001F5C31">
          <w:pPr>
            <w:pStyle w:val="TBal"/>
            <w:rPr>
              <w:rFonts w:ascii="Gotham Narrow Bold" w:hAnsi="Gotham Narrow Bold"/>
              <w:sz w:val="24"/>
              <w:szCs w:val="24"/>
            </w:rPr>
          </w:pPr>
        </w:p>
        <w:p w:rsidR="00DF5DAA" w:rsidRDefault="00B37425">
          <w:pPr>
            <w:pStyle w:val="T1"/>
            <w:rPr>
              <w:rFonts w:asciiTheme="minorHAnsi" w:hAnsiTheme="minorHAnsi"/>
              <w:b w:val="0"/>
              <w:bCs w:val="0"/>
              <w:color w:val="auto"/>
              <w:sz w:val="22"/>
              <w:szCs w:val="22"/>
              <w:lang w:eastAsia="tr-TR"/>
            </w:rPr>
          </w:pPr>
          <w:r w:rsidRPr="00B37425">
            <w:rPr>
              <w:rFonts w:ascii="Gotham Narrow Bold" w:hAnsi="Gotham Narrow Bold"/>
              <w:b w:val="0"/>
              <w:bCs w:val="0"/>
              <w:noProof w:val="0"/>
              <w:sz w:val="24"/>
              <w:szCs w:val="24"/>
            </w:rPr>
            <w:fldChar w:fldCharType="begin"/>
          </w:r>
          <w:r w:rsidR="001F5C31" w:rsidRPr="00BE08B3">
            <w:rPr>
              <w:rFonts w:ascii="Gotham Narrow Bold" w:hAnsi="Gotham Narrow Bold"/>
              <w:b w:val="0"/>
              <w:bCs w:val="0"/>
              <w:noProof w:val="0"/>
              <w:sz w:val="24"/>
              <w:szCs w:val="24"/>
            </w:rPr>
            <w:instrText xml:space="preserve"> TOC \o "1-3" \h \z \u </w:instrText>
          </w:r>
          <w:r w:rsidRPr="00B37425">
            <w:rPr>
              <w:rFonts w:ascii="Gotham Narrow Bold" w:hAnsi="Gotham Narrow Bold"/>
              <w:b w:val="0"/>
              <w:bCs w:val="0"/>
              <w:noProof w:val="0"/>
              <w:sz w:val="24"/>
              <w:szCs w:val="24"/>
            </w:rPr>
            <w:fldChar w:fldCharType="separate"/>
          </w:r>
          <w:hyperlink w:anchor="_Toc167675089" w:history="1">
            <w:r w:rsidR="00DF5DAA" w:rsidRPr="00D648A4">
              <w:rPr>
                <w:rStyle w:val="Kpr"/>
                <w:rFonts w:ascii="Gotham Narrow Bold" w:hAnsi="Gotham Narrow Bold"/>
              </w:rPr>
              <w:t>Sunuş</w:t>
            </w:r>
            <w:r w:rsidR="00DF5DAA">
              <w:rPr>
                <w:webHidden/>
              </w:rPr>
              <w:tab/>
            </w:r>
            <w:r>
              <w:rPr>
                <w:webHidden/>
              </w:rPr>
              <w:fldChar w:fldCharType="begin"/>
            </w:r>
            <w:r w:rsidR="00DF5DAA">
              <w:rPr>
                <w:webHidden/>
              </w:rPr>
              <w:instrText xml:space="preserve"> PAGEREF _Toc167675089 \h </w:instrText>
            </w:r>
            <w:r>
              <w:rPr>
                <w:webHidden/>
              </w:rPr>
            </w:r>
            <w:r>
              <w:rPr>
                <w:webHidden/>
              </w:rPr>
              <w:fldChar w:fldCharType="separate"/>
            </w:r>
            <w:r w:rsidR="00C6780E">
              <w:rPr>
                <w:webHidden/>
              </w:rPr>
              <w:t>4</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0" w:history="1">
            <w:r w:rsidR="00DF5DAA" w:rsidRPr="00D648A4">
              <w:rPr>
                <w:rStyle w:val="Kpr"/>
                <w:rFonts w:ascii="Gotham Narrow Bold" w:hAnsi="Gotham Narrow Bold"/>
              </w:rPr>
              <w:t>Sunuş</w:t>
            </w:r>
            <w:r w:rsidR="00DF5DAA">
              <w:rPr>
                <w:webHidden/>
              </w:rPr>
              <w:tab/>
            </w:r>
            <w:r>
              <w:rPr>
                <w:webHidden/>
              </w:rPr>
              <w:fldChar w:fldCharType="begin"/>
            </w:r>
            <w:r w:rsidR="00DF5DAA">
              <w:rPr>
                <w:webHidden/>
              </w:rPr>
              <w:instrText xml:space="preserve"> PAGEREF _Toc167675090 \h </w:instrText>
            </w:r>
            <w:r>
              <w:rPr>
                <w:webHidden/>
              </w:rPr>
            </w:r>
            <w:r>
              <w:rPr>
                <w:webHidden/>
              </w:rPr>
              <w:fldChar w:fldCharType="separate"/>
            </w:r>
            <w:r w:rsidR="00C6780E">
              <w:rPr>
                <w:webHidden/>
              </w:rPr>
              <w:t>6</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1" w:history="1">
            <w:r w:rsidR="00DF5DAA" w:rsidRPr="00D648A4">
              <w:rPr>
                <w:rStyle w:val="Kpr"/>
                <w:rFonts w:ascii="Gotham Narrow Bold" w:hAnsi="Gotham Narrow Bold"/>
              </w:rPr>
              <w:t>Tablo Dizini</w:t>
            </w:r>
            <w:r w:rsidR="00DF5DAA">
              <w:rPr>
                <w:webHidden/>
              </w:rPr>
              <w:tab/>
            </w:r>
            <w:r>
              <w:rPr>
                <w:webHidden/>
              </w:rPr>
              <w:fldChar w:fldCharType="begin"/>
            </w:r>
            <w:r w:rsidR="00DF5DAA">
              <w:rPr>
                <w:webHidden/>
              </w:rPr>
              <w:instrText xml:space="preserve"> PAGEREF _Toc167675091 \h </w:instrText>
            </w:r>
            <w:r>
              <w:rPr>
                <w:webHidden/>
              </w:rPr>
            </w:r>
            <w:r>
              <w:rPr>
                <w:webHidden/>
              </w:rPr>
              <w:fldChar w:fldCharType="separate"/>
            </w:r>
            <w:r w:rsidR="00C6780E">
              <w:rPr>
                <w:webHidden/>
              </w:rPr>
              <w:t>8</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2" w:history="1">
            <w:r w:rsidR="00DF5DAA" w:rsidRPr="00D648A4">
              <w:rPr>
                <w:rStyle w:val="Kpr"/>
                <w:rFonts w:ascii="Gotham Narrow Bold" w:hAnsi="Gotham Narrow Bold"/>
              </w:rPr>
              <w:t>Hizmet Birimleri Kısaltmaları</w:t>
            </w:r>
            <w:r w:rsidR="00DF5DAA">
              <w:rPr>
                <w:webHidden/>
              </w:rPr>
              <w:tab/>
            </w:r>
            <w:r>
              <w:rPr>
                <w:webHidden/>
              </w:rPr>
              <w:fldChar w:fldCharType="begin"/>
            </w:r>
            <w:r w:rsidR="00DF5DAA">
              <w:rPr>
                <w:webHidden/>
              </w:rPr>
              <w:instrText xml:space="preserve"> PAGEREF _Toc167675092 \h </w:instrText>
            </w:r>
            <w:r>
              <w:rPr>
                <w:webHidden/>
              </w:rPr>
            </w:r>
            <w:r>
              <w:rPr>
                <w:webHidden/>
              </w:rPr>
              <w:fldChar w:fldCharType="separate"/>
            </w:r>
            <w:r w:rsidR="00C6780E">
              <w:rPr>
                <w:webHidden/>
              </w:rPr>
              <w:t>10</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3" w:history="1">
            <w:r w:rsidR="00DF5DAA" w:rsidRPr="00D648A4">
              <w:rPr>
                <w:rStyle w:val="Kpr"/>
                <w:rFonts w:ascii="Gotham Narrow Bold" w:hAnsi="Gotham Narrow Bold"/>
              </w:rPr>
              <w:t>Kısaltmalar</w:t>
            </w:r>
            <w:r w:rsidR="00DF5DAA">
              <w:rPr>
                <w:webHidden/>
              </w:rPr>
              <w:tab/>
            </w:r>
            <w:r>
              <w:rPr>
                <w:webHidden/>
              </w:rPr>
              <w:fldChar w:fldCharType="begin"/>
            </w:r>
            <w:r w:rsidR="00DF5DAA">
              <w:rPr>
                <w:webHidden/>
              </w:rPr>
              <w:instrText xml:space="preserve"> PAGEREF _Toc167675093 \h </w:instrText>
            </w:r>
            <w:r>
              <w:rPr>
                <w:webHidden/>
              </w:rPr>
            </w:r>
            <w:r>
              <w:rPr>
                <w:webHidden/>
              </w:rPr>
              <w:fldChar w:fldCharType="separate"/>
            </w:r>
            <w:r w:rsidR="00C6780E">
              <w:rPr>
                <w:webHidden/>
              </w:rPr>
              <w:t>11</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4" w:history="1">
            <w:r w:rsidR="00DF5DAA" w:rsidRPr="00D648A4">
              <w:rPr>
                <w:rStyle w:val="Kpr"/>
                <w:rFonts w:ascii="Gotham Narrow Bold" w:hAnsi="Gotham Narrow Bold"/>
              </w:rPr>
              <w:t>Tanımlar</w:t>
            </w:r>
            <w:r w:rsidR="00DF5DAA">
              <w:rPr>
                <w:webHidden/>
              </w:rPr>
              <w:tab/>
            </w:r>
            <w:r>
              <w:rPr>
                <w:webHidden/>
              </w:rPr>
              <w:fldChar w:fldCharType="begin"/>
            </w:r>
            <w:r w:rsidR="00DF5DAA">
              <w:rPr>
                <w:webHidden/>
              </w:rPr>
              <w:instrText xml:space="preserve"> PAGEREF _Toc167675094 \h </w:instrText>
            </w:r>
            <w:r>
              <w:rPr>
                <w:webHidden/>
              </w:rPr>
            </w:r>
            <w:r>
              <w:rPr>
                <w:webHidden/>
              </w:rPr>
              <w:fldChar w:fldCharType="separate"/>
            </w:r>
            <w:r w:rsidR="00C6780E">
              <w:rPr>
                <w:webHidden/>
              </w:rPr>
              <w:t>13</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5" w:history="1">
            <w:r w:rsidR="00DF5DAA" w:rsidRPr="00D648A4">
              <w:rPr>
                <w:rStyle w:val="Kpr"/>
                <w:rFonts w:ascii="Gotham Narrow Book" w:eastAsia="Times New Roman" w:hAnsi="Gotham Narrow Book" w:cs="Times New Roman"/>
              </w:rPr>
              <w:t>StratejikPlanHazırlık</w:t>
            </w:r>
            <w:r w:rsidR="00DF5DAA" w:rsidRPr="00D648A4">
              <w:rPr>
                <w:rStyle w:val="Kpr"/>
                <w:rFonts w:ascii="Gotham Narrow Book" w:eastAsia="Times New Roman" w:hAnsi="Gotham Narrow Book" w:cs="Times New Roman"/>
                <w:spacing w:val="-2"/>
              </w:rPr>
              <w:t>Süreci</w:t>
            </w:r>
            <w:r w:rsidR="00DF5DAA">
              <w:rPr>
                <w:webHidden/>
              </w:rPr>
              <w:tab/>
            </w:r>
            <w:r>
              <w:rPr>
                <w:webHidden/>
              </w:rPr>
              <w:fldChar w:fldCharType="begin"/>
            </w:r>
            <w:r w:rsidR="00DF5DAA">
              <w:rPr>
                <w:webHidden/>
              </w:rPr>
              <w:instrText xml:space="preserve"> PAGEREF _Toc167675095 \h </w:instrText>
            </w:r>
            <w:r>
              <w:rPr>
                <w:webHidden/>
              </w:rPr>
            </w:r>
            <w:r>
              <w:rPr>
                <w:webHidden/>
              </w:rPr>
              <w:fldChar w:fldCharType="separate"/>
            </w:r>
            <w:r w:rsidR="00C6780E">
              <w:rPr>
                <w:webHidden/>
              </w:rPr>
              <w:t>16</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6" w:history="1">
            <w:r w:rsidR="00DF5DAA" w:rsidRPr="00D648A4">
              <w:rPr>
                <w:rStyle w:val="Kpr"/>
                <w:rFonts w:ascii="Gotham Narrow Bold" w:eastAsia="Times New Roman" w:hAnsi="Gotham Narrow Bold" w:cs="Times New Roman"/>
              </w:rPr>
              <w:t>Ekip ve Kurullar</w:t>
            </w:r>
            <w:r w:rsidR="00DF5DAA">
              <w:rPr>
                <w:webHidden/>
              </w:rPr>
              <w:tab/>
            </w:r>
            <w:r>
              <w:rPr>
                <w:webHidden/>
              </w:rPr>
              <w:fldChar w:fldCharType="begin"/>
            </w:r>
            <w:r w:rsidR="00DF5DAA">
              <w:rPr>
                <w:webHidden/>
              </w:rPr>
              <w:instrText xml:space="preserve"> PAGEREF _Toc167675096 \h </w:instrText>
            </w:r>
            <w:r>
              <w:rPr>
                <w:webHidden/>
              </w:rPr>
            </w:r>
            <w:r>
              <w:rPr>
                <w:webHidden/>
              </w:rPr>
              <w:fldChar w:fldCharType="separate"/>
            </w:r>
            <w:r w:rsidR="00C6780E">
              <w:rPr>
                <w:webHidden/>
              </w:rPr>
              <w:t>18</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7" w:history="1">
            <w:r w:rsidR="00DF5DAA" w:rsidRPr="00D648A4">
              <w:rPr>
                <w:rStyle w:val="Kpr"/>
                <w:rFonts w:ascii="Gotham Narrow Bold" w:eastAsia="Times New Roman" w:hAnsi="Gotham Narrow Bold" w:cs="Times New Roman"/>
              </w:rPr>
              <w:t>KurumsalTarihçe</w:t>
            </w:r>
            <w:r w:rsidR="00DF5DAA">
              <w:rPr>
                <w:webHidden/>
              </w:rPr>
              <w:tab/>
            </w:r>
            <w:r>
              <w:rPr>
                <w:webHidden/>
              </w:rPr>
              <w:fldChar w:fldCharType="begin"/>
            </w:r>
            <w:r w:rsidR="00DF5DAA">
              <w:rPr>
                <w:webHidden/>
              </w:rPr>
              <w:instrText xml:space="preserve"> PAGEREF _Toc167675097 \h </w:instrText>
            </w:r>
            <w:r>
              <w:rPr>
                <w:webHidden/>
              </w:rPr>
            </w:r>
            <w:r>
              <w:rPr>
                <w:webHidden/>
              </w:rPr>
              <w:fldChar w:fldCharType="separate"/>
            </w:r>
            <w:r w:rsidR="00C6780E">
              <w:rPr>
                <w:webHidden/>
              </w:rPr>
              <w:t>21</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8" w:history="1">
            <w:r w:rsidR="00DF5DAA" w:rsidRPr="00D648A4">
              <w:rPr>
                <w:rStyle w:val="Kpr"/>
                <w:rFonts w:ascii="Gotham Narrow Bold" w:hAnsi="Gotham Narrow Bold"/>
              </w:rPr>
              <w:t>2019-2023  Stratejik Planının Değerlendirilmesi</w:t>
            </w:r>
            <w:r w:rsidR="00DF5DAA">
              <w:rPr>
                <w:webHidden/>
              </w:rPr>
              <w:tab/>
            </w:r>
            <w:r>
              <w:rPr>
                <w:webHidden/>
              </w:rPr>
              <w:fldChar w:fldCharType="begin"/>
            </w:r>
            <w:r w:rsidR="00DF5DAA">
              <w:rPr>
                <w:webHidden/>
              </w:rPr>
              <w:instrText xml:space="preserve"> PAGEREF _Toc167675098 \h </w:instrText>
            </w:r>
            <w:r>
              <w:rPr>
                <w:webHidden/>
              </w:rPr>
            </w:r>
            <w:r>
              <w:rPr>
                <w:webHidden/>
              </w:rPr>
              <w:fldChar w:fldCharType="separate"/>
            </w:r>
            <w:r w:rsidR="00C6780E">
              <w:rPr>
                <w:webHidden/>
              </w:rPr>
              <w:t>22</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099" w:history="1">
            <w:r w:rsidR="00DF5DAA" w:rsidRPr="00D648A4">
              <w:rPr>
                <w:rStyle w:val="Kpr"/>
                <w:rFonts w:ascii="Gotham Narrow Bold" w:hAnsi="Gotham Narrow Bold"/>
              </w:rPr>
              <w:t>Mevzuat Analizi</w:t>
            </w:r>
            <w:r w:rsidR="00DF5DAA">
              <w:rPr>
                <w:webHidden/>
              </w:rPr>
              <w:tab/>
            </w:r>
            <w:r>
              <w:rPr>
                <w:webHidden/>
              </w:rPr>
              <w:fldChar w:fldCharType="begin"/>
            </w:r>
            <w:r w:rsidR="00DF5DAA">
              <w:rPr>
                <w:webHidden/>
              </w:rPr>
              <w:instrText xml:space="preserve"> PAGEREF _Toc167675099 \h </w:instrText>
            </w:r>
            <w:r>
              <w:rPr>
                <w:webHidden/>
              </w:rPr>
            </w:r>
            <w:r>
              <w:rPr>
                <w:webHidden/>
              </w:rPr>
              <w:fldChar w:fldCharType="separate"/>
            </w:r>
            <w:r w:rsidR="00C6780E">
              <w:rPr>
                <w:webHidden/>
              </w:rPr>
              <w:t>24</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0" w:history="1">
            <w:r w:rsidR="00DF5DAA" w:rsidRPr="00D648A4">
              <w:rPr>
                <w:rStyle w:val="Kpr"/>
                <w:rFonts w:ascii="Gotham Narrow Bold" w:eastAsia="Calibri" w:hAnsi="Gotham Narrow Bold" w:cs="Arial"/>
              </w:rPr>
              <w:t>Üst Politika Belgelerinin Analizi</w:t>
            </w:r>
            <w:r w:rsidR="00DF5DAA">
              <w:rPr>
                <w:webHidden/>
              </w:rPr>
              <w:tab/>
            </w:r>
            <w:r>
              <w:rPr>
                <w:webHidden/>
              </w:rPr>
              <w:fldChar w:fldCharType="begin"/>
            </w:r>
            <w:r w:rsidR="00DF5DAA">
              <w:rPr>
                <w:webHidden/>
              </w:rPr>
              <w:instrText xml:space="preserve"> PAGEREF _Toc167675100 \h </w:instrText>
            </w:r>
            <w:r>
              <w:rPr>
                <w:webHidden/>
              </w:rPr>
            </w:r>
            <w:r>
              <w:rPr>
                <w:webHidden/>
              </w:rPr>
              <w:fldChar w:fldCharType="separate"/>
            </w:r>
            <w:r w:rsidR="00C6780E">
              <w:rPr>
                <w:webHidden/>
              </w:rPr>
              <w:t>31</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1" w:history="1">
            <w:r w:rsidR="00DF5DAA" w:rsidRPr="00D648A4">
              <w:rPr>
                <w:rStyle w:val="Kpr"/>
                <w:rFonts w:ascii="Gotham Narrow Bold" w:hAnsi="Gotham Narrow Bold" w:cs="AbrilDisplay-ExtraBold"/>
              </w:rPr>
              <w:t>Faaliyet Alanları ile Ürün ve Hizmetlerin Belirlenmesi</w:t>
            </w:r>
            <w:r w:rsidR="00DF5DAA">
              <w:rPr>
                <w:webHidden/>
              </w:rPr>
              <w:tab/>
            </w:r>
            <w:r>
              <w:rPr>
                <w:webHidden/>
              </w:rPr>
              <w:fldChar w:fldCharType="begin"/>
            </w:r>
            <w:r w:rsidR="00DF5DAA">
              <w:rPr>
                <w:webHidden/>
              </w:rPr>
              <w:instrText xml:space="preserve"> PAGEREF _Toc167675101 \h </w:instrText>
            </w:r>
            <w:r>
              <w:rPr>
                <w:webHidden/>
              </w:rPr>
            </w:r>
            <w:r>
              <w:rPr>
                <w:webHidden/>
              </w:rPr>
              <w:fldChar w:fldCharType="separate"/>
            </w:r>
            <w:r w:rsidR="00C6780E">
              <w:rPr>
                <w:webHidden/>
              </w:rPr>
              <w:t>36</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2" w:history="1">
            <w:r w:rsidR="00DF5DAA" w:rsidRPr="00D648A4">
              <w:rPr>
                <w:rStyle w:val="Kpr"/>
                <w:rFonts w:ascii="Gotham Narrow Bold" w:hAnsi="Gotham Narrow Bold"/>
              </w:rPr>
              <w:t>Paydaş Analizi</w:t>
            </w:r>
            <w:r w:rsidR="00DF5DAA">
              <w:rPr>
                <w:webHidden/>
              </w:rPr>
              <w:tab/>
            </w:r>
            <w:r>
              <w:rPr>
                <w:webHidden/>
              </w:rPr>
              <w:fldChar w:fldCharType="begin"/>
            </w:r>
            <w:r w:rsidR="00DF5DAA">
              <w:rPr>
                <w:webHidden/>
              </w:rPr>
              <w:instrText xml:space="preserve"> PAGEREF _Toc167675102 \h </w:instrText>
            </w:r>
            <w:r>
              <w:rPr>
                <w:webHidden/>
              </w:rPr>
            </w:r>
            <w:r>
              <w:rPr>
                <w:webHidden/>
              </w:rPr>
              <w:fldChar w:fldCharType="separate"/>
            </w:r>
            <w:r w:rsidR="00C6780E">
              <w:rPr>
                <w:webHidden/>
              </w:rPr>
              <w:t>40</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3" w:history="1">
            <w:r w:rsidR="00DF5DAA" w:rsidRPr="00D648A4">
              <w:rPr>
                <w:rStyle w:val="Kpr"/>
                <w:rFonts w:ascii="Gotham Narrow Bold" w:hAnsi="Gotham Narrow Bold"/>
              </w:rPr>
              <w:t>Dış Paydaş Analizi</w:t>
            </w:r>
            <w:r w:rsidR="00DF5DAA">
              <w:rPr>
                <w:webHidden/>
              </w:rPr>
              <w:tab/>
            </w:r>
            <w:r>
              <w:rPr>
                <w:webHidden/>
              </w:rPr>
              <w:fldChar w:fldCharType="begin"/>
            </w:r>
            <w:r w:rsidR="00DF5DAA">
              <w:rPr>
                <w:webHidden/>
              </w:rPr>
              <w:instrText xml:space="preserve"> PAGEREF _Toc167675103 \h </w:instrText>
            </w:r>
            <w:r>
              <w:rPr>
                <w:webHidden/>
              </w:rPr>
            </w:r>
            <w:r>
              <w:rPr>
                <w:webHidden/>
              </w:rPr>
              <w:fldChar w:fldCharType="separate"/>
            </w:r>
            <w:r w:rsidR="00C6780E">
              <w:rPr>
                <w:webHidden/>
              </w:rPr>
              <w:t>42</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4" w:history="1">
            <w:r w:rsidR="00DF5DAA" w:rsidRPr="00D648A4">
              <w:rPr>
                <w:rStyle w:val="Kpr"/>
                <w:rFonts w:ascii="Gotham Narrow Bold" w:hAnsi="Gotham Narrow Bold"/>
              </w:rPr>
              <w:t>İç Paydaş Analizi</w:t>
            </w:r>
            <w:r w:rsidR="00DF5DAA">
              <w:rPr>
                <w:webHidden/>
              </w:rPr>
              <w:tab/>
            </w:r>
            <w:r>
              <w:rPr>
                <w:webHidden/>
              </w:rPr>
              <w:fldChar w:fldCharType="begin"/>
            </w:r>
            <w:r w:rsidR="00DF5DAA">
              <w:rPr>
                <w:webHidden/>
              </w:rPr>
              <w:instrText xml:space="preserve"> PAGEREF _Toc167675104 \h </w:instrText>
            </w:r>
            <w:r>
              <w:rPr>
                <w:webHidden/>
              </w:rPr>
            </w:r>
            <w:r>
              <w:rPr>
                <w:webHidden/>
              </w:rPr>
              <w:fldChar w:fldCharType="separate"/>
            </w:r>
            <w:r w:rsidR="00C6780E">
              <w:rPr>
                <w:webHidden/>
              </w:rPr>
              <w:t>44</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5" w:history="1">
            <w:r w:rsidR="00DF5DAA" w:rsidRPr="00D648A4">
              <w:rPr>
                <w:rStyle w:val="Kpr"/>
                <w:rFonts w:ascii="Gotham Narrow Bold" w:hAnsi="Gotham Narrow Bold"/>
              </w:rPr>
              <w:t>Kurum İçi Analiz</w:t>
            </w:r>
            <w:r w:rsidR="00DF5DAA">
              <w:rPr>
                <w:webHidden/>
              </w:rPr>
              <w:tab/>
            </w:r>
            <w:r>
              <w:rPr>
                <w:webHidden/>
              </w:rPr>
              <w:fldChar w:fldCharType="begin"/>
            </w:r>
            <w:r w:rsidR="00DF5DAA">
              <w:rPr>
                <w:webHidden/>
              </w:rPr>
              <w:instrText xml:space="preserve"> PAGEREF _Toc167675105 \h </w:instrText>
            </w:r>
            <w:r>
              <w:rPr>
                <w:webHidden/>
              </w:rPr>
            </w:r>
            <w:r>
              <w:rPr>
                <w:webHidden/>
              </w:rPr>
              <w:fldChar w:fldCharType="separate"/>
            </w:r>
            <w:r w:rsidR="00C6780E">
              <w:rPr>
                <w:webHidden/>
              </w:rPr>
              <w:t>45</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6" w:history="1">
            <w:r w:rsidR="00DF5DAA" w:rsidRPr="00D648A4">
              <w:rPr>
                <w:rStyle w:val="Kpr"/>
                <w:rFonts w:ascii="Gotham Narrow Bold" w:hAnsi="Gotham Narrow Bold"/>
              </w:rPr>
              <w:t>Teşkilat Yapısı</w:t>
            </w:r>
            <w:r w:rsidR="00DF5DAA">
              <w:rPr>
                <w:webHidden/>
              </w:rPr>
              <w:tab/>
            </w:r>
            <w:r>
              <w:rPr>
                <w:webHidden/>
              </w:rPr>
              <w:fldChar w:fldCharType="begin"/>
            </w:r>
            <w:r w:rsidR="00DF5DAA">
              <w:rPr>
                <w:webHidden/>
              </w:rPr>
              <w:instrText xml:space="preserve"> PAGEREF _Toc167675106 \h </w:instrText>
            </w:r>
            <w:r>
              <w:rPr>
                <w:webHidden/>
              </w:rPr>
            </w:r>
            <w:r>
              <w:rPr>
                <w:webHidden/>
              </w:rPr>
              <w:fldChar w:fldCharType="separate"/>
            </w:r>
            <w:r w:rsidR="00C6780E">
              <w:rPr>
                <w:webHidden/>
              </w:rPr>
              <w:t>47</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7" w:history="1">
            <w:r w:rsidR="00DF5DAA" w:rsidRPr="00D648A4">
              <w:rPr>
                <w:rStyle w:val="Kpr"/>
                <w:rFonts w:ascii="Gotham Narrow Bold" w:hAnsi="Gotham Narrow Bold"/>
              </w:rPr>
              <w:t>İnsan Kaynakları</w:t>
            </w:r>
            <w:r w:rsidR="00DF5DAA">
              <w:rPr>
                <w:webHidden/>
              </w:rPr>
              <w:tab/>
            </w:r>
            <w:r>
              <w:rPr>
                <w:webHidden/>
              </w:rPr>
              <w:fldChar w:fldCharType="begin"/>
            </w:r>
            <w:r w:rsidR="00DF5DAA">
              <w:rPr>
                <w:webHidden/>
              </w:rPr>
              <w:instrText xml:space="preserve"> PAGEREF _Toc167675107 \h </w:instrText>
            </w:r>
            <w:r>
              <w:rPr>
                <w:webHidden/>
              </w:rPr>
            </w:r>
            <w:r>
              <w:rPr>
                <w:webHidden/>
              </w:rPr>
              <w:fldChar w:fldCharType="separate"/>
            </w:r>
            <w:r w:rsidR="00C6780E">
              <w:rPr>
                <w:webHidden/>
              </w:rPr>
              <w:t>51</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8" w:history="1">
            <w:r w:rsidR="00DF5DAA" w:rsidRPr="00D648A4">
              <w:rPr>
                <w:rStyle w:val="Kpr"/>
                <w:rFonts w:ascii="Gotham Narrow Bold" w:hAnsi="Gotham Narrow Bold"/>
              </w:rPr>
              <w:t>Teknolojik Kaynaklar</w:t>
            </w:r>
            <w:r w:rsidR="00DF5DAA">
              <w:rPr>
                <w:webHidden/>
              </w:rPr>
              <w:tab/>
            </w:r>
            <w:r>
              <w:rPr>
                <w:webHidden/>
              </w:rPr>
              <w:fldChar w:fldCharType="begin"/>
            </w:r>
            <w:r w:rsidR="00DF5DAA">
              <w:rPr>
                <w:webHidden/>
              </w:rPr>
              <w:instrText xml:space="preserve"> PAGEREF _Toc167675108 \h </w:instrText>
            </w:r>
            <w:r>
              <w:rPr>
                <w:webHidden/>
              </w:rPr>
            </w:r>
            <w:r>
              <w:rPr>
                <w:webHidden/>
              </w:rPr>
              <w:fldChar w:fldCharType="separate"/>
            </w:r>
            <w:r w:rsidR="00C6780E">
              <w:rPr>
                <w:webHidden/>
              </w:rPr>
              <w:t>53</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09" w:history="1">
            <w:r w:rsidR="00DF5DAA" w:rsidRPr="00D648A4">
              <w:rPr>
                <w:rStyle w:val="Kpr"/>
                <w:rFonts w:ascii="Gotham Narrow Bold" w:hAnsi="Gotham Narrow Bold"/>
              </w:rPr>
              <w:t>Mali Kaynaklar</w:t>
            </w:r>
            <w:r w:rsidR="00DF5DAA">
              <w:rPr>
                <w:webHidden/>
              </w:rPr>
              <w:tab/>
            </w:r>
            <w:r>
              <w:rPr>
                <w:webHidden/>
              </w:rPr>
              <w:fldChar w:fldCharType="begin"/>
            </w:r>
            <w:r w:rsidR="00DF5DAA">
              <w:rPr>
                <w:webHidden/>
              </w:rPr>
              <w:instrText xml:space="preserve"> PAGEREF _Toc167675109 \h </w:instrText>
            </w:r>
            <w:r>
              <w:rPr>
                <w:webHidden/>
              </w:rPr>
            </w:r>
            <w:r>
              <w:rPr>
                <w:webHidden/>
              </w:rPr>
              <w:fldChar w:fldCharType="separate"/>
            </w:r>
            <w:r w:rsidR="00C6780E">
              <w:rPr>
                <w:webHidden/>
              </w:rPr>
              <w:t>54</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0" w:history="1">
            <w:r w:rsidR="00DF5DAA" w:rsidRPr="00D648A4">
              <w:rPr>
                <w:rStyle w:val="Kpr"/>
                <w:rFonts w:ascii="Gotham Narrow Bold" w:hAnsi="Gotham Narrow Bold"/>
              </w:rPr>
              <w:t>Politik, Ekonomik, Sosyokültürel, Teknolojik, Yasal ve Ekolojik (PESTLE) Analizi</w:t>
            </w:r>
            <w:r w:rsidR="00DF5DAA">
              <w:rPr>
                <w:webHidden/>
              </w:rPr>
              <w:tab/>
            </w:r>
            <w:r>
              <w:rPr>
                <w:webHidden/>
              </w:rPr>
              <w:fldChar w:fldCharType="begin"/>
            </w:r>
            <w:r w:rsidR="00DF5DAA">
              <w:rPr>
                <w:webHidden/>
              </w:rPr>
              <w:instrText xml:space="preserve"> PAGEREF _Toc167675110 \h </w:instrText>
            </w:r>
            <w:r>
              <w:rPr>
                <w:webHidden/>
              </w:rPr>
            </w:r>
            <w:r>
              <w:rPr>
                <w:webHidden/>
              </w:rPr>
              <w:fldChar w:fldCharType="separate"/>
            </w:r>
            <w:r w:rsidR="00C6780E">
              <w:rPr>
                <w:webHidden/>
              </w:rPr>
              <w:t>55</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1" w:history="1">
            <w:r w:rsidR="00DF5DAA" w:rsidRPr="00D648A4">
              <w:rPr>
                <w:rStyle w:val="Kpr"/>
                <w:rFonts w:ascii="Gotham Narrow Bold" w:hAnsi="Gotham Narrow Bold"/>
              </w:rPr>
              <w:t>Güçlü Yönler, Zayıf Yönler, Fırsatlar ve Tehditler (GZFT) Analizi</w:t>
            </w:r>
            <w:r w:rsidR="00DF5DAA">
              <w:rPr>
                <w:webHidden/>
              </w:rPr>
              <w:tab/>
            </w:r>
            <w:r>
              <w:rPr>
                <w:webHidden/>
              </w:rPr>
              <w:fldChar w:fldCharType="begin"/>
            </w:r>
            <w:r w:rsidR="00DF5DAA">
              <w:rPr>
                <w:webHidden/>
              </w:rPr>
              <w:instrText xml:space="preserve"> PAGEREF _Toc167675111 \h </w:instrText>
            </w:r>
            <w:r>
              <w:rPr>
                <w:webHidden/>
              </w:rPr>
            </w:r>
            <w:r>
              <w:rPr>
                <w:webHidden/>
              </w:rPr>
              <w:fldChar w:fldCharType="separate"/>
            </w:r>
            <w:r w:rsidR="00C6780E">
              <w:rPr>
                <w:webHidden/>
              </w:rPr>
              <w:t>58</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2" w:history="1">
            <w:r w:rsidR="00DF5DAA" w:rsidRPr="00D648A4">
              <w:rPr>
                <w:rStyle w:val="Kpr"/>
                <w:rFonts w:ascii="Gotham Narrow Bold" w:hAnsi="Gotham Narrow Bold" w:cs="AbrilDisplay-ExtraBold"/>
              </w:rPr>
              <w:t>Tespitler ve İhtiyaçların Belirlenmesi</w:t>
            </w:r>
            <w:r w:rsidR="00DF5DAA">
              <w:rPr>
                <w:webHidden/>
              </w:rPr>
              <w:tab/>
            </w:r>
            <w:r>
              <w:rPr>
                <w:webHidden/>
              </w:rPr>
              <w:fldChar w:fldCharType="begin"/>
            </w:r>
            <w:r w:rsidR="00DF5DAA">
              <w:rPr>
                <w:webHidden/>
              </w:rPr>
              <w:instrText xml:space="preserve"> PAGEREF _Toc167675112 \h </w:instrText>
            </w:r>
            <w:r>
              <w:rPr>
                <w:webHidden/>
              </w:rPr>
            </w:r>
            <w:r>
              <w:rPr>
                <w:webHidden/>
              </w:rPr>
              <w:fldChar w:fldCharType="separate"/>
            </w:r>
            <w:r w:rsidR="00C6780E">
              <w:rPr>
                <w:webHidden/>
              </w:rPr>
              <w:t>63</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3" w:history="1">
            <w:r w:rsidR="00DF5DAA" w:rsidRPr="00D648A4">
              <w:rPr>
                <w:rStyle w:val="Kpr"/>
                <w:rFonts w:ascii="Gotham Narrow Bold" w:hAnsi="Gotham Narrow Bold"/>
              </w:rPr>
              <w:t>Geleceğe Bakış</w:t>
            </w:r>
            <w:r w:rsidR="00DF5DAA">
              <w:rPr>
                <w:webHidden/>
              </w:rPr>
              <w:tab/>
            </w:r>
            <w:r>
              <w:rPr>
                <w:webHidden/>
              </w:rPr>
              <w:fldChar w:fldCharType="begin"/>
            </w:r>
            <w:r w:rsidR="00DF5DAA">
              <w:rPr>
                <w:webHidden/>
              </w:rPr>
              <w:instrText xml:space="preserve"> PAGEREF _Toc167675113 \h </w:instrText>
            </w:r>
            <w:r>
              <w:rPr>
                <w:webHidden/>
              </w:rPr>
            </w:r>
            <w:r>
              <w:rPr>
                <w:webHidden/>
              </w:rPr>
              <w:fldChar w:fldCharType="separate"/>
            </w:r>
            <w:r w:rsidR="00C6780E">
              <w:rPr>
                <w:webHidden/>
              </w:rPr>
              <w:t>70</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4" w:history="1">
            <w:r w:rsidR="00DF5DAA" w:rsidRPr="00D648A4">
              <w:rPr>
                <w:rStyle w:val="Kpr"/>
                <w:rFonts w:ascii="Gotham Narrow Bold" w:hAnsi="Gotham Narrow Bold"/>
              </w:rPr>
              <w:t>Amaç ve Hedeflere İlişkin Mimari</w:t>
            </w:r>
            <w:r w:rsidR="00DF5DAA">
              <w:rPr>
                <w:webHidden/>
              </w:rPr>
              <w:tab/>
            </w:r>
            <w:r>
              <w:rPr>
                <w:webHidden/>
              </w:rPr>
              <w:fldChar w:fldCharType="begin"/>
            </w:r>
            <w:r w:rsidR="00DF5DAA">
              <w:rPr>
                <w:webHidden/>
              </w:rPr>
              <w:instrText xml:space="preserve"> PAGEREF _Toc167675114 \h </w:instrText>
            </w:r>
            <w:r>
              <w:rPr>
                <w:webHidden/>
              </w:rPr>
            </w:r>
            <w:r>
              <w:rPr>
                <w:webHidden/>
              </w:rPr>
              <w:fldChar w:fldCharType="separate"/>
            </w:r>
            <w:r w:rsidR="00C6780E">
              <w:rPr>
                <w:webHidden/>
              </w:rPr>
              <w:t>71</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5" w:history="1">
            <w:r w:rsidR="00DF5DAA" w:rsidRPr="00D648A4">
              <w:rPr>
                <w:rStyle w:val="Kpr"/>
                <w:rFonts w:ascii="Gotham Narrow Bold" w:hAnsi="Gotham Narrow Bold"/>
              </w:rPr>
              <w:t>Amaç, Hedef, Gösterge ve Stratejiler</w:t>
            </w:r>
            <w:r w:rsidR="00DF5DAA">
              <w:rPr>
                <w:webHidden/>
              </w:rPr>
              <w:tab/>
            </w:r>
            <w:r>
              <w:rPr>
                <w:webHidden/>
              </w:rPr>
              <w:fldChar w:fldCharType="begin"/>
            </w:r>
            <w:r w:rsidR="00DF5DAA">
              <w:rPr>
                <w:webHidden/>
              </w:rPr>
              <w:instrText xml:space="preserve"> PAGEREF _Toc167675115 \h </w:instrText>
            </w:r>
            <w:r>
              <w:rPr>
                <w:webHidden/>
              </w:rPr>
            </w:r>
            <w:r>
              <w:rPr>
                <w:webHidden/>
              </w:rPr>
              <w:fldChar w:fldCharType="separate"/>
            </w:r>
            <w:r w:rsidR="00C6780E">
              <w:rPr>
                <w:webHidden/>
              </w:rPr>
              <w:t>75</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6" w:history="1">
            <w:r w:rsidR="00DF5DAA" w:rsidRPr="00D648A4">
              <w:rPr>
                <w:rStyle w:val="Kpr"/>
                <w:rFonts w:ascii="Gotham Narrow Bold" w:hAnsi="Gotham Narrow Bold" w:cs="AbrilDisplay-ExtraBold"/>
              </w:rPr>
              <w:t>Maliyetlendirme</w:t>
            </w:r>
            <w:r w:rsidR="00DF5DAA">
              <w:rPr>
                <w:webHidden/>
              </w:rPr>
              <w:tab/>
            </w:r>
            <w:r>
              <w:rPr>
                <w:webHidden/>
              </w:rPr>
              <w:fldChar w:fldCharType="begin"/>
            </w:r>
            <w:r w:rsidR="00DF5DAA">
              <w:rPr>
                <w:webHidden/>
              </w:rPr>
              <w:instrText xml:space="preserve"> PAGEREF _Toc167675116 \h </w:instrText>
            </w:r>
            <w:r>
              <w:rPr>
                <w:webHidden/>
              </w:rPr>
            </w:r>
            <w:r>
              <w:rPr>
                <w:webHidden/>
              </w:rPr>
              <w:fldChar w:fldCharType="separate"/>
            </w:r>
            <w:r w:rsidR="00C6780E">
              <w:rPr>
                <w:webHidden/>
              </w:rPr>
              <w:t>128</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7" w:history="1">
            <w:r w:rsidR="00DF5DAA" w:rsidRPr="00D648A4">
              <w:rPr>
                <w:rStyle w:val="Kpr"/>
                <w:rFonts w:ascii="Gotham Narrow Bold" w:hAnsi="Gotham Narrow Bold"/>
              </w:rPr>
              <w:t>İzleme ve Değerlendirme</w:t>
            </w:r>
            <w:r w:rsidR="00DF5DAA">
              <w:rPr>
                <w:webHidden/>
              </w:rPr>
              <w:tab/>
            </w:r>
            <w:r>
              <w:rPr>
                <w:webHidden/>
              </w:rPr>
              <w:fldChar w:fldCharType="begin"/>
            </w:r>
            <w:r w:rsidR="00DF5DAA">
              <w:rPr>
                <w:webHidden/>
              </w:rPr>
              <w:instrText xml:space="preserve"> PAGEREF _Toc167675117 \h </w:instrText>
            </w:r>
            <w:r>
              <w:rPr>
                <w:webHidden/>
              </w:rPr>
            </w:r>
            <w:r>
              <w:rPr>
                <w:webHidden/>
              </w:rPr>
              <w:fldChar w:fldCharType="separate"/>
            </w:r>
            <w:r w:rsidR="00C6780E">
              <w:rPr>
                <w:webHidden/>
              </w:rPr>
              <w:t>133</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8" w:history="1">
            <w:r w:rsidR="00DF5DAA" w:rsidRPr="00D648A4">
              <w:rPr>
                <w:rStyle w:val="Kpr"/>
                <w:rFonts w:ascii="Gotham Narrow Bold" w:hAnsi="Gotham Narrow Bold"/>
              </w:rPr>
              <w:t>İzleme ve Değerlendirme Sürecinin İşleyişi</w:t>
            </w:r>
            <w:r w:rsidR="00DF5DAA">
              <w:rPr>
                <w:webHidden/>
              </w:rPr>
              <w:tab/>
            </w:r>
            <w:r>
              <w:rPr>
                <w:webHidden/>
              </w:rPr>
              <w:fldChar w:fldCharType="begin"/>
            </w:r>
            <w:r w:rsidR="00DF5DAA">
              <w:rPr>
                <w:webHidden/>
              </w:rPr>
              <w:instrText xml:space="preserve"> PAGEREF _Toc167675118 \h </w:instrText>
            </w:r>
            <w:r>
              <w:rPr>
                <w:webHidden/>
              </w:rPr>
            </w:r>
            <w:r>
              <w:rPr>
                <w:webHidden/>
              </w:rPr>
              <w:fldChar w:fldCharType="separate"/>
            </w:r>
            <w:r w:rsidR="00C6780E">
              <w:rPr>
                <w:webHidden/>
              </w:rPr>
              <w:t>134</w:t>
            </w:r>
            <w:r>
              <w:rPr>
                <w:webHidden/>
              </w:rPr>
              <w:fldChar w:fldCharType="end"/>
            </w:r>
          </w:hyperlink>
        </w:p>
        <w:p w:rsidR="00DF5DAA" w:rsidRDefault="00B37425">
          <w:pPr>
            <w:pStyle w:val="T1"/>
            <w:rPr>
              <w:rFonts w:asciiTheme="minorHAnsi" w:hAnsiTheme="minorHAnsi"/>
              <w:b w:val="0"/>
              <w:bCs w:val="0"/>
              <w:color w:val="auto"/>
              <w:sz w:val="22"/>
              <w:szCs w:val="22"/>
              <w:lang w:eastAsia="tr-TR"/>
            </w:rPr>
          </w:pPr>
          <w:hyperlink w:anchor="_Toc167675119" w:history="1">
            <w:r w:rsidR="00DF5DAA" w:rsidRPr="00D648A4">
              <w:rPr>
                <w:rStyle w:val="Kpr"/>
                <w:rFonts w:ascii="Gotham Narrow Bold" w:hAnsi="Gotham Narrow Bold"/>
              </w:rPr>
              <w:t>Ekler</w:t>
            </w:r>
            <w:r w:rsidR="00DF5DAA">
              <w:rPr>
                <w:webHidden/>
              </w:rPr>
              <w:tab/>
            </w:r>
            <w:r>
              <w:rPr>
                <w:webHidden/>
              </w:rPr>
              <w:fldChar w:fldCharType="begin"/>
            </w:r>
            <w:r w:rsidR="00DF5DAA">
              <w:rPr>
                <w:webHidden/>
              </w:rPr>
              <w:instrText xml:space="preserve"> PAGEREF _Toc167675119 \h </w:instrText>
            </w:r>
            <w:r>
              <w:rPr>
                <w:webHidden/>
              </w:rPr>
            </w:r>
            <w:r>
              <w:rPr>
                <w:webHidden/>
              </w:rPr>
              <w:fldChar w:fldCharType="separate"/>
            </w:r>
            <w:r w:rsidR="00C6780E">
              <w:rPr>
                <w:webHidden/>
              </w:rPr>
              <w:t>137</w:t>
            </w:r>
            <w:r>
              <w:rPr>
                <w:webHidden/>
              </w:rPr>
              <w:fldChar w:fldCharType="end"/>
            </w:r>
          </w:hyperlink>
        </w:p>
        <w:p w:rsidR="001F5C31" w:rsidRPr="00BE08B3" w:rsidRDefault="00B37425">
          <w:pPr>
            <w:rPr>
              <w:rFonts w:ascii="Gotham Narrow Bold" w:hAnsi="Gotham Narrow Bold"/>
            </w:rPr>
          </w:pPr>
          <w:r w:rsidRPr="00BE08B3">
            <w:rPr>
              <w:rFonts w:ascii="Gotham Narrow Bold" w:hAnsi="Gotham Narrow Bold"/>
              <w:sz w:val="24"/>
              <w:szCs w:val="24"/>
            </w:rPr>
            <w:lastRenderedPageBreak/>
            <w:fldChar w:fldCharType="end"/>
          </w:r>
        </w:p>
      </w:sdtContent>
    </w:sdt>
    <w:p w:rsidR="001F5C31" w:rsidRPr="00BE08B3" w:rsidRDefault="001F5C31">
      <w:pPr>
        <w:rPr>
          <w:rFonts w:ascii="Gotham Narrow Bold" w:hAnsi="Gotham Narrow Bold"/>
          <w:b/>
          <w:bCs/>
          <w:sz w:val="24"/>
          <w:szCs w:val="24"/>
        </w:rPr>
      </w:pPr>
    </w:p>
    <w:p w:rsidR="0031584D" w:rsidRPr="00BE08B3" w:rsidRDefault="00EC3F4F" w:rsidP="00723206">
      <w:pPr>
        <w:pStyle w:val="Balk1"/>
        <w:rPr>
          <w:rFonts w:ascii="Gotham Narrow Bold" w:hAnsi="Gotham Narrow Bold"/>
          <w:b/>
          <w:bCs/>
          <w:color w:val="C00000"/>
          <w:sz w:val="28"/>
          <w:szCs w:val="28"/>
        </w:rPr>
      </w:pPr>
      <w:bookmarkStart w:id="1" w:name="_Toc167675091"/>
      <w:r w:rsidRPr="00BE08B3">
        <w:rPr>
          <w:rFonts w:ascii="Gotham Narrow Bold" w:hAnsi="Gotham Narrow Bold"/>
          <w:b/>
          <w:bCs/>
          <w:color w:val="C00000"/>
          <w:sz w:val="28"/>
          <w:szCs w:val="28"/>
        </w:rPr>
        <w:t>Tablo Dizini</w:t>
      </w:r>
      <w:bookmarkEnd w:id="1"/>
    </w:p>
    <w:p w:rsidR="00F76065" w:rsidRPr="00BE08B3" w:rsidRDefault="00F76065">
      <w:pPr>
        <w:rPr>
          <w:rFonts w:ascii="Gotham Narrow Bold" w:hAnsi="Gotham Narrow Bold"/>
          <w:b/>
          <w:bCs/>
          <w:color w:val="FF0000"/>
          <w:sz w:val="24"/>
          <w:szCs w:val="24"/>
        </w:rPr>
      </w:pPr>
    </w:p>
    <w:p w:rsidR="00617302" w:rsidRPr="00253AD6" w:rsidRDefault="00F97336" w:rsidP="00617302">
      <w:pPr>
        <w:spacing w:line="480" w:lineRule="auto"/>
        <w:jc w:val="both"/>
        <w:rPr>
          <w:rFonts w:cstheme="minorHAnsi"/>
          <w:b/>
        </w:rPr>
      </w:pPr>
      <w:r>
        <w:rPr>
          <w:rFonts w:cstheme="minorHAnsi"/>
          <w:b/>
        </w:rPr>
        <w:t>Tablo 1: Ortabahçe</w:t>
      </w:r>
      <w:r w:rsidR="00617302" w:rsidRPr="00253AD6">
        <w:rPr>
          <w:rFonts w:cstheme="minorHAnsi"/>
          <w:b/>
        </w:rPr>
        <w:t xml:space="preserve"> Ortaokulu  Müdürlüğü Strateji Ge</w:t>
      </w:r>
      <w:r w:rsidR="00617302">
        <w:rPr>
          <w:rFonts w:cstheme="minorHAnsi"/>
          <w:b/>
        </w:rPr>
        <w:t>liştirme Kurulu……………………………..……18</w:t>
      </w:r>
    </w:p>
    <w:p w:rsidR="00617302" w:rsidRPr="00253AD6" w:rsidRDefault="00617302" w:rsidP="00617302">
      <w:pPr>
        <w:spacing w:line="480" w:lineRule="auto"/>
        <w:jc w:val="both"/>
        <w:rPr>
          <w:rFonts w:cstheme="minorHAnsi"/>
          <w:b/>
        </w:rPr>
      </w:pPr>
      <w:r w:rsidRPr="00253AD6">
        <w:rPr>
          <w:rFonts w:cstheme="minorHAnsi"/>
          <w:b/>
        </w:rPr>
        <w:t>Tablo 2: Stratejik Plan Ekibi…………………………………</w:t>
      </w:r>
      <w:r>
        <w:rPr>
          <w:rFonts w:cstheme="minorHAnsi"/>
          <w:b/>
        </w:rPr>
        <w:t>…………………………………………………………………….18</w:t>
      </w:r>
    </w:p>
    <w:p w:rsidR="00617302" w:rsidRPr="00253AD6" w:rsidRDefault="00617302" w:rsidP="00617302">
      <w:pPr>
        <w:spacing w:line="480" w:lineRule="auto"/>
        <w:jc w:val="both"/>
        <w:rPr>
          <w:rFonts w:cstheme="minorHAnsi"/>
          <w:b/>
        </w:rPr>
      </w:pPr>
      <w:r w:rsidRPr="00253AD6">
        <w:rPr>
          <w:rFonts w:cstheme="minorHAnsi"/>
          <w:b/>
        </w:rPr>
        <w:t>Tablo 3: Mevzuat Analizi.………………………………………</w:t>
      </w:r>
      <w:r>
        <w:rPr>
          <w:rFonts w:cstheme="minorHAnsi"/>
          <w:b/>
        </w:rPr>
        <w:t>……………………………………...………………..……….24</w:t>
      </w:r>
    </w:p>
    <w:p w:rsidR="00617302" w:rsidRPr="00253AD6" w:rsidRDefault="00617302" w:rsidP="00617302">
      <w:pPr>
        <w:spacing w:line="480" w:lineRule="auto"/>
        <w:jc w:val="both"/>
        <w:rPr>
          <w:rFonts w:cstheme="minorHAnsi"/>
          <w:b/>
        </w:rPr>
      </w:pPr>
      <w:r w:rsidRPr="00253AD6">
        <w:rPr>
          <w:rFonts w:cstheme="minorHAnsi"/>
          <w:b/>
        </w:rPr>
        <w:t>Tablo 4: Üst Politika Belgeleri……………………………</w:t>
      </w:r>
      <w:r>
        <w:rPr>
          <w:rFonts w:cstheme="minorHAnsi"/>
          <w:b/>
        </w:rPr>
        <w:t>……………………………………………………………………..27</w:t>
      </w:r>
    </w:p>
    <w:p w:rsidR="00617302" w:rsidRPr="00253AD6" w:rsidRDefault="00617302" w:rsidP="00617302">
      <w:pPr>
        <w:spacing w:line="480" w:lineRule="auto"/>
        <w:jc w:val="both"/>
        <w:rPr>
          <w:rFonts w:cstheme="minorHAnsi"/>
          <w:b/>
        </w:rPr>
      </w:pPr>
      <w:r w:rsidRPr="00253AD6">
        <w:rPr>
          <w:rFonts w:cstheme="minorHAnsi"/>
          <w:b/>
        </w:rPr>
        <w:t>Tablo 5: Üst Politika Belgeleri Analizi………………</w:t>
      </w:r>
      <w:r>
        <w:rPr>
          <w:rFonts w:cstheme="minorHAnsi"/>
          <w:b/>
        </w:rPr>
        <w:t>……………………………………………………………………..…28</w:t>
      </w:r>
    </w:p>
    <w:p w:rsidR="00617302" w:rsidRPr="00253AD6" w:rsidRDefault="00617302" w:rsidP="00617302">
      <w:pPr>
        <w:spacing w:line="480" w:lineRule="auto"/>
        <w:jc w:val="both"/>
        <w:rPr>
          <w:rFonts w:cstheme="minorHAnsi"/>
          <w:b/>
        </w:rPr>
      </w:pPr>
      <w:r w:rsidRPr="00253AD6">
        <w:rPr>
          <w:rFonts w:cstheme="minorHAnsi"/>
          <w:b/>
        </w:rPr>
        <w:t xml:space="preserve">Tablo 6: </w:t>
      </w:r>
      <w:r w:rsidR="00A240B8">
        <w:rPr>
          <w:rFonts w:cstheme="minorHAnsi"/>
          <w:b/>
        </w:rPr>
        <w:t>Ortabahçe</w:t>
      </w:r>
      <w:r w:rsidRPr="00253AD6">
        <w:rPr>
          <w:rFonts w:cstheme="minorHAnsi"/>
          <w:b/>
        </w:rPr>
        <w:t xml:space="preserve"> Ortaokulu Faaliyet Alanları ile Ürün ve Hizmetler………………………</w:t>
      </w:r>
      <w:r>
        <w:rPr>
          <w:rFonts w:cstheme="minorHAnsi"/>
          <w:b/>
        </w:rPr>
        <w:t>…….</w:t>
      </w:r>
      <w:r w:rsidRPr="00253AD6">
        <w:rPr>
          <w:rFonts w:cstheme="minorHAnsi"/>
          <w:b/>
        </w:rPr>
        <w:t>…...</w:t>
      </w:r>
      <w:r>
        <w:rPr>
          <w:rFonts w:cstheme="minorHAnsi"/>
          <w:b/>
        </w:rPr>
        <w:t>30</w:t>
      </w:r>
    </w:p>
    <w:p w:rsidR="00617302" w:rsidRPr="00253AD6" w:rsidRDefault="00617302" w:rsidP="00617302">
      <w:pPr>
        <w:spacing w:line="480" w:lineRule="auto"/>
        <w:jc w:val="both"/>
        <w:rPr>
          <w:rFonts w:cstheme="minorHAnsi"/>
          <w:b/>
        </w:rPr>
      </w:pPr>
      <w:r w:rsidRPr="00253AD6">
        <w:rPr>
          <w:rFonts w:cstheme="minorHAnsi"/>
          <w:b/>
        </w:rPr>
        <w:t>Tablo 7: Paydaş Önceliklendirme Tablosu……</w:t>
      </w:r>
      <w:r>
        <w:rPr>
          <w:rFonts w:cstheme="minorHAnsi"/>
          <w:b/>
        </w:rPr>
        <w:t>…………………………………………………………………….…….33</w:t>
      </w:r>
    </w:p>
    <w:p w:rsidR="00617302" w:rsidRPr="00253AD6" w:rsidRDefault="00A240B8" w:rsidP="00617302">
      <w:pPr>
        <w:spacing w:line="480" w:lineRule="auto"/>
        <w:jc w:val="both"/>
        <w:rPr>
          <w:rFonts w:cstheme="minorHAnsi"/>
          <w:b/>
        </w:rPr>
      </w:pPr>
      <w:r>
        <w:rPr>
          <w:rFonts w:cstheme="minorHAnsi"/>
          <w:b/>
        </w:rPr>
        <w:t>Tablo 8: Ortabahçe</w:t>
      </w:r>
      <w:r w:rsidR="00617302" w:rsidRPr="00253AD6">
        <w:rPr>
          <w:rFonts w:cstheme="minorHAnsi"/>
          <w:b/>
        </w:rPr>
        <w:t xml:space="preserve"> Ortaokulu Müdürlüğü Teşkilat Şem</w:t>
      </w:r>
      <w:r w:rsidR="00617302">
        <w:rPr>
          <w:rFonts w:cstheme="minorHAnsi"/>
          <w:b/>
        </w:rPr>
        <w:t>ası………………………………………………….46</w:t>
      </w:r>
    </w:p>
    <w:p w:rsidR="00617302" w:rsidRPr="00253AD6" w:rsidRDefault="00617302" w:rsidP="00617302">
      <w:pPr>
        <w:spacing w:line="480" w:lineRule="auto"/>
        <w:jc w:val="both"/>
        <w:rPr>
          <w:rFonts w:cstheme="minorHAnsi"/>
          <w:b/>
        </w:rPr>
      </w:pPr>
      <w:r w:rsidRPr="00253AD6">
        <w:rPr>
          <w:rFonts w:cstheme="minorHAnsi"/>
          <w:b/>
        </w:rPr>
        <w:t>Tablo 9: Personel Sayısı Tablosu………………………………</w:t>
      </w:r>
      <w:r>
        <w:rPr>
          <w:rFonts w:cstheme="minorHAnsi"/>
          <w:b/>
        </w:rPr>
        <w:t>……………………………………………………………..48</w:t>
      </w:r>
    </w:p>
    <w:p w:rsidR="00617302" w:rsidRPr="00253AD6" w:rsidRDefault="00A240B8" w:rsidP="00617302">
      <w:pPr>
        <w:spacing w:line="480" w:lineRule="auto"/>
        <w:jc w:val="both"/>
        <w:rPr>
          <w:rFonts w:cstheme="minorHAnsi"/>
          <w:b/>
        </w:rPr>
      </w:pPr>
      <w:r>
        <w:rPr>
          <w:rFonts w:cstheme="minorHAnsi"/>
          <w:b/>
        </w:rPr>
        <w:t>Tablo 10: Ortabahçe</w:t>
      </w:r>
      <w:r w:rsidR="00617302" w:rsidRPr="00253AD6">
        <w:rPr>
          <w:rFonts w:cstheme="minorHAnsi"/>
          <w:b/>
        </w:rPr>
        <w:t xml:space="preserve"> Ortaokulu Müdürlüğü Eğitim Teknolojileri Verileri………………………</w:t>
      </w:r>
      <w:r w:rsidR="00617302">
        <w:rPr>
          <w:rFonts w:cstheme="minorHAnsi"/>
          <w:b/>
        </w:rPr>
        <w:t>….….49</w:t>
      </w:r>
    </w:p>
    <w:p w:rsidR="00617302" w:rsidRPr="00253AD6" w:rsidRDefault="00617302" w:rsidP="00617302">
      <w:pPr>
        <w:spacing w:line="480" w:lineRule="auto"/>
        <w:jc w:val="both"/>
        <w:rPr>
          <w:rFonts w:cstheme="minorHAnsi"/>
          <w:b/>
        </w:rPr>
      </w:pPr>
      <w:r w:rsidRPr="00253AD6">
        <w:rPr>
          <w:rFonts w:cstheme="minorHAnsi"/>
          <w:b/>
        </w:rPr>
        <w:t>Tablo 11: Eğitim Öğretim Yıllarına Göre Harcama Detayları……………………………………………</w:t>
      </w:r>
      <w:r>
        <w:rPr>
          <w:rFonts w:cstheme="minorHAnsi"/>
          <w:b/>
        </w:rPr>
        <w:t>.……….50</w:t>
      </w:r>
    </w:p>
    <w:p w:rsidR="00617302" w:rsidRPr="00253AD6" w:rsidRDefault="00617302" w:rsidP="00617302">
      <w:pPr>
        <w:spacing w:line="480" w:lineRule="auto"/>
        <w:jc w:val="both"/>
        <w:rPr>
          <w:rFonts w:cstheme="minorHAnsi"/>
          <w:b/>
        </w:rPr>
      </w:pPr>
      <w:r w:rsidRPr="00253AD6">
        <w:rPr>
          <w:rFonts w:cstheme="minorHAnsi"/>
          <w:b/>
        </w:rPr>
        <w:t>Tablo 12: PESTLE Analizi…………………………………………………………………………………………</w:t>
      </w:r>
      <w:r>
        <w:rPr>
          <w:rFonts w:cstheme="minorHAnsi"/>
          <w:b/>
        </w:rPr>
        <w:t>….…………..51</w:t>
      </w:r>
    </w:p>
    <w:p w:rsidR="00617302" w:rsidRPr="00253AD6" w:rsidRDefault="00617302" w:rsidP="00617302">
      <w:pPr>
        <w:spacing w:line="480" w:lineRule="auto"/>
        <w:jc w:val="both"/>
        <w:rPr>
          <w:rFonts w:cstheme="minorHAnsi"/>
          <w:b/>
        </w:rPr>
      </w:pPr>
      <w:r w:rsidRPr="00253AD6">
        <w:rPr>
          <w:rFonts w:cstheme="minorHAnsi"/>
          <w:b/>
        </w:rPr>
        <w:t>Tablo 13: GZFT Analizi……………………</w:t>
      </w:r>
      <w:r>
        <w:rPr>
          <w:rFonts w:cstheme="minorHAnsi"/>
          <w:b/>
        </w:rPr>
        <w:t>……………………………………………………………………………</w:t>
      </w:r>
      <w:r w:rsidRPr="00253AD6">
        <w:rPr>
          <w:rFonts w:cstheme="minorHAnsi"/>
          <w:b/>
        </w:rPr>
        <w:t>………….</w:t>
      </w:r>
      <w:r>
        <w:rPr>
          <w:rFonts w:cstheme="minorHAnsi"/>
          <w:b/>
        </w:rPr>
        <w:t>52</w:t>
      </w:r>
    </w:p>
    <w:p w:rsidR="00617302" w:rsidRPr="00253AD6" w:rsidRDefault="00617302" w:rsidP="00617302">
      <w:pPr>
        <w:spacing w:line="480" w:lineRule="auto"/>
        <w:jc w:val="both"/>
        <w:rPr>
          <w:rFonts w:cstheme="minorHAnsi"/>
          <w:b/>
        </w:rPr>
      </w:pPr>
      <w:r w:rsidRPr="00253AD6">
        <w:rPr>
          <w:rFonts w:cstheme="minorHAnsi"/>
          <w:b/>
        </w:rPr>
        <w:t>Tablo 14: Tespit ve İhtiyaç Analizi Tablosu………</w:t>
      </w:r>
      <w:r>
        <w:rPr>
          <w:rFonts w:cstheme="minorHAnsi"/>
          <w:b/>
        </w:rPr>
        <w:t>……………….……………………………………………………..57</w:t>
      </w:r>
    </w:p>
    <w:p w:rsidR="00617302" w:rsidRPr="00253AD6" w:rsidRDefault="00617302" w:rsidP="00617302">
      <w:pPr>
        <w:spacing w:line="480" w:lineRule="auto"/>
        <w:jc w:val="both"/>
        <w:rPr>
          <w:rFonts w:cstheme="minorHAnsi"/>
          <w:b/>
        </w:rPr>
      </w:pPr>
      <w:r w:rsidRPr="00253AD6">
        <w:rPr>
          <w:rFonts w:cstheme="minorHAnsi"/>
          <w:b/>
        </w:rPr>
        <w:t>Tablo 15: Amaç, Hedef, Gösterge ve Stratejilere İlişkin Kartlar………………………………………</w:t>
      </w:r>
      <w:r>
        <w:rPr>
          <w:rFonts w:cstheme="minorHAnsi"/>
          <w:b/>
        </w:rPr>
        <w:t>…………65</w:t>
      </w:r>
    </w:p>
    <w:p w:rsidR="00617302" w:rsidRPr="00253AD6" w:rsidRDefault="00617302" w:rsidP="00617302">
      <w:pPr>
        <w:spacing w:line="480" w:lineRule="auto"/>
        <w:jc w:val="both"/>
        <w:rPr>
          <w:rFonts w:cstheme="minorHAnsi"/>
          <w:b/>
        </w:rPr>
      </w:pPr>
      <w:r w:rsidRPr="00253AD6">
        <w:rPr>
          <w:rFonts w:cstheme="minorHAnsi"/>
          <w:b/>
        </w:rPr>
        <w:t>Tablo 16: Amaç ve Hedef Maliyetleri …………………</w:t>
      </w:r>
      <w:r>
        <w:rPr>
          <w:rFonts w:cstheme="minorHAnsi"/>
          <w:b/>
        </w:rPr>
        <w:t>…………………………………………………………..……..84</w:t>
      </w:r>
    </w:p>
    <w:p w:rsidR="00617302" w:rsidRPr="00253AD6" w:rsidRDefault="00617302" w:rsidP="00617302">
      <w:pPr>
        <w:spacing w:line="480" w:lineRule="auto"/>
        <w:jc w:val="both"/>
        <w:rPr>
          <w:rFonts w:cstheme="minorHAnsi"/>
          <w:b/>
        </w:rPr>
      </w:pPr>
      <w:r w:rsidRPr="00253AD6">
        <w:rPr>
          <w:rFonts w:cstheme="minorHAnsi"/>
          <w:b/>
        </w:rPr>
        <w:t>Tablo 17: Hedef ve Strateji Sorumlulukları………</w:t>
      </w:r>
      <w:r>
        <w:rPr>
          <w:rFonts w:cstheme="minorHAnsi"/>
          <w:b/>
        </w:rPr>
        <w:t>……………………………………………………………………….91</w:t>
      </w:r>
    </w:p>
    <w:p w:rsidR="00F97220" w:rsidRPr="00617302" w:rsidRDefault="00617302" w:rsidP="00617302">
      <w:pPr>
        <w:spacing w:line="480" w:lineRule="auto"/>
        <w:jc w:val="both"/>
        <w:rPr>
          <w:rFonts w:cstheme="minorHAnsi"/>
          <w:b/>
        </w:rPr>
      </w:pPr>
      <w:r w:rsidRPr="00253AD6">
        <w:rPr>
          <w:rFonts w:cstheme="minorHAnsi"/>
          <w:b/>
        </w:rPr>
        <w:t>Tablo 18: Performans Göstergeleri Sorumluluk Tablosu…………………………………………………</w:t>
      </w:r>
      <w:r>
        <w:rPr>
          <w:rFonts w:cstheme="minorHAnsi"/>
          <w:b/>
        </w:rPr>
        <w:t>..………92</w:t>
      </w:r>
    </w:p>
    <w:p w:rsidR="002C308C" w:rsidRPr="00BE08B3" w:rsidRDefault="002C308C">
      <w:pPr>
        <w:rPr>
          <w:rFonts w:ascii="Gotham Narrow Bold" w:hAnsi="Gotham Narrow Bold"/>
        </w:rPr>
      </w:pPr>
    </w:p>
    <w:p w:rsidR="0031584D" w:rsidRPr="00BE08B3" w:rsidRDefault="0031584D" w:rsidP="009553AD">
      <w:pPr>
        <w:pStyle w:val="Default"/>
        <w:jc w:val="center"/>
        <w:outlineLvl w:val="0"/>
        <w:rPr>
          <w:rFonts w:ascii="Gotham Narrow Bold" w:hAnsi="Gotham Narrow Bold"/>
          <w:b/>
          <w:bCs/>
          <w:color w:val="C00000"/>
          <w:sz w:val="28"/>
          <w:szCs w:val="28"/>
        </w:rPr>
      </w:pPr>
      <w:bookmarkStart w:id="2" w:name="_Toc167675092"/>
      <w:r w:rsidRPr="00BE08B3">
        <w:rPr>
          <w:rFonts w:ascii="Gotham Narrow Bold" w:hAnsi="Gotham Narrow Bold"/>
          <w:b/>
          <w:bCs/>
          <w:color w:val="C00000"/>
          <w:sz w:val="28"/>
          <w:szCs w:val="28"/>
        </w:rPr>
        <w:t>Hizmet Birimleri Kısaltmaları</w:t>
      </w:r>
      <w:bookmarkEnd w:id="2"/>
    </w:p>
    <w:p w:rsidR="00235756" w:rsidRPr="00ED1CCB" w:rsidRDefault="00235756" w:rsidP="0031584D">
      <w:pPr>
        <w:pStyle w:val="Default"/>
        <w:rPr>
          <w:rFonts w:ascii="Gotham Narrow Bold" w:hAnsi="Gotham Narrow Bold"/>
          <w:sz w:val="22"/>
          <w:szCs w:val="22"/>
        </w:rPr>
      </w:pP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BİŞM</w:t>
      </w:r>
      <w:r w:rsidR="0004071D" w:rsidRPr="00ED1CCB">
        <w:rPr>
          <w:rFonts w:ascii="Gotham Narrow Bold" w:hAnsi="Gotham Narrow Bold" w:cs="Book Antiqua"/>
          <w:color w:val="C00000"/>
          <w:sz w:val="22"/>
          <w:szCs w:val="22"/>
        </w:rPr>
        <w:tab/>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Bilgi İşlem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DHŞM </w:t>
      </w:r>
      <w:r w:rsidR="00E87630" w:rsidRPr="00ED1CCB">
        <w:rPr>
          <w:rFonts w:ascii="Gotham Narrow Bold" w:hAnsi="Gotham Narrow Bold" w:cs="Book Antiqua"/>
          <w:color w:val="C00000"/>
          <w:sz w:val="22"/>
          <w:szCs w:val="22"/>
        </w:rPr>
        <w:tab/>
      </w:r>
      <w:r w:rsidR="008D5502"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Destek Hizmetleri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DÖŞM </w:t>
      </w:r>
      <w:r w:rsidR="00E87630" w:rsidRPr="00ED1CCB">
        <w:rPr>
          <w:rFonts w:ascii="Gotham Narrow Bold" w:hAnsi="Gotham Narrow Bold" w:cs="Book Antiqua"/>
          <w:color w:val="C00000"/>
          <w:sz w:val="22"/>
          <w:szCs w:val="22"/>
        </w:rPr>
        <w:tab/>
      </w:r>
      <w:r w:rsidR="008D5502"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Din Öğretimi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HBÖŞM </w:t>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Hayat Boyu Öğrenme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MMK </w:t>
      </w:r>
      <w:r w:rsidR="0004071D" w:rsidRPr="00ED1CCB">
        <w:rPr>
          <w:rFonts w:ascii="Gotham Narrow Bold" w:hAnsi="Gotham Narrow Bold" w:cs="Book Antiqua"/>
          <w:color w:val="C00000"/>
          <w:sz w:val="22"/>
          <w:szCs w:val="22"/>
        </w:rPr>
        <w:tab/>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Maarif Müfettişleri Koordinatörlüğü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İEŞM </w:t>
      </w:r>
      <w:r w:rsidR="0004071D" w:rsidRPr="00ED1CCB">
        <w:rPr>
          <w:rFonts w:ascii="Gotham Narrow Bold" w:hAnsi="Gotham Narrow Bold" w:cs="Book Antiqua"/>
          <w:color w:val="C00000"/>
          <w:sz w:val="22"/>
          <w:szCs w:val="22"/>
        </w:rPr>
        <w:tab/>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İnşaat ve Emlak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MTEŞM </w:t>
      </w:r>
      <w:r w:rsidR="0004071D" w:rsidRPr="00ED1CCB">
        <w:rPr>
          <w:rFonts w:ascii="Gotham Narrow Bold" w:hAnsi="Gotham Narrow Bold" w:cs="Book Antiqua"/>
          <w:color w:val="C00000"/>
          <w:sz w:val="22"/>
          <w:szCs w:val="22"/>
        </w:rPr>
        <w:tab/>
      </w:r>
      <w:r w:rsidR="000E0A80" w:rsidRPr="00ED1CCB">
        <w:rPr>
          <w:rFonts w:ascii="Gotham Narrow Bold" w:hAnsi="Gotham Narrow Bold" w:cs="Book Antiqua"/>
          <w:sz w:val="22"/>
          <w:szCs w:val="22"/>
        </w:rPr>
        <w:t>Mesleki</w:t>
      </w:r>
      <w:r w:rsidRPr="00ED1CCB">
        <w:rPr>
          <w:rFonts w:ascii="Gotham Narrow Bold" w:hAnsi="Gotham Narrow Bold" w:cs="Book Antiqua"/>
          <w:sz w:val="22"/>
          <w:szCs w:val="22"/>
        </w:rPr>
        <w:t xml:space="preserve"> ve Teknik Eğitim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OŞM</w:t>
      </w:r>
      <w:r w:rsidR="0004071D" w:rsidRPr="00ED1CCB">
        <w:rPr>
          <w:rFonts w:ascii="Gotham Narrow Bold" w:hAnsi="Gotham Narrow Bold" w:cs="Book Antiqua"/>
          <w:color w:val="C00000"/>
          <w:sz w:val="22"/>
          <w:szCs w:val="22"/>
        </w:rPr>
        <w:tab/>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Ortaöğretim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ÖDSŞM </w:t>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Ölçme, Değerlendirme ve Sınav Hizmetleri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ÖERHŞM </w:t>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Özel Eğitim ve Rehberlik Hizmetleri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ÖBŞM </w:t>
      </w:r>
      <w:r w:rsidR="00E87630" w:rsidRPr="00ED1CCB">
        <w:rPr>
          <w:rFonts w:ascii="Gotham Narrow Bold" w:hAnsi="Gotham Narrow Bold" w:cs="Book Antiqua"/>
          <w:color w:val="C00000"/>
          <w:sz w:val="22"/>
          <w:szCs w:val="22"/>
        </w:rPr>
        <w:tab/>
      </w:r>
      <w:r w:rsidR="008D5502"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Özel Büro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ÖYGŞM </w:t>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Öğretmen Yetiştirme ve Geliştirme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PŞM </w:t>
      </w:r>
      <w:r w:rsidR="0004071D" w:rsidRPr="00ED1CCB">
        <w:rPr>
          <w:rFonts w:ascii="Gotham Narrow Bold" w:hAnsi="Gotham Narrow Bold" w:cs="Book Antiqua"/>
          <w:color w:val="C00000"/>
          <w:sz w:val="22"/>
          <w:szCs w:val="22"/>
        </w:rPr>
        <w:tab/>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Personel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SGŞM </w:t>
      </w:r>
      <w:r w:rsidR="00E87630" w:rsidRPr="00ED1CCB">
        <w:rPr>
          <w:rFonts w:ascii="Gotham Narrow Bold" w:hAnsi="Gotham Narrow Bold" w:cs="Book Antiqua"/>
          <w:color w:val="C00000"/>
          <w:sz w:val="22"/>
          <w:szCs w:val="22"/>
        </w:rPr>
        <w:tab/>
      </w:r>
      <w:r w:rsidR="008D5502"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Strateji Geliştirme Şube Müdürlüğü </w:t>
      </w:r>
    </w:p>
    <w:p w:rsidR="0031584D" w:rsidRPr="00ED1CCB" w:rsidRDefault="0031584D" w:rsidP="0031584D">
      <w:pPr>
        <w:pStyle w:val="Default"/>
        <w:spacing w:line="360" w:lineRule="auto"/>
        <w:rPr>
          <w:rFonts w:ascii="Gotham Narrow Bold" w:hAnsi="Gotham Narrow Bold"/>
          <w:sz w:val="22"/>
          <w:szCs w:val="22"/>
        </w:rPr>
      </w:pPr>
      <w:r w:rsidRPr="00ED1CCB">
        <w:rPr>
          <w:rFonts w:ascii="Gotham Narrow Bold" w:hAnsi="Gotham Narrow Bold" w:cs="Book Antiqua"/>
          <w:color w:val="C00000"/>
          <w:sz w:val="22"/>
          <w:szCs w:val="22"/>
        </w:rPr>
        <w:t xml:space="preserve">TEŞM </w:t>
      </w:r>
      <w:r w:rsidR="0004071D" w:rsidRPr="00ED1CCB">
        <w:rPr>
          <w:rFonts w:ascii="Gotham Narrow Bold" w:hAnsi="Gotham Narrow Bold" w:cs="Book Antiqua"/>
          <w:color w:val="C00000"/>
          <w:sz w:val="22"/>
          <w:szCs w:val="22"/>
        </w:rPr>
        <w:tab/>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 xml:space="preserve">Temel Eğitim Şube Müdürlüğü </w:t>
      </w:r>
    </w:p>
    <w:p w:rsidR="0031584D" w:rsidRPr="00ED1CCB" w:rsidRDefault="0031584D" w:rsidP="0031584D">
      <w:pPr>
        <w:spacing w:line="360" w:lineRule="auto"/>
        <w:rPr>
          <w:rFonts w:ascii="Gotham Narrow Bold" w:hAnsi="Gotham Narrow Bold" w:cs="Book Antiqua"/>
          <w:b/>
          <w:bCs/>
          <w:sz w:val="22"/>
          <w:szCs w:val="22"/>
        </w:rPr>
      </w:pPr>
      <w:r w:rsidRPr="00ED1CCB">
        <w:rPr>
          <w:rFonts w:ascii="Gotham Narrow Bold" w:hAnsi="Gotham Narrow Bold" w:cs="Book Antiqua"/>
          <w:color w:val="C00000"/>
          <w:sz w:val="22"/>
          <w:szCs w:val="22"/>
        </w:rPr>
        <w:t xml:space="preserve">YYEŞM </w:t>
      </w:r>
      <w:r w:rsidR="0004071D" w:rsidRPr="00ED1CCB">
        <w:rPr>
          <w:rFonts w:ascii="Gotham Narrow Bold" w:hAnsi="Gotham Narrow Bold" w:cs="Book Antiqua"/>
          <w:color w:val="C00000"/>
          <w:sz w:val="22"/>
          <w:szCs w:val="22"/>
        </w:rPr>
        <w:tab/>
      </w:r>
      <w:r w:rsidRPr="00ED1CCB">
        <w:rPr>
          <w:rFonts w:ascii="Gotham Narrow Bold" w:hAnsi="Gotham Narrow Bold" w:cs="Book Antiqua"/>
          <w:sz w:val="22"/>
          <w:szCs w:val="22"/>
        </w:rPr>
        <w:t>Yükseköğretim ve Yurt Dışı Eğitim Şube Müdürlüğü</w:t>
      </w:r>
    </w:p>
    <w:p w:rsidR="0031584D" w:rsidRPr="00BE08B3" w:rsidRDefault="00EC3F4F" w:rsidP="0004071D">
      <w:pPr>
        <w:pStyle w:val="Balk1"/>
        <w:spacing w:before="0" w:line="360" w:lineRule="auto"/>
        <w:rPr>
          <w:rFonts w:ascii="Gotham Narrow Bold" w:hAnsi="Gotham Narrow Bold"/>
          <w:b/>
          <w:bCs/>
          <w:color w:val="C00000"/>
          <w:sz w:val="28"/>
          <w:szCs w:val="28"/>
        </w:rPr>
      </w:pPr>
      <w:bookmarkStart w:id="3" w:name="_Toc167675093"/>
      <w:r w:rsidRPr="00BE08B3">
        <w:rPr>
          <w:rFonts w:ascii="Gotham Narrow Bold" w:hAnsi="Gotham Narrow Bold"/>
          <w:b/>
          <w:bCs/>
          <w:color w:val="C00000"/>
          <w:sz w:val="28"/>
          <w:szCs w:val="28"/>
        </w:rPr>
        <w:t>Kısaltmalar</w:t>
      </w:r>
      <w:bookmarkEnd w:id="3"/>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BİLSEM</w:t>
      </w:r>
      <w:r w:rsidRPr="00BE08B3">
        <w:rPr>
          <w:rFonts w:ascii="Gotham Narrow Bold" w:hAnsi="Gotham Narrow Bold"/>
          <w:color w:val="C00000"/>
          <w:sz w:val="24"/>
          <w:szCs w:val="24"/>
        </w:rPr>
        <w:tab/>
      </w:r>
      <w:r w:rsidRPr="00BE08B3">
        <w:rPr>
          <w:rFonts w:ascii="Gotham Narrow Bold" w:hAnsi="Gotham Narrow Bold"/>
          <w:sz w:val="24"/>
          <w:szCs w:val="24"/>
        </w:rPr>
        <w:t>Bilim ve Sanat Merkezi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BT</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Bilişim Teknolojileri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CİMER</w:t>
      </w:r>
      <w:r w:rsidRPr="00BE08B3">
        <w:rPr>
          <w:rFonts w:ascii="Gotham Narrow Bold" w:hAnsi="Gotham Narrow Bold"/>
          <w:sz w:val="24"/>
          <w:szCs w:val="24"/>
        </w:rPr>
        <w:tab/>
      </w:r>
      <w:r w:rsidR="008D5502" w:rsidRPr="00BE08B3">
        <w:rPr>
          <w:rFonts w:ascii="Gotham Narrow Bold" w:hAnsi="Gotham Narrow Bold"/>
          <w:sz w:val="24"/>
          <w:szCs w:val="24"/>
        </w:rPr>
        <w:tab/>
      </w:r>
      <w:r w:rsidRPr="00BE08B3">
        <w:rPr>
          <w:rFonts w:ascii="Gotham Narrow Bold" w:hAnsi="Gotham Narrow Bold"/>
          <w:sz w:val="24"/>
          <w:szCs w:val="24"/>
        </w:rPr>
        <w:t>Cumhurbaşkanlığı İletişim Merkezi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CK</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Cumhurbaşkanlığı Kararnamesi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DYK</w:t>
      </w:r>
      <w:r w:rsidRPr="00BE08B3">
        <w:rPr>
          <w:rFonts w:ascii="Gotham Narrow Bold" w:hAnsi="Gotham Narrow Bold"/>
          <w:color w:val="C00000"/>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Destekleme ve Yetiştirme Kursları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DYS</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Doküman Yönetim Sistemi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EBA</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Eğitim Bilişim Ağı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FATİH</w:t>
      </w:r>
      <w:r w:rsidRPr="00BE08B3">
        <w:rPr>
          <w:rFonts w:ascii="Gotham Narrow Bold" w:hAnsi="Gotham Narrow Bold"/>
          <w:sz w:val="24"/>
          <w:szCs w:val="24"/>
        </w:rPr>
        <w:tab/>
      </w:r>
      <w:r w:rsidR="0004071D" w:rsidRPr="00BE08B3">
        <w:rPr>
          <w:rFonts w:ascii="Gotham Narrow Bold" w:hAnsi="Gotham Narrow Bold"/>
          <w:sz w:val="24"/>
          <w:szCs w:val="24"/>
        </w:rPr>
        <w:tab/>
      </w:r>
      <w:r w:rsidRPr="00BE08B3">
        <w:rPr>
          <w:rFonts w:ascii="Gotham Narrow Bold" w:hAnsi="Gotham Narrow Bold"/>
          <w:sz w:val="24"/>
          <w:szCs w:val="24"/>
        </w:rPr>
        <w:t>Fırsatları Artırma ve Teknolojiyi İyileştirme Hareketi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GZFT</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Güçlü Yönler, Zayıf Yönler, Fırsatlar ve Tehditler Analizi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İYEP</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İlkokullarda Yetiştirme Programı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MEB</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Millî Eğitim Bakanlığı</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MEBBİS</w:t>
      </w:r>
      <w:r w:rsidRPr="00BE08B3">
        <w:rPr>
          <w:rFonts w:ascii="Gotham Narrow Bold" w:hAnsi="Gotham Narrow Bold"/>
          <w:sz w:val="24"/>
          <w:szCs w:val="24"/>
        </w:rPr>
        <w:tab/>
        <w:t>Millî Eğitim Bakanlığı Bilişim Sistemleri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MEBİM</w:t>
      </w:r>
      <w:r w:rsidR="0004071D" w:rsidRPr="00BE08B3">
        <w:rPr>
          <w:rFonts w:ascii="Gotham Narrow Bold" w:hAnsi="Gotham Narrow Bold"/>
          <w:color w:val="C00000"/>
          <w:sz w:val="24"/>
          <w:szCs w:val="24"/>
        </w:rPr>
        <w:tab/>
      </w:r>
      <w:r w:rsidRPr="00BE08B3">
        <w:rPr>
          <w:rFonts w:ascii="Gotham Narrow Bold" w:hAnsi="Gotham Narrow Bold"/>
          <w:sz w:val="24"/>
          <w:szCs w:val="24"/>
        </w:rPr>
        <w:t>Millî Eğitim Bakanlığı İletişim Merkezi</w:t>
      </w:r>
    </w:p>
    <w:p w:rsidR="0031584D" w:rsidRPr="00BE08B3" w:rsidRDefault="0031584D"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lastRenderedPageBreak/>
        <w:t>MEİS</w:t>
      </w:r>
      <w:r w:rsidRPr="00BE08B3">
        <w:rPr>
          <w:rFonts w:ascii="Gotham Narrow Bold" w:hAnsi="Gotham Narrow Bold"/>
          <w:sz w:val="24"/>
          <w:szCs w:val="24"/>
        </w:rPr>
        <w:tab/>
      </w:r>
      <w:r w:rsidR="00FF625E" w:rsidRPr="00BE08B3">
        <w:rPr>
          <w:rFonts w:ascii="Gotham Narrow Bold" w:hAnsi="Gotham Narrow Bold"/>
          <w:sz w:val="24"/>
          <w:szCs w:val="24"/>
        </w:rPr>
        <w:tab/>
      </w:r>
      <w:r w:rsidRPr="00BE08B3">
        <w:rPr>
          <w:rFonts w:ascii="Gotham Narrow Bold" w:hAnsi="Gotham Narrow Bold"/>
          <w:sz w:val="24"/>
          <w:szCs w:val="24"/>
        </w:rPr>
        <w:t>Millî Eğitim İstatistik Modülü</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MTSK</w:t>
      </w:r>
      <w:r w:rsidRPr="00BE08B3">
        <w:rPr>
          <w:rFonts w:ascii="Gotham Narrow Bold" w:hAnsi="Gotham Narrow Bold"/>
          <w:sz w:val="24"/>
          <w:szCs w:val="24"/>
        </w:rPr>
        <w:tab/>
      </w:r>
      <w:r w:rsidRPr="00BE08B3">
        <w:rPr>
          <w:rFonts w:ascii="Gotham Narrow Bold" w:hAnsi="Gotham Narrow Bold"/>
          <w:sz w:val="24"/>
          <w:szCs w:val="24"/>
        </w:rPr>
        <w:tab/>
        <w:t>Motorlu Taşıtlar Sürücü Kursları</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OSB</w:t>
      </w:r>
      <w:r w:rsidRPr="00BE08B3">
        <w:rPr>
          <w:rFonts w:ascii="Gotham Narrow Bold" w:hAnsi="Gotham Narrow Bold"/>
          <w:color w:val="C00000"/>
          <w:sz w:val="24"/>
          <w:szCs w:val="24"/>
        </w:rPr>
        <w:tab/>
      </w:r>
      <w:r w:rsidRPr="00BE08B3">
        <w:rPr>
          <w:rFonts w:ascii="Gotham Narrow Bold" w:hAnsi="Gotham Narrow Bold"/>
          <w:sz w:val="24"/>
          <w:szCs w:val="24"/>
        </w:rPr>
        <w:tab/>
        <w:t>Organize Sanayi Bölgesi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ÖBA</w:t>
      </w:r>
      <w:r w:rsidRPr="00BE08B3">
        <w:rPr>
          <w:rFonts w:ascii="Gotham Narrow Bold" w:hAnsi="Gotham Narrow Bold"/>
          <w:sz w:val="24"/>
          <w:szCs w:val="24"/>
        </w:rPr>
        <w:tab/>
      </w:r>
      <w:r w:rsidRPr="00BE08B3">
        <w:rPr>
          <w:rFonts w:ascii="Gotham Narrow Bold" w:hAnsi="Gotham Narrow Bold"/>
          <w:sz w:val="24"/>
          <w:szCs w:val="24"/>
        </w:rPr>
        <w:tab/>
        <w:t>Öğretmen Bilişim Ağı</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PESTLE</w:t>
      </w:r>
      <w:r w:rsidRPr="00BE08B3">
        <w:rPr>
          <w:rFonts w:ascii="Gotham Narrow Bold" w:hAnsi="Gotham Narrow Bold"/>
          <w:sz w:val="24"/>
          <w:szCs w:val="24"/>
        </w:rPr>
        <w:tab/>
        <w:t>Politik, Ekonomik, Sosyolojik, Teknolojik, Yasal ve Ekolojik Analiz</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PG</w:t>
      </w:r>
      <w:r w:rsidRPr="00BE08B3">
        <w:rPr>
          <w:rFonts w:ascii="Gotham Narrow Bold" w:hAnsi="Gotham Narrow Bold"/>
          <w:sz w:val="24"/>
          <w:szCs w:val="24"/>
        </w:rPr>
        <w:tab/>
      </w:r>
      <w:r w:rsidRPr="00BE08B3">
        <w:rPr>
          <w:rFonts w:ascii="Gotham Narrow Bold" w:hAnsi="Gotham Narrow Bold"/>
          <w:sz w:val="24"/>
          <w:szCs w:val="24"/>
        </w:rPr>
        <w:tab/>
        <w:t>Performans Göstergesi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RAM</w:t>
      </w:r>
      <w:r w:rsidRPr="00BE08B3">
        <w:rPr>
          <w:rFonts w:ascii="Gotham Narrow Bold" w:hAnsi="Gotham Narrow Bold"/>
          <w:sz w:val="24"/>
          <w:szCs w:val="24"/>
        </w:rPr>
        <w:tab/>
      </w:r>
      <w:r w:rsidRPr="00BE08B3">
        <w:rPr>
          <w:rFonts w:ascii="Gotham Narrow Bold" w:hAnsi="Gotham Narrow Bold"/>
          <w:sz w:val="24"/>
          <w:szCs w:val="24"/>
        </w:rPr>
        <w:tab/>
        <w:t>Rehberlik Araştırma Merkezi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STK</w:t>
      </w:r>
      <w:r w:rsidRPr="00BE08B3">
        <w:rPr>
          <w:rFonts w:ascii="Gotham Narrow Bold" w:hAnsi="Gotham Narrow Bold"/>
          <w:sz w:val="24"/>
          <w:szCs w:val="24"/>
        </w:rPr>
        <w:tab/>
      </w:r>
      <w:r w:rsidRPr="00BE08B3">
        <w:rPr>
          <w:rFonts w:ascii="Gotham Narrow Bold" w:hAnsi="Gotham Narrow Bold"/>
          <w:sz w:val="24"/>
          <w:szCs w:val="24"/>
        </w:rPr>
        <w:tab/>
        <w:t>Sivil Toplum Kuruluşu</w:t>
      </w:r>
    </w:p>
    <w:p w:rsidR="00FF625E" w:rsidRPr="00BE08B3" w:rsidRDefault="00FF625E" w:rsidP="00043977">
      <w:pPr>
        <w:spacing w:after="0" w:line="360" w:lineRule="auto"/>
        <w:ind w:left="1416" w:hanging="1416"/>
        <w:rPr>
          <w:rFonts w:ascii="Gotham Narrow Bold" w:hAnsi="Gotham Narrow Bold"/>
          <w:sz w:val="24"/>
          <w:szCs w:val="24"/>
        </w:rPr>
      </w:pPr>
      <w:r w:rsidRPr="00BE08B3">
        <w:rPr>
          <w:rFonts w:ascii="Gotham Narrow Bold" w:hAnsi="Gotham Narrow Bold"/>
          <w:color w:val="C00000"/>
          <w:sz w:val="24"/>
          <w:szCs w:val="24"/>
        </w:rPr>
        <w:t>TEFBİS</w:t>
      </w:r>
      <w:r w:rsidRPr="00BE08B3">
        <w:rPr>
          <w:rFonts w:ascii="Gotham Narrow Bold" w:hAnsi="Gotham Narrow Bold"/>
          <w:sz w:val="24"/>
          <w:szCs w:val="24"/>
        </w:rPr>
        <w:tab/>
        <w:t>Türkiye’de Eğitimin Finansmanı ve Eğitim Harcamaları Bilgi YönetimSistemi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TÜBİTAK</w:t>
      </w:r>
      <w:r w:rsidRPr="00BE08B3">
        <w:rPr>
          <w:rFonts w:ascii="Gotham Narrow Bold" w:hAnsi="Gotham Narrow Bold"/>
          <w:sz w:val="24"/>
          <w:szCs w:val="24"/>
        </w:rPr>
        <w:tab/>
        <w:t>Türkiye Bilimsel ve Teknolojik Araştırma Kurulu</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TYT</w:t>
      </w:r>
      <w:r w:rsidRPr="00BE08B3">
        <w:rPr>
          <w:rFonts w:ascii="Gotham Narrow Bold" w:hAnsi="Gotham Narrow Bold"/>
          <w:sz w:val="24"/>
          <w:szCs w:val="24"/>
        </w:rPr>
        <w:tab/>
      </w:r>
      <w:r w:rsidRPr="00BE08B3">
        <w:rPr>
          <w:rFonts w:ascii="Gotham Narrow Bold" w:hAnsi="Gotham Narrow Bold"/>
          <w:sz w:val="24"/>
          <w:szCs w:val="24"/>
        </w:rPr>
        <w:tab/>
        <w:t>Temel Yeterlilik Testi</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UEK</w:t>
      </w:r>
      <w:r w:rsidRPr="00BE08B3">
        <w:rPr>
          <w:rFonts w:ascii="Gotham Narrow Bold" w:hAnsi="Gotham Narrow Bold"/>
          <w:sz w:val="24"/>
          <w:szCs w:val="24"/>
        </w:rPr>
        <w:tab/>
      </w:r>
      <w:r w:rsidRPr="00BE08B3">
        <w:rPr>
          <w:rFonts w:ascii="Gotham Narrow Bold" w:hAnsi="Gotham Narrow Bold"/>
          <w:sz w:val="24"/>
          <w:szCs w:val="24"/>
        </w:rPr>
        <w:tab/>
        <w:t>Uzaktan Eğitim Kapısı</w:t>
      </w:r>
    </w:p>
    <w:p w:rsidR="00FF625E" w:rsidRPr="00BE08B3" w:rsidRDefault="00FF625E" w:rsidP="00AF4848">
      <w:pPr>
        <w:spacing w:after="0" w:line="360" w:lineRule="auto"/>
        <w:rPr>
          <w:rFonts w:ascii="Gotham Narrow Bold" w:hAnsi="Gotham Narrow Bold"/>
          <w:sz w:val="24"/>
          <w:szCs w:val="24"/>
        </w:rPr>
      </w:pPr>
      <w:r w:rsidRPr="00BE08B3">
        <w:rPr>
          <w:rFonts w:ascii="Gotham Narrow Bold" w:hAnsi="Gotham Narrow Bold"/>
          <w:color w:val="C00000"/>
          <w:sz w:val="24"/>
          <w:szCs w:val="24"/>
        </w:rPr>
        <w:t>YDS</w:t>
      </w:r>
      <w:r w:rsidRPr="00BE08B3">
        <w:rPr>
          <w:rFonts w:ascii="Gotham Narrow Bold" w:hAnsi="Gotham Narrow Bold"/>
          <w:sz w:val="24"/>
          <w:szCs w:val="24"/>
        </w:rPr>
        <w:tab/>
      </w:r>
      <w:r w:rsidRPr="00BE08B3">
        <w:rPr>
          <w:rFonts w:ascii="Gotham Narrow Bold" w:hAnsi="Gotham Narrow Bold"/>
          <w:sz w:val="24"/>
          <w:szCs w:val="24"/>
        </w:rPr>
        <w:tab/>
        <w:t>Yabancı Dil Sınavı</w:t>
      </w:r>
    </w:p>
    <w:p w:rsidR="00FF625E" w:rsidRPr="00BE08B3" w:rsidRDefault="00EC3F4F" w:rsidP="00186B3E">
      <w:pPr>
        <w:pStyle w:val="Balk1"/>
        <w:jc w:val="both"/>
        <w:rPr>
          <w:rFonts w:ascii="Gotham Narrow Bold" w:hAnsi="Gotham Narrow Bold"/>
          <w:b/>
          <w:bCs/>
          <w:color w:val="C00000"/>
          <w:sz w:val="28"/>
          <w:szCs w:val="28"/>
        </w:rPr>
      </w:pPr>
      <w:bookmarkStart w:id="4" w:name="_Toc167675094"/>
      <w:r w:rsidRPr="00BE08B3">
        <w:rPr>
          <w:rFonts w:ascii="Gotham Narrow Bold" w:hAnsi="Gotham Narrow Bold"/>
          <w:b/>
          <w:bCs/>
          <w:color w:val="C00000"/>
          <w:sz w:val="28"/>
          <w:szCs w:val="28"/>
        </w:rPr>
        <w:t>Tanımlar</w:t>
      </w:r>
      <w:bookmarkEnd w:id="4"/>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bookmarkStart w:id="5" w:name="_Hlk162355653"/>
      <w:r w:rsidRPr="00BE08B3">
        <w:rPr>
          <w:rFonts w:ascii="Gotham Narrow Bold" w:hAnsi="Gotham Narrow Bold" w:cs="ArnoPro-BoldCaption"/>
          <w:b/>
          <w:bCs/>
          <w:color w:val="FFFFFF" w:themeColor="background1"/>
        </w:rPr>
        <w:t>Kaynaştırma Eğitimi (Bütünleştirici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bookmarkStart w:id="6" w:name="_Hlk162355674"/>
      <w:bookmarkEnd w:id="5"/>
      <w:r w:rsidRPr="00BE08B3">
        <w:rPr>
          <w:rFonts w:ascii="Gotham Narrow Bold" w:hAnsi="Gotham Narrow Bold" w:cs="ArnoPro-Smbd"/>
          <w:color w:val="000000" w:themeColor="text1"/>
        </w:rPr>
        <w:t>Özel eğitime ihtiyacı olan bireylerin eğitimlerini, destek eğitim hizmetleri de sağlanarak akranlarıyla birlikte resmî veya özel örgün ve yaygın eğitim kurumlarında sürdürmelerini sağlamak esasına dayanan özel eğitim uygulamalarıdır.</w:t>
      </w:r>
    </w:p>
    <w:bookmarkEnd w:id="6"/>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Coğrafi Bilgi Sistemi (CBS)</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Dünya üzerindeki karmaşık sosyal, ekonomik, çevresel vb. sorunların çözümüne yönelik mekâna/konumadayalı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Destekleme ve Yetiştirme Kursları (DYK)</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Eğitsel Değerlendirme</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Bireyin tüm gelişim alanlarındaki özellikleri ve akademik disiplin alanlarındaki yeterlilikleri ile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ihtiyaçlarını eğitsel amaçla belirleme sürecidir.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Hibrit Öğrenme (Harmanlanmış)</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Sınıf içi ve çevrim içi öğrenmenin en güçlü yanlarının birleştirilerek başarı için gerekli olan bilgi ve iletişimbecerilerini geliştirmede kullanılabilecek bir yaklaşımdır.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İşletmelerde Mesleki Eğitim</w:t>
      </w:r>
    </w:p>
    <w:p w:rsidR="00FF625E" w:rsidRPr="00BE08B3" w:rsidRDefault="000E0A80"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lastRenderedPageBreak/>
        <w:t>Mesleki</w:t>
      </w:r>
      <w:r w:rsidR="00FF625E" w:rsidRPr="00BE08B3">
        <w:rPr>
          <w:rFonts w:ascii="Gotham Narrow Bold" w:hAnsi="Gotham Narrow Bold" w:cs="ArnoPro-Smbd"/>
          <w:color w:val="000000" w:themeColor="text1"/>
        </w:rPr>
        <w:t xml:space="preserve">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Okul-Aile Birlikleri</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Eğitim kampüslerinde yer alan okullar dâhil Bakanlığa bağlı okul ve eğitim kurumlarında kurulan birliklerdir.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Ortalama Eğitim Süresi</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Birleşmiş Milletler Kalkınma Programı’nın yayınladığı İnsani Gelişme Raporu’nda verilen ve 25 yaş ve üstükişilerin almış olduğu eğitim sürelerinin ortalaması şeklinde ifade edilen eğitim göstergesini ifade etmektedir.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Örgün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Belirli yaş grubundaki ve aynı seviyedeki bireylere amaca göre hazırlanmış programlarla okul çatısı altında düzenli olarak yapılan eğitimdir.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Örgün Eğitim Dışına Çıkma</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Ölüm ve yurt dışına çıkma haricindeki nedenlerin herhangi birisine bağlı olarak örgün eğitim kurumlarından ilişik kesilmesi durumunu ifade etmektedir.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Özel Politika veya Uygulama Gerektiren Gruplar (Dezavantajlı Gruplar)</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Diğer gruplara göre eğitiminde ve istihdamında daha fazla güçlük çekilen kadınlar, gençler, uzun süreli işsizler, engelliler gibi bireylerin oluşturduğu grupları ifade eder.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0D3582"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noProof/>
          <w:color w:val="FFFFFF" w:themeColor="background1"/>
          <w:lang w:eastAsia="tr-TR"/>
        </w:rPr>
        <w:drawing>
          <wp:anchor distT="0" distB="0" distL="114300" distR="114300" simplePos="0" relativeHeight="251663360" behindDoc="0" locked="0" layoutInCell="1" allowOverlap="1">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040" cy="10691495"/>
                    </a:xfrm>
                    <a:prstGeom prst="rect">
                      <a:avLst/>
                    </a:prstGeom>
                  </pic:spPr>
                </pic:pic>
              </a:graphicData>
            </a:graphic>
          </wp:anchor>
        </w:drawing>
      </w:r>
      <w:r w:rsidR="00FF625E" w:rsidRPr="00BE08B3">
        <w:rPr>
          <w:rFonts w:ascii="Gotham Narrow Bold" w:hAnsi="Gotham Narrow Bold" w:cs="ArnoPro-BoldCaption"/>
          <w:b/>
          <w:bCs/>
          <w:color w:val="FFFFFF" w:themeColor="background1"/>
        </w:rPr>
        <w:t>Özel Yetenekli Çocuklar</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Yaşıtlarına göre daha hızlı öğrenen, yaratıcılık, sanat, liderliğe ilişkin kapasitede önde olan, özel akademikyeteneğe sahip soyut fikirleri anlayabilen ilgi alanlarında bağımsız hareket etmeyi seven ve yüksek düzeyde performans gösteren bireydir.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Tanılama</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 xml:space="preserve">Özel eğitime ihtiyacı olan bireylerin tüm gelişim alanlarındaki özellikleri ile yeterli ve yetersiz yönlerinin,bireysel özelliklerinin ve ilgilerinin belirlenmesi amacıyla tıbbî, psiko-sosyal ve eğitim alanlarında </w:t>
      </w:r>
      <w:r w:rsidR="00050AD1" w:rsidRPr="00BE08B3">
        <w:rPr>
          <w:rFonts w:ascii="Gotham Narrow Bold" w:hAnsi="Gotham Narrow Bold" w:cs="ArnoPro-Smbd"/>
          <w:color w:val="000000" w:themeColor="text1"/>
        </w:rPr>
        <w:t>yapılan değerlendirme</w:t>
      </w:r>
      <w:r w:rsidRPr="00BE08B3">
        <w:rPr>
          <w:rFonts w:ascii="Gotham Narrow Bold" w:hAnsi="Gotham Narrow Bold" w:cs="ArnoPro-Smbd"/>
          <w:color w:val="000000" w:themeColor="text1"/>
        </w:rPr>
        <w:t xml:space="preserve"> sürecidir.</w:t>
      </w:r>
    </w:p>
    <w:p w:rsidR="00186B3E" w:rsidRPr="00BE08B3" w:rsidRDefault="00186B3E" w:rsidP="00186B3E">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Ulusal Dijital İçerik Arşivi</w:t>
      </w:r>
    </w:p>
    <w:p w:rsidR="00186B3E" w:rsidRPr="00BE08B3" w:rsidRDefault="00FF625E" w:rsidP="00186B3E">
      <w:pPr>
        <w:autoSpaceDE w:val="0"/>
        <w:autoSpaceDN w:val="0"/>
        <w:adjustRightInd w:val="0"/>
        <w:spacing w:after="0" w:line="240" w:lineRule="auto"/>
        <w:jc w:val="both"/>
        <w:rPr>
          <w:rFonts w:ascii="Gotham Narrow Bold" w:hAnsi="Gotham Narrow Bold" w:cs="ArnoPro-BoldCaption"/>
          <w:b/>
          <w:bCs/>
          <w:color w:val="000000" w:themeColor="text1"/>
        </w:rPr>
      </w:pPr>
      <w:r w:rsidRPr="00BE08B3">
        <w:rPr>
          <w:rFonts w:ascii="Gotham Narrow Bold" w:hAnsi="Gotham Narrow Bold" w:cs="ArnoPro-Smbd"/>
          <w:color w:val="000000" w:themeColor="text1"/>
        </w:rPr>
        <w:t>Öğrenme süreçlerini destekleyen beceri destekli dönüşüm ile ülkemizin her yerinde yaşayan öğrenci veöğretmenlerimizin eşit öğrenme ve öğretme fırsatlarını yakalamaları ve öğrenmenin sınıf duvarlarını aşmasını sağlamaya yönelik eğitsel dijital içerik ambarıdır.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Uzaktan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Her türlü iletişim teknolojileri kullanılarak zaman ve mekândan bağımsız olarak insanların eğitim almalarının sağlanmasıdır.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Yaygın Eğitim</w:t>
      </w:r>
    </w:p>
    <w:p w:rsidR="00FF625E" w:rsidRPr="00BE08B3" w:rsidRDefault="00FF625E" w:rsidP="00186B3E">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FF625E" w:rsidRPr="00BE08B3" w:rsidRDefault="00FF625E" w:rsidP="00B522DB">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BE08B3">
        <w:rPr>
          <w:rFonts w:ascii="Gotham Narrow Bold" w:hAnsi="Gotham Narrow Bold" w:cs="ArnoPro-BoldCaption"/>
          <w:b/>
          <w:bCs/>
          <w:color w:val="FFFFFF" w:themeColor="background1"/>
        </w:rPr>
        <w:t>Zorunlu Eğitim</w:t>
      </w:r>
    </w:p>
    <w:p w:rsidR="00307ED6" w:rsidRDefault="00FF625E" w:rsidP="00901D46">
      <w:pPr>
        <w:autoSpaceDE w:val="0"/>
        <w:autoSpaceDN w:val="0"/>
        <w:adjustRightInd w:val="0"/>
        <w:spacing w:after="0" w:line="240" w:lineRule="auto"/>
        <w:jc w:val="both"/>
        <w:rPr>
          <w:rFonts w:ascii="Gotham Narrow Bold" w:hAnsi="Gotham Narrow Bold" w:cs="ArnoPro-Smbd"/>
          <w:color w:val="000000" w:themeColor="text1"/>
        </w:rPr>
      </w:pPr>
      <w:r w:rsidRPr="00BE08B3">
        <w:rPr>
          <w:rFonts w:ascii="Gotham Narrow Bold" w:hAnsi="Gotham Narrow Bold" w:cs="ArnoPro-Smbd"/>
          <w:color w:val="000000" w:themeColor="text1"/>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901D46" w:rsidRDefault="00901D46" w:rsidP="00901D46">
      <w:pPr>
        <w:autoSpaceDE w:val="0"/>
        <w:autoSpaceDN w:val="0"/>
        <w:adjustRightInd w:val="0"/>
        <w:spacing w:after="0" w:line="240" w:lineRule="auto"/>
        <w:jc w:val="both"/>
        <w:rPr>
          <w:rFonts w:ascii="Gotham Narrow Bold" w:hAnsi="Gotham Narrow Bold" w:cs="ArnoPro-Smbd"/>
          <w:color w:val="000000" w:themeColor="text1"/>
        </w:rPr>
      </w:pPr>
    </w:p>
    <w:p w:rsidR="00901D46" w:rsidRDefault="00901D46" w:rsidP="00901D46">
      <w:pPr>
        <w:autoSpaceDE w:val="0"/>
        <w:autoSpaceDN w:val="0"/>
        <w:adjustRightInd w:val="0"/>
        <w:spacing w:after="0" w:line="240" w:lineRule="auto"/>
        <w:jc w:val="both"/>
        <w:rPr>
          <w:rFonts w:ascii="Gotham Narrow Bold" w:hAnsi="Gotham Narrow Bold" w:cs="ArnoPro-Smbd"/>
          <w:color w:val="000000" w:themeColor="text1"/>
        </w:rPr>
      </w:pPr>
    </w:p>
    <w:p w:rsidR="00901D46" w:rsidRDefault="00901D46" w:rsidP="00901D46">
      <w:pPr>
        <w:autoSpaceDE w:val="0"/>
        <w:autoSpaceDN w:val="0"/>
        <w:adjustRightInd w:val="0"/>
        <w:spacing w:after="0" w:line="240" w:lineRule="auto"/>
        <w:jc w:val="both"/>
        <w:rPr>
          <w:rFonts w:ascii="Gotham Narrow Bold" w:hAnsi="Gotham Narrow Bold" w:cs="ArnoPro-Smbd"/>
          <w:color w:val="000000" w:themeColor="text1"/>
        </w:rPr>
      </w:pPr>
    </w:p>
    <w:p w:rsidR="00901D46" w:rsidRPr="008E566D" w:rsidRDefault="00B37425" w:rsidP="00ED1CCB">
      <w:pPr>
        <w:autoSpaceDE w:val="0"/>
        <w:autoSpaceDN w:val="0"/>
        <w:adjustRightInd w:val="0"/>
        <w:spacing w:after="0" w:line="240" w:lineRule="auto"/>
        <w:rPr>
          <w:rFonts w:ascii="Gotham Narrow Book" w:eastAsia="Times New Roman" w:hAnsi="Gotham Narrow Book" w:cs="Times New Roman"/>
          <w:b/>
          <w:bCs/>
          <w:color w:val="C00000"/>
          <w:spacing w:val="-2"/>
          <w:sz w:val="28"/>
          <w:szCs w:val="28"/>
        </w:rPr>
      </w:pPr>
      <w:r w:rsidRPr="00B37425">
        <w:rPr>
          <w:rFonts w:ascii="Gotham Narrow Light" w:hAnsi="Gotham Narrow Light"/>
          <w:noProof/>
          <w:lang w:eastAsia="tr-TR"/>
        </w:rPr>
        <w:lastRenderedPageBreak/>
        <w:pict>
          <v:shapetype id="_x0000_t202" coordsize="21600,21600" o:spt="202" path="m,l,21600r21600,l21600,xe">
            <v:stroke joinstyle="miter"/>
            <v:path gradientshapeok="t" o:connecttype="rect"/>
          </v:shapetype>
          <v:shape id="Metin Kutusu 2" o:spid="_x0000_s1026" type="#_x0000_t202" style="position:absolute;margin-left:15.55pt;margin-top:140.35pt;width:441pt;height:330pt;z-index:2517780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" filled="f" stroked="f">
            <v:textbox>
              <w:txbxContent>
                <w:p w:rsidR="007B4AAC" w:rsidRPr="00EE590B" w:rsidRDefault="007B4AAC" w:rsidP="00901D46">
                  <w:pPr>
                    <w:jc w:val="center"/>
                    <w:rPr>
                      <w:rFonts w:ascii="Gotham Narrow Book" w:hAnsi="Gotham Narrow Book"/>
                      <w:b/>
                      <w:bCs/>
                      <w:sz w:val="120"/>
                      <w:szCs w:val="120"/>
                    </w:rPr>
                  </w:pPr>
                  <w:r w:rsidRPr="00EE590B">
                    <w:rPr>
                      <w:rFonts w:ascii="Gotham Narrow Book" w:hAnsi="Gotham Narrow Book"/>
                      <w:b/>
                      <w:bCs/>
                      <w:sz w:val="120"/>
                      <w:szCs w:val="120"/>
                    </w:rPr>
                    <w:t>STRATEJİK PLAN HAZIRLIK SÜRECİ</w:t>
                  </w:r>
                </w:p>
              </w:txbxContent>
            </v:textbox>
            <w10:wrap type="square"/>
          </v:shape>
        </w:pict>
      </w:r>
      <w:r w:rsidR="00901D46">
        <w:rPr>
          <w:rFonts w:ascii="Gotham Narrow Light" w:hAnsi="Gotham Narrow Light"/>
          <w:noProof/>
          <w:lang w:eastAsia="tr-TR"/>
        </w:rPr>
        <w:drawing>
          <wp:anchor distT="0" distB="0" distL="114300" distR="114300" simplePos="0" relativeHeight="251777024" behindDoc="0" locked="0" layoutInCell="1" allowOverlap="1">
            <wp:simplePos x="0" y="0"/>
            <wp:positionH relativeFrom="margin">
              <wp:posOffset>-915035</wp:posOffset>
            </wp:positionH>
            <wp:positionV relativeFrom="margin">
              <wp:posOffset>-915035</wp:posOffset>
            </wp:positionV>
            <wp:extent cx="7563485" cy="10698480"/>
            <wp:effectExtent l="0" t="0" r="0" b="7620"/>
            <wp:wrapSquare wrapText="bothSides"/>
            <wp:docPr id="20804721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72179" name="Resim 2080472179"/>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3485" cy="10698480"/>
                    </a:xfrm>
                    <a:prstGeom prst="rect">
                      <a:avLst/>
                    </a:prstGeom>
                  </pic:spPr>
                </pic:pic>
              </a:graphicData>
            </a:graphic>
          </wp:anchor>
        </w:drawing>
      </w:r>
      <w:r w:rsidRPr="00B37425">
        <w:rPr>
          <w:rFonts w:ascii="Gotham Narrow Light" w:hAnsi="Gotham Narrow Light"/>
          <w:noProof/>
          <w:lang w:eastAsia="tr-TR"/>
        </w:rPr>
        <w:pict>
          <v:shape id="_x0000_s1027" type="#_x0000_t202" style="position:absolute;margin-left:308.6pt;margin-top:667.7pt;width:212pt;height:82pt;z-index:-251537408;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" filled="f" stroked="f">
            <v:textbox>
              <w:txbxContent>
                <w:p w:rsidR="007B4AAC" w:rsidRPr="00EE590B" w:rsidRDefault="007B4AAC" w:rsidP="00901D46">
                  <w:pPr>
                    <w:jc w:val="center"/>
                    <w:rPr>
                      <w:rFonts w:ascii="Gotham Narrow Book" w:hAnsi="Gotham Narrow Book"/>
                      <w:b/>
                      <w:bCs/>
                      <w:sz w:val="96"/>
                      <w:szCs w:val="96"/>
                    </w:rPr>
                  </w:pPr>
                  <w:r w:rsidRPr="00EE590B">
                    <w:rPr>
                      <w:rFonts w:ascii="Gotham Narrow Book" w:hAnsi="Gotham Narrow Book"/>
                      <w:b/>
                      <w:bCs/>
                      <w:sz w:val="96"/>
                      <w:szCs w:val="96"/>
                    </w:rPr>
                    <w:t>1.BÖLÜM</w:t>
                  </w:r>
                </w:p>
              </w:txbxContent>
            </v:textbox>
            <w10:wrap type="square" anchorx="margin" anchory="margin"/>
          </v:shape>
        </w:pict>
      </w:r>
      <w:bookmarkStart w:id="7" w:name="_Toc167675095"/>
      <w:r w:rsidR="00901D46" w:rsidRPr="008E566D">
        <w:rPr>
          <w:rFonts w:ascii="Gotham Narrow Book" w:eastAsia="Times New Roman" w:hAnsi="Gotham Narrow Book" w:cs="Times New Roman"/>
          <w:b/>
          <w:bCs/>
          <w:color w:val="C00000"/>
          <w:sz w:val="28"/>
          <w:szCs w:val="28"/>
        </w:rPr>
        <w:t>StratejikPlanHazırlık</w:t>
      </w:r>
      <w:r w:rsidR="00901D46" w:rsidRPr="008E566D">
        <w:rPr>
          <w:rFonts w:ascii="Gotham Narrow Book" w:eastAsia="Times New Roman" w:hAnsi="Gotham Narrow Book" w:cs="Times New Roman"/>
          <w:b/>
          <w:bCs/>
          <w:color w:val="C00000"/>
          <w:spacing w:val="-2"/>
          <w:sz w:val="28"/>
          <w:szCs w:val="28"/>
        </w:rPr>
        <w:t>Süreci</w:t>
      </w:r>
      <w:bookmarkEnd w:id="7"/>
    </w:p>
    <w:p w:rsidR="00D07202" w:rsidRDefault="00D07202" w:rsidP="00901D46"/>
    <w:p w:rsidR="00D07202" w:rsidRPr="00EE590B" w:rsidRDefault="00D07202" w:rsidP="00901D46"/>
    <w:p w:rsidR="00D07202" w:rsidRPr="00EB5E86" w:rsidRDefault="00D07202" w:rsidP="00D07202">
      <w:pPr>
        <w:spacing w:after="0" w:line="480" w:lineRule="auto"/>
        <w:ind w:firstLine="708"/>
        <w:jc w:val="both"/>
        <w:rPr>
          <w:rFonts w:eastAsia="Times New Roman" w:cstheme="minorHAnsi"/>
          <w:color w:val="FF0000"/>
          <w:spacing w:val="-2"/>
          <w:sz w:val="24"/>
          <w:szCs w:val="24"/>
        </w:rPr>
      </w:pPr>
      <w:bookmarkStart w:id="8" w:name="_Toc167675096"/>
      <w:r w:rsidRPr="00EB5E86">
        <w:rPr>
          <w:sz w:val="24"/>
          <w:szCs w:val="24"/>
        </w:rPr>
        <w:t xml:space="preserve">Stratejik planlama, herhangi bir kuruluşun; planlı, sistemli ve disiplinli olarak kendini nasıl tanımladığını, hedeflediği durumu, bu konuda neler yaptığını ve yapılan çalışmaların niçin yapıldığını ele alan bir planlamadır.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p>
    <w:p w:rsidR="00D07202" w:rsidRDefault="00D07202" w:rsidP="00D07202">
      <w:pPr>
        <w:spacing w:after="0" w:line="480" w:lineRule="auto"/>
        <w:ind w:firstLine="708"/>
        <w:jc w:val="both"/>
        <w:rPr>
          <w:rFonts w:eastAsia="Times New Roman" w:cstheme="minorHAnsi"/>
          <w:color w:val="000000" w:themeColor="text1"/>
          <w:spacing w:val="-2"/>
          <w:sz w:val="24"/>
          <w:szCs w:val="24"/>
        </w:rPr>
      </w:pPr>
      <w:r w:rsidRPr="003F2018">
        <w:rPr>
          <w:rFonts w:eastAsia="Times New Roman" w:cstheme="minorHAnsi"/>
          <w:color w:val="000000" w:themeColor="text1"/>
          <w:spacing w:val="-2"/>
          <w:sz w:val="24"/>
          <w:szCs w:val="24"/>
        </w:rPr>
        <w:t xml:space="preserve">Millî Eğitim Bakanlığı 2024-2028 Stratejik Plan çalışmaları kapsamında, ilgili paydaşların katılımıyla uygulanmakta olan stratejik planın değerlendirilmesi, mevzuat, üst politika belgeleri, paydaş analizleri,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Bu doğrultuda belirlenen amaçlar çerçevesinde bu stratejik beş yıllık hedefler ile bu hedefleri gerçekleştirecek strateji ve eylemler ortaya çıkmıştır. </w:t>
      </w:r>
    </w:p>
    <w:p w:rsidR="00D07202" w:rsidRDefault="00D07202" w:rsidP="00D07202">
      <w:pPr>
        <w:spacing w:after="0" w:line="480" w:lineRule="auto"/>
        <w:ind w:firstLine="708"/>
        <w:jc w:val="both"/>
        <w:rPr>
          <w:rFonts w:eastAsia="Times New Roman" w:cstheme="minorHAnsi"/>
          <w:color w:val="000000" w:themeColor="text1"/>
          <w:spacing w:val="-2"/>
          <w:sz w:val="24"/>
          <w:szCs w:val="24"/>
        </w:rPr>
      </w:pPr>
    </w:p>
    <w:p w:rsidR="00D07202" w:rsidRDefault="00D07202" w:rsidP="00D07202">
      <w:pPr>
        <w:spacing w:after="0" w:line="480" w:lineRule="auto"/>
        <w:ind w:firstLine="708"/>
        <w:jc w:val="both"/>
        <w:rPr>
          <w:rFonts w:eastAsia="Times New Roman" w:cstheme="minorHAnsi"/>
          <w:color w:val="000000" w:themeColor="text1"/>
          <w:spacing w:val="-2"/>
          <w:sz w:val="24"/>
          <w:szCs w:val="24"/>
        </w:rPr>
      </w:pPr>
      <w:r w:rsidRPr="003F2018">
        <w:rPr>
          <w:rFonts w:eastAsia="Times New Roman" w:cstheme="minorHAnsi"/>
          <w:color w:val="000000" w:themeColor="text1"/>
          <w:spacing w:val="-2"/>
          <w:sz w:val="24"/>
          <w:szCs w:val="24"/>
        </w:rPr>
        <w:t>Stratejilerin yaklaşık maliyetlerinden yola çıkılarak stratejik amaç ve hedeflerin tahmini kaynak ihtiyaçları hesaplanmıştır. Planda yer alan stratejik amaç ve hedeflerin gerçekleşme durumlarının takip edilebilmesi için de stratejik plan izleme ve değerlendirme çalışmaları planlanmıştır.</w:t>
      </w:r>
    </w:p>
    <w:p w:rsidR="00D07202" w:rsidRPr="003F2018" w:rsidRDefault="00D07202" w:rsidP="00D07202">
      <w:pPr>
        <w:spacing w:after="0" w:line="480" w:lineRule="auto"/>
        <w:ind w:firstLine="360"/>
        <w:jc w:val="both"/>
        <w:rPr>
          <w:rFonts w:eastAsia="Times New Roman" w:cstheme="minorHAnsi"/>
          <w:sz w:val="24"/>
          <w:szCs w:val="24"/>
        </w:rPr>
      </w:pPr>
      <w:r w:rsidRPr="003F2018">
        <w:rPr>
          <w:rFonts w:eastAsia="Times New Roman" w:cstheme="minorHAnsi"/>
          <w:sz w:val="24"/>
          <w:szCs w:val="24"/>
        </w:rPr>
        <w:t xml:space="preserve">Stratejik planlama uygulamalarının başarılı olması büyük ölçüde hazırlık çalışmalarının verimli, etkin planlanmış olmasına ve hazırlık süreçlerinin yüksek katlımla gerçekleştirilmesiyle mümkün olacaktır. Hazırlık dönemindeki çalışmalar, Bakanlığımız Strateji Geliştirme Başkanlığınca yayınlanan “Millî Eğitim Bakanlığı 2024-2028 Stratejik Plan </w:t>
      </w:r>
      <w:r w:rsidRPr="003F2018">
        <w:rPr>
          <w:rFonts w:eastAsia="Times New Roman" w:cstheme="minorHAnsi"/>
          <w:sz w:val="24"/>
          <w:szCs w:val="24"/>
        </w:rPr>
        <w:lastRenderedPageBreak/>
        <w:t>Hazırlık Programı” çerçevesinde yürütülmüştür. Hazırlık çalışmaları aşağıdaki gibi planlanmıştır:</w:t>
      </w:r>
    </w:p>
    <w:p w:rsidR="00D07202" w:rsidRPr="003F2018" w:rsidRDefault="00D07202" w:rsidP="00D07202">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Stratejik plan hazırlık çalışmalarının başladığının duyurulması</w:t>
      </w:r>
    </w:p>
    <w:p w:rsidR="00D07202" w:rsidRPr="003F2018" w:rsidRDefault="00D07202" w:rsidP="00D07202">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 geliştirme kurul ve ekiplerinin oluşturulması</w:t>
      </w:r>
    </w:p>
    <w:p w:rsidR="00D07202" w:rsidRPr="003F2018" w:rsidRDefault="00D07202" w:rsidP="00D07202">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Stratejik planlama ekiplerine eğitimler düzenlenmesi</w:t>
      </w:r>
    </w:p>
    <w:p w:rsidR="00D07202" w:rsidRPr="003F2018" w:rsidRDefault="00D07202" w:rsidP="00D07202">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Stratejik plan hazırlama takviminin oluşturulması</w:t>
      </w:r>
    </w:p>
    <w:p w:rsidR="00D07202" w:rsidRDefault="00D07202" w:rsidP="00D07202">
      <w:pPr>
        <w:spacing w:after="0" w:line="480" w:lineRule="auto"/>
        <w:ind w:firstLine="360"/>
        <w:jc w:val="both"/>
      </w:pPr>
      <w:r w:rsidRPr="00EB5E86">
        <w:rPr>
          <w:sz w:val="24"/>
          <w:szCs w:val="24"/>
        </w:rPr>
        <w:t>İlçe Milli Eğitim Müdürlüğü Proje Koordinasyon Birimi tarafından önceden hazırlanan anket formlarında yer alan sorulardan okulumuza uygun olanlar seçilerek, katılımcılara yöneltilmiş ve elde edilen veriler birleştirilerek paydaş görüşleri oluşturulmuştur. Bu bilgilendirme ve değerlendirme toplantılarında yapılan anketler ve hedef kitleye yöneltilen sorularla mevcut durum ile ilgili veriler toplanmıştır. Stratejik planlama ekibi tarafından, tüm iç ve dış paydaşların görüş ve önerileri bilimsel yöntemlerle analiz edilerek planlı bir çalışmayla stratejik plan hazırlanmaya başlanmıştır</w:t>
      </w:r>
      <w:r>
        <w:t>.</w:t>
      </w: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tbl>
      <w:tblPr>
        <w:tblStyle w:val="TabloKlavuzu"/>
        <w:tblW w:w="0" w:type="auto"/>
        <w:tblLook w:val="04A0"/>
      </w:tblPr>
      <w:tblGrid>
        <w:gridCol w:w="9210"/>
      </w:tblGrid>
      <w:tr w:rsidR="00101AE6" w:rsidTr="00944020">
        <w:tc>
          <w:tcPr>
            <w:tcW w:w="9210"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rsidR="00101AE6" w:rsidRPr="0011516D" w:rsidRDefault="00101AE6" w:rsidP="00944020">
            <w:pPr>
              <w:pStyle w:val="Balk1"/>
              <w:pBdr>
                <w:bottom w:val="none" w:sz="0" w:space="0" w:color="auto"/>
              </w:pBdr>
              <w:jc w:val="center"/>
              <w:outlineLvl w:val="0"/>
              <w:rPr>
                <w:rFonts w:asciiTheme="minorHAnsi" w:eastAsia="Times New Roman" w:hAnsiTheme="minorHAnsi" w:cstheme="minorHAnsi"/>
                <w:b/>
                <w:bCs/>
                <w:color w:val="C00000"/>
                <w:sz w:val="28"/>
                <w:szCs w:val="28"/>
              </w:rPr>
            </w:pPr>
            <w:r>
              <w:rPr>
                <w:b/>
                <w:sz w:val="28"/>
                <w:szCs w:val="28"/>
              </w:rPr>
              <w:lastRenderedPageBreak/>
              <w:t>ORTABAHÇE</w:t>
            </w:r>
            <w:r w:rsidRPr="0011516D">
              <w:rPr>
                <w:b/>
                <w:sz w:val="28"/>
                <w:szCs w:val="28"/>
              </w:rPr>
              <w:t xml:space="preserve"> ORTAOKULU 2024-2028 STRATEJİK PLAN HAZIRLAMA MODELİ</w:t>
            </w:r>
          </w:p>
        </w:tc>
      </w:tr>
    </w:tbl>
    <w:p w:rsidR="00101AE6" w:rsidRDefault="00101AE6" w:rsidP="00D07202">
      <w:pPr>
        <w:spacing w:after="0" w:line="480" w:lineRule="auto"/>
        <w:ind w:firstLine="360"/>
        <w:jc w:val="both"/>
      </w:pPr>
    </w:p>
    <w:p w:rsidR="00101AE6" w:rsidRDefault="00101AE6" w:rsidP="00D07202">
      <w:pPr>
        <w:spacing w:after="0" w:line="480" w:lineRule="auto"/>
        <w:ind w:firstLine="360"/>
        <w:jc w:val="both"/>
      </w:pPr>
    </w:p>
    <w:p w:rsidR="00101AE6" w:rsidRDefault="00101AE6" w:rsidP="00D07202">
      <w:pPr>
        <w:spacing w:after="0" w:line="480" w:lineRule="auto"/>
        <w:ind w:firstLine="360"/>
        <w:jc w:val="both"/>
      </w:pPr>
      <w:r w:rsidRPr="00101AE6">
        <w:rPr>
          <w:noProof/>
          <w:lang w:eastAsia="tr-TR"/>
        </w:rPr>
        <w:drawing>
          <wp:inline distT="0" distB="0" distL="0" distR="0">
            <wp:extent cx="5759450" cy="7410450"/>
            <wp:effectExtent l="38100" t="57150" r="107950" b="952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741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3C28" w:rsidRPr="00BE08B3" w:rsidRDefault="00923C28" w:rsidP="00723206">
      <w:pPr>
        <w:pStyle w:val="Balk1"/>
        <w:rPr>
          <w:rFonts w:ascii="Gotham Narrow Bold" w:eastAsia="Times New Roman" w:hAnsi="Gotham Narrow Bold" w:cs="Times New Roman"/>
          <w:b/>
          <w:bCs/>
          <w:color w:val="C00000"/>
          <w:sz w:val="28"/>
          <w:szCs w:val="28"/>
        </w:rPr>
      </w:pPr>
      <w:r w:rsidRPr="00BE08B3">
        <w:rPr>
          <w:rFonts w:ascii="Gotham Narrow Bold" w:eastAsia="Times New Roman" w:hAnsi="Gotham Narrow Bold" w:cs="Times New Roman"/>
          <w:b/>
          <w:bCs/>
          <w:color w:val="C00000"/>
          <w:sz w:val="28"/>
          <w:szCs w:val="28"/>
        </w:rPr>
        <w:lastRenderedPageBreak/>
        <w:t>Ekip ve Kurullar</w:t>
      </w:r>
      <w:bookmarkEnd w:id="8"/>
    </w:p>
    <w:p w:rsidR="00186B3E" w:rsidRPr="00BE08B3" w:rsidRDefault="00186B3E" w:rsidP="00923C28">
      <w:pPr>
        <w:spacing w:after="0" w:line="360" w:lineRule="auto"/>
        <w:jc w:val="both"/>
        <w:rPr>
          <w:rFonts w:ascii="Gotham Narrow Bold" w:eastAsia="Times New Roman" w:hAnsi="Gotham Narrow Bold" w:cs="Times New Roman"/>
          <w:sz w:val="24"/>
          <w:szCs w:val="24"/>
        </w:rPr>
      </w:pPr>
    </w:p>
    <w:p w:rsidR="00101AE6" w:rsidRDefault="00101AE6" w:rsidP="00101AE6">
      <w:pPr>
        <w:spacing w:after="0" w:line="480" w:lineRule="auto"/>
        <w:ind w:firstLine="708"/>
        <w:jc w:val="both"/>
        <w:rPr>
          <w:rFonts w:eastAsia="Times New Roman" w:cstheme="minorHAnsi"/>
          <w:sz w:val="24"/>
          <w:szCs w:val="24"/>
        </w:rPr>
      </w:pPr>
      <w:r w:rsidRPr="003F2018">
        <w:rPr>
          <w:rFonts w:cstheme="minorHAns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yürüten ekip ve kurul bilgileri altta verilmiştir</w:t>
      </w:r>
      <w:r w:rsidRPr="003F2018">
        <w:rPr>
          <w:rFonts w:eastAsia="Times New Roman" w:cstheme="minorHAnsi"/>
          <w:sz w:val="24"/>
          <w:szCs w:val="24"/>
        </w:rPr>
        <w:t>.</w:t>
      </w:r>
    </w:p>
    <w:p w:rsidR="00101AE6" w:rsidRPr="0083521D" w:rsidRDefault="00101AE6" w:rsidP="00101AE6">
      <w:pPr>
        <w:pStyle w:val="ListeParagraf"/>
        <w:numPr>
          <w:ilvl w:val="0"/>
          <w:numId w:val="35"/>
        </w:numPr>
        <w:spacing w:after="0" w:line="360" w:lineRule="auto"/>
        <w:jc w:val="both"/>
        <w:rPr>
          <w:b/>
          <w:sz w:val="24"/>
          <w:szCs w:val="24"/>
        </w:rPr>
      </w:pPr>
      <w:r w:rsidRPr="0083521D">
        <w:rPr>
          <w:b/>
          <w:sz w:val="24"/>
          <w:szCs w:val="24"/>
        </w:rPr>
        <w:t xml:space="preserve">Strateji Geliştirme Kurulu </w:t>
      </w:r>
    </w:p>
    <w:p w:rsidR="00101AE6" w:rsidRDefault="00D17739" w:rsidP="00101AE6">
      <w:pPr>
        <w:spacing w:after="0" w:line="360" w:lineRule="auto"/>
        <w:jc w:val="both"/>
        <w:rPr>
          <w:sz w:val="24"/>
          <w:szCs w:val="24"/>
        </w:rPr>
      </w:pPr>
      <w:r>
        <w:rPr>
          <w:sz w:val="24"/>
          <w:szCs w:val="24"/>
        </w:rPr>
        <w:t>1- Okula bağlı mahallede</w:t>
      </w:r>
      <w:r w:rsidR="00101AE6" w:rsidRPr="0083521D">
        <w:rPr>
          <w:sz w:val="24"/>
          <w:szCs w:val="24"/>
        </w:rPr>
        <w:t xml:space="preserve"> genel nüfus sayımlarına göre değerlendirme yapmak, muhtemel öğrenci artışını tespit etmek, </w:t>
      </w:r>
    </w:p>
    <w:p w:rsidR="00101AE6" w:rsidRDefault="00101AE6" w:rsidP="00101AE6">
      <w:pPr>
        <w:spacing w:after="0" w:line="360" w:lineRule="auto"/>
        <w:jc w:val="both"/>
        <w:rPr>
          <w:sz w:val="24"/>
          <w:szCs w:val="24"/>
        </w:rPr>
      </w:pPr>
      <w:r w:rsidRPr="0083521D">
        <w:rPr>
          <w:sz w:val="24"/>
          <w:szCs w:val="24"/>
        </w:rPr>
        <w:t>2- Okuldaki her türlü istatistikî bilginin toplanmasını, değerlendirilmesini sağlamak ve bunlarla ilgili formları hazırlamak ve geliştirmek,</w:t>
      </w:r>
    </w:p>
    <w:p w:rsidR="00101AE6" w:rsidRDefault="00101AE6" w:rsidP="00101AE6">
      <w:pPr>
        <w:spacing w:after="0" w:line="360" w:lineRule="auto"/>
        <w:jc w:val="both"/>
        <w:rPr>
          <w:sz w:val="24"/>
          <w:szCs w:val="24"/>
        </w:rPr>
      </w:pPr>
      <w:r w:rsidRPr="0083521D">
        <w:rPr>
          <w:sz w:val="24"/>
          <w:szCs w:val="24"/>
        </w:rPr>
        <w:t xml:space="preserve"> 3- Okuldaki bina, araç ve gereç durumunu gösteren istatistik ve kartların tutulmasını sağlamak ve takip etmek, </w:t>
      </w:r>
    </w:p>
    <w:p w:rsidR="00101AE6" w:rsidRDefault="00101AE6" w:rsidP="00101AE6">
      <w:pPr>
        <w:spacing w:after="0" w:line="360" w:lineRule="auto"/>
        <w:jc w:val="both"/>
        <w:rPr>
          <w:sz w:val="24"/>
          <w:szCs w:val="24"/>
        </w:rPr>
      </w:pPr>
      <w:r w:rsidRPr="0083521D">
        <w:rPr>
          <w:sz w:val="24"/>
          <w:szCs w:val="24"/>
        </w:rPr>
        <w:t xml:space="preserve">4- Okuldaki öğrencilerin başarı, disiplin ve benzeri durumlarını takip etmek ve değerlendirmek, </w:t>
      </w:r>
    </w:p>
    <w:p w:rsidR="00101AE6" w:rsidRDefault="00101AE6" w:rsidP="00101AE6">
      <w:pPr>
        <w:spacing w:after="0" w:line="360" w:lineRule="auto"/>
        <w:jc w:val="both"/>
        <w:rPr>
          <w:sz w:val="24"/>
          <w:szCs w:val="24"/>
        </w:rPr>
      </w:pPr>
      <w:r w:rsidRPr="0083521D">
        <w:rPr>
          <w:sz w:val="24"/>
          <w:szCs w:val="24"/>
        </w:rPr>
        <w:t>5- Okuldaki hizmetlerin çabuk ve verimli yürütülmesini sağlamak için araştırma ve plânlama yapmak.</w:t>
      </w:r>
    </w:p>
    <w:p w:rsidR="00101AE6" w:rsidRPr="0083521D" w:rsidRDefault="00101AE6" w:rsidP="00101AE6">
      <w:pPr>
        <w:pStyle w:val="ListeParagraf"/>
        <w:numPr>
          <w:ilvl w:val="0"/>
          <w:numId w:val="36"/>
        </w:numPr>
        <w:spacing w:after="0" w:line="360" w:lineRule="auto"/>
        <w:jc w:val="both"/>
        <w:rPr>
          <w:b/>
          <w:sz w:val="24"/>
          <w:szCs w:val="24"/>
        </w:rPr>
      </w:pPr>
      <w:r w:rsidRPr="0083521D">
        <w:rPr>
          <w:b/>
          <w:sz w:val="24"/>
          <w:szCs w:val="24"/>
        </w:rPr>
        <w:t xml:space="preserve">1.2 Stratejik Planlama Ekibi </w:t>
      </w:r>
    </w:p>
    <w:p w:rsidR="00101AE6" w:rsidRPr="0083521D" w:rsidRDefault="00101AE6" w:rsidP="00101AE6">
      <w:pPr>
        <w:spacing w:after="0" w:line="360" w:lineRule="auto"/>
        <w:jc w:val="both"/>
        <w:rPr>
          <w:rFonts w:eastAsia="Times New Roman" w:cstheme="minorHAnsi"/>
          <w:sz w:val="24"/>
          <w:szCs w:val="24"/>
        </w:rPr>
      </w:pPr>
      <w:r w:rsidRPr="0083521D">
        <w:rPr>
          <w:sz w:val="24"/>
          <w:szCs w:val="24"/>
        </w:rPr>
        <w:t>Stratejik planlama üst kurulu sürecin sahiplenilmesinden, takibinden, çalışmaların yönlendirilmesinden sorumludur. Üst kurul çalışmalar hakkında bilgi almak ve yönlendirme çalışmaları yapmak için belirli aralıklarla toplanmaktadır.</w:t>
      </w:r>
    </w:p>
    <w:p w:rsidR="00101AE6" w:rsidRDefault="00101AE6" w:rsidP="00923C28">
      <w:pPr>
        <w:spacing w:after="0" w:line="360" w:lineRule="auto"/>
        <w:jc w:val="both"/>
        <w:rPr>
          <w:rFonts w:ascii="Gotham Narrow Bold" w:hAnsi="Gotham Narrow Bold" w:cs="Book Antiqua"/>
          <w:b/>
          <w:bCs/>
          <w:color w:val="000000" w:themeColor="text1"/>
          <w:sz w:val="24"/>
          <w:szCs w:val="24"/>
        </w:rPr>
      </w:pPr>
    </w:p>
    <w:p w:rsidR="00101AE6" w:rsidRDefault="00101AE6" w:rsidP="00923C28">
      <w:pPr>
        <w:spacing w:after="0" w:line="360" w:lineRule="auto"/>
        <w:jc w:val="both"/>
        <w:rPr>
          <w:rFonts w:ascii="Gotham Narrow Bold" w:hAnsi="Gotham Narrow Bold" w:cs="Book Antiqua"/>
          <w:b/>
          <w:bCs/>
          <w:color w:val="000000" w:themeColor="text1"/>
          <w:sz w:val="24"/>
          <w:szCs w:val="24"/>
        </w:rPr>
      </w:pPr>
    </w:p>
    <w:p w:rsidR="00D223C3" w:rsidRPr="00BE08B3" w:rsidRDefault="002A30A9" w:rsidP="00923C28">
      <w:pPr>
        <w:spacing w:after="0" w:line="360" w:lineRule="auto"/>
        <w:jc w:val="both"/>
        <w:rPr>
          <w:rFonts w:ascii="Gotham Narrow Bold" w:hAnsi="Gotham Narrow Bold" w:cs="Book Antiqua"/>
          <w:b/>
          <w:bCs/>
          <w:color w:val="000000" w:themeColor="text1"/>
          <w:sz w:val="24"/>
          <w:szCs w:val="24"/>
        </w:rPr>
      </w:pPr>
      <w:r>
        <w:rPr>
          <w:rFonts w:ascii="Gotham Narrow Bold" w:hAnsi="Gotham Narrow Bold" w:cs="Book Antiqua"/>
          <w:b/>
          <w:bCs/>
          <w:color w:val="000000" w:themeColor="text1"/>
          <w:sz w:val="24"/>
          <w:szCs w:val="24"/>
        </w:rPr>
        <w:t>Tablo 1: Ortabahçe Ortaokulu</w:t>
      </w:r>
      <w:r w:rsidR="00D223C3" w:rsidRPr="00BE08B3">
        <w:rPr>
          <w:rFonts w:ascii="Gotham Narrow Bold" w:hAnsi="Gotham Narrow Bold" w:cs="Book Antiqua"/>
          <w:b/>
          <w:bCs/>
          <w:color w:val="000000" w:themeColor="text1"/>
          <w:sz w:val="24"/>
          <w:szCs w:val="24"/>
        </w:rPr>
        <w:t xml:space="preserve"> Strateji Geliştirme Kurulu</w:t>
      </w:r>
    </w:p>
    <w:p w:rsidR="005265A2" w:rsidRPr="00BE08B3" w:rsidRDefault="005265A2" w:rsidP="00923C28">
      <w:pPr>
        <w:spacing w:after="0" w:line="360" w:lineRule="auto"/>
        <w:jc w:val="both"/>
        <w:rPr>
          <w:rFonts w:ascii="Gotham Narrow Bold" w:hAnsi="Gotham Narrow Bold" w:cs="Book Antiqua"/>
          <w:b/>
          <w:bCs/>
          <w:color w:val="000000" w:themeColor="text1"/>
          <w:sz w:val="23"/>
          <w:szCs w:val="23"/>
        </w:rPr>
      </w:pPr>
    </w:p>
    <w:tbl>
      <w:tblPr>
        <w:tblStyle w:val="GridTable2Accent5"/>
        <w:tblW w:w="9214" w:type="dxa"/>
        <w:tblLook w:val="04A0"/>
      </w:tblPr>
      <w:tblGrid>
        <w:gridCol w:w="1170"/>
        <w:gridCol w:w="2391"/>
        <w:gridCol w:w="2591"/>
        <w:gridCol w:w="1666"/>
        <w:gridCol w:w="1396"/>
      </w:tblGrid>
      <w:tr w:rsidR="005A4D35" w:rsidRPr="00BE08B3" w:rsidTr="001D265C">
        <w:trPr>
          <w:cnfStyle w:val="100000000000"/>
          <w:trHeight w:val="290"/>
        </w:trPr>
        <w:tc>
          <w:tcPr>
            <w:cnfStyle w:val="001000000000"/>
            <w:tcW w:w="1170" w:type="dxa"/>
            <w:shd w:val="clear" w:color="auto" w:fill="C00000"/>
          </w:tcPr>
          <w:p w:rsidR="005A4D35" w:rsidRPr="00BE08B3" w:rsidRDefault="005A4D35" w:rsidP="007C0B28">
            <w:pPr>
              <w:jc w:val="center"/>
              <w:rPr>
                <w:rFonts w:ascii="Gotham Narrow Bold" w:hAnsi="Gotham Narrow Bold"/>
              </w:rPr>
            </w:pPr>
          </w:p>
        </w:tc>
        <w:tc>
          <w:tcPr>
            <w:tcW w:w="6648" w:type="dxa"/>
            <w:gridSpan w:val="3"/>
            <w:shd w:val="clear" w:color="auto" w:fill="C00000"/>
          </w:tcPr>
          <w:p w:rsidR="005A4D35" w:rsidRPr="00BE08B3" w:rsidRDefault="005A4D35" w:rsidP="007C0B28">
            <w:pPr>
              <w:jc w:val="center"/>
              <w:cnfStyle w:val="100000000000"/>
              <w:rPr>
                <w:rFonts w:ascii="Gotham Narrow Bold" w:hAnsi="Gotham Narrow Bold" w:cs="Times New Roman"/>
                <w:sz w:val="28"/>
                <w:szCs w:val="28"/>
              </w:rPr>
            </w:pPr>
            <w:r w:rsidRPr="00BE08B3">
              <w:rPr>
                <w:rFonts w:ascii="Gotham Narrow Bold" w:hAnsi="Gotham Narrow Bold" w:cs="Times New Roman"/>
                <w:sz w:val="28"/>
                <w:szCs w:val="28"/>
              </w:rPr>
              <w:t xml:space="preserve">Stratejik Plan </w:t>
            </w:r>
            <w:r w:rsidRPr="00BE08B3">
              <w:rPr>
                <w:rFonts w:ascii="Gotham Narrow Bold" w:hAnsi="Gotham Narrow Bold" w:cs="Times New Roman"/>
                <w:bCs w:val="0"/>
                <w:sz w:val="28"/>
                <w:szCs w:val="28"/>
              </w:rPr>
              <w:t>Geliştirme Kurulu</w:t>
            </w:r>
          </w:p>
          <w:p w:rsidR="005A4D35" w:rsidRPr="00BE08B3" w:rsidRDefault="005A4D35" w:rsidP="007C0B28">
            <w:pPr>
              <w:ind w:right="47"/>
              <w:jc w:val="center"/>
              <w:cnfStyle w:val="100000000000"/>
              <w:rPr>
                <w:rFonts w:ascii="Gotham Narrow Bold" w:hAnsi="Gotham Narrow Bold" w:cs="Times New Roman"/>
                <w:b w:val="0"/>
              </w:rPr>
            </w:pPr>
          </w:p>
        </w:tc>
        <w:tc>
          <w:tcPr>
            <w:tcW w:w="1396" w:type="dxa"/>
            <w:shd w:val="clear" w:color="auto" w:fill="C00000"/>
          </w:tcPr>
          <w:p w:rsidR="005A4D35" w:rsidRPr="00BE08B3" w:rsidRDefault="005A4D35" w:rsidP="007C0B28">
            <w:pPr>
              <w:jc w:val="center"/>
              <w:cnfStyle w:val="100000000000"/>
              <w:rPr>
                <w:rFonts w:ascii="Gotham Narrow Bold" w:hAnsi="Gotham Narrow Bold"/>
              </w:rPr>
            </w:pPr>
          </w:p>
        </w:tc>
      </w:tr>
      <w:tr w:rsidR="005A4D35" w:rsidRPr="00BE08B3" w:rsidTr="001D265C">
        <w:trPr>
          <w:cnfStyle w:val="000000100000"/>
          <w:trHeight w:val="300"/>
        </w:trPr>
        <w:tc>
          <w:tcPr>
            <w:cnfStyle w:val="001000000000"/>
            <w:tcW w:w="1170" w:type="dxa"/>
          </w:tcPr>
          <w:p w:rsidR="005A4D35" w:rsidRPr="00BE08B3" w:rsidRDefault="005A4D35" w:rsidP="007C0B28">
            <w:pPr>
              <w:ind w:left="254"/>
              <w:jc w:val="center"/>
              <w:rPr>
                <w:rFonts w:ascii="Gotham Narrow Bold" w:hAnsi="Gotham Narrow Bold"/>
              </w:rPr>
            </w:pPr>
            <w:r w:rsidRPr="00BE08B3">
              <w:rPr>
                <w:rFonts w:ascii="Gotham Narrow Bold" w:hAnsi="Gotham Narrow Bold"/>
                <w:sz w:val="24"/>
              </w:rPr>
              <w:t>S.No</w:t>
            </w:r>
          </w:p>
        </w:tc>
        <w:tc>
          <w:tcPr>
            <w:tcW w:w="2391" w:type="dxa"/>
          </w:tcPr>
          <w:p w:rsidR="005A4D35" w:rsidRPr="00BE08B3" w:rsidRDefault="005A4D35" w:rsidP="007C0B28">
            <w:pPr>
              <w:ind w:left="317"/>
              <w:jc w:val="center"/>
              <w:cnfStyle w:val="000000100000"/>
              <w:rPr>
                <w:rFonts w:ascii="Gotham Narrow Bold" w:hAnsi="Gotham Narrow Bold"/>
              </w:rPr>
            </w:pPr>
            <w:r w:rsidRPr="00BE08B3">
              <w:rPr>
                <w:rFonts w:ascii="Gotham Narrow Bold" w:hAnsi="Gotham Narrow Bold"/>
                <w:b/>
                <w:sz w:val="24"/>
              </w:rPr>
              <w:t>Adı - Soyadı</w:t>
            </w:r>
          </w:p>
        </w:tc>
        <w:tc>
          <w:tcPr>
            <w:tcW w:w="2591" w:type="dxa"/>
          </w:tcPr>
          <w:p w:rsidR="005A4D35" w:rsidRPr="00BE08B3" w:rsidRDefault="005A4D35" w:rsidP="007C0B28">
            <w:pPr>
              <w:ind w:left="432"/>
              <w:jc w:val="center"/>
              <w:cnfStyle w:val="000000100000"/>
              <w:rPr>
                <w:rFonts w:ascii="Gotham Narrow Bold" w:hAnsi="Gotham Narrow Bold"/>
              </w:rPr>
            </w:pPr>
            <w:r w:rsidRPr="00BE08B3">
              <w:rPr>
                <w:rFonts w:ascii="Gotham Narrow Bold" w:hAnsi="Gotham Narrow Bold"/>
                <w:b/>
                <w:sz w:val="24"/>
              </w:rPr>
              <w:t>Görev Yeri</w:t>
            </w:r>
          </w:p>
        </w:tc>
        <w:tc>
          <w:tcPr>
            <w:tcW w:w="1666" w:type="dxa"/>
          </w:tcPr>
          <w:p w:rsidR="005A4D35" w:rsidRPr="00BE08B3" w:rsidRDefault="005A4D35" w:rsidP="007C0B28">
            <w:pPr>
              <w:ind w:left="274"/>
              <w:jc w:val="center"/>
              <w:cnfStyle w:val="000000100000"/>
              <w:rPr>
                <w:rFonts w:ascii="Gotham Narrow Bold" w:hAnsi="Gotham Narrow Bold"/>
              </w:rPr>
            </w:pPr>
            <w:r w:rsidRPr="00BE08B3">
              <w:rPr>
                <w:rFonts w:ascii="Gotham Narrow Bold" w:hAnsi="Gotham Narrow Bold"/>
                <w:b/>
                <w:sz w:val="24"/>
              </w:rPr>
              <w:t>Görevi</w:t>
            </w:r>
          </w:p>
        </w:tc>
        <w:tc>
          <w:tcPr>
            <w:tcW w:w="1396" w:type="dxa"/>
          </w:tcPr>
          <w:p w:rsidR="005A4D35" w:rsidRPr="00BE08B3" w:rsidRDefault="005A4D35" w:rsidP="007C0B28">
            <w:pPr>
              <w:jc w:val="center"/>
              <w:cnfStyle w:val="000000100000"/>
              <w:rPr>
                <w:rFonts w:ascii="Gotham Narrow Bold" w:hAnsi="Gotham Narrow Bold"/>
              </w:rPr>
            </w:pPr>
            <w:r w:rsidRPr="00BE08B3">
              <w:rPr>
                <w:rFonts w:ascii="Gotham Narrow Bold" w:hAnsi="Gotham Narrow Bold"/>
                <w:b/>
                <w:sz w:val="24"/>
              </w:rPr>
              <w:t>Komisyon</w:t>
            </w:r>
          </w:p>
        </w:tc>
      </w:tr>
      <w:tr w:rsidR="005A4D35" w:rsidRPr="00BE08B3" w:rsidTr="001D265C">
        <w:trPr>
          <w:trHeight w:val="300"/>
        </w:trPr>
        <w:tc>
          <w:tcPr>
            <w:cnfStyle w:val="001000000000"/>
            <w:tcW w:w="1170" w:type="dxa"/>
          </w:tcPr>
          <w:p w:rsidR="005A4D35" w:rsidRPr="00BE08B3" w:rsidRDefault="005A4D35" w:rsidP="007C0B28">
            <w:pPr>
              <w:ind w:left="254"/>
              <w:jc w:val="center"/>
              <w:rPr>
                <w:rFonts w:ascii="Gotham Narrow Bold" w:hAnsi="Gotham Narrow Bold"/>
                <w:sz w:val="24"/>
              </w:rPr>
            </w:pPr>
            <w:r w:rsidRPr="00BE08B3">
              <w:rPr>
                <w:rFonts w:ascii="Gotham Narrow Bold" w:hAnsi="Gotham Narrow Bold"/>
                <w:sz w:val="24"/>
              </w:rPr>
              <w:t>1</w:t>
            </w:r>
          </w:p>
        </w:tc>
        <w:tc>
          <w:tcPr>
            <w:tcW w:w="2391" w:type="dxa"/>
          </w:tcPr>
          <w:p w:rsidR="005A4D35" w:rsidRPr="00BE08B3" w:rsidRDefault="002A30A9" w:rsidP="007C0B28">
            <w:pPr>
              <w:ind w:left="317"/>
              <w:jc w:val="center"/>
              <w:cnfStyle w:val="000000000000"/>
              <w:rPr>
                <w:rFonts w:ascii="Gotham Narrow Bold" w:hAnsi="Gotham Narrow Bold"/>
                <w:sz w:val="22"/>
                <w:szCs w:val="22"/>
              </w:rPr>
            </w:pPr>
            <w:r>
              <w:rPr>
                <w:rFonts w:ascii="Gotham Narrow Bold" w:hAnsi="Gotham Narrow Bold"/>
                <w:sz w:val="22"/>
                <w:szCs w:val="22"/>
              </w:rPr>
              <w:t>Serkan DOLAYMAN</w:t>
            </w:r>
          </w:p>
        </w:tc>
        <w:tc>
          <w:tcPr>
            <w:tcW w:w="2591" w:type="dxa"/>
          </w:tcPr>
          <w:p w:rsidR="005A4D35" w:rsidRPr="00BE08B3" w:rsidRDefault="002A30A9" w:rsidP="007C0B28">
            <w:pPr>
              <w:ind w:left="432"/>
              <w:jc w:val="center"/>
              <w:cnfStyle w:val="000000000000"/>
              <w:rPr>
                <w:rFonts w:ascii="Gotham Narrow Bold" w:hAnsi="Gotham Narrow Bold"/>
                <w:b/>
                <w:sz w:val="22"/>
                <w:szCs w:val="22"/>
              </w:rPr>
            </w:pPr>
            <w:r>
              <w:rPr>
                <w:rFonts w:ascii="Gotham Narrow Bold" w:hAnsi="Gotham Narrow Bold"/>
                <w:sz w:val="22"/>
                <w:szCs w:val="22"/>
              </w:rPr>
              <w:t>Ortabahçe Ortaokulu</w:t>
            </w:r>
          </w:p>
        </w:tc>
        <w:tc>
          <w:tcPr>
            <w:tcW w:w="1666" w:type="dxa"/>
          </w:tcPr>
          <w:p w:rsidR="005A4D35" w:rsidRPr="00BE08B3" w:rsidRDefault="002A30A9" w:rsidP="007C0B28">
            <w:pPr>
              <w:ind w:left="274"/>
              <w:jc w:val="center"/>
              <w:cnfStyle w:val="000000000000"/>
              <w:rPr>
                <w:rFonts w:ascii="Gotham Narrow Bold" w:hAnsi="Gotham Narrow Bold"/>
                <w:sz w:val="22"/>
                <w:szCs w:val="22"/>
              </w:rPr>
            </w:pPr>
            <w:r>
              <w:rPr>
                <w:rFonts w:ascii="Gotham Narrow Bold" w:hAnsi="Gotham Narrow Bold"/>
                <w:sz w:val="22"/>
                <w:szCs w:val="22"/>
              </w:rPr>
              <w:t xml:space="preserve">Okul </w:t>
            </w:r>
            <w:r w:rsidR="005A4D35" w:rsidRPr="00BE08B3">
              <w:rPr>
                <w:rFonts w:ascii="Gotham Narrow Bold" w:hAnsi="Gotham Narrow Bold"/>
                <w:sz w:val="22"/>
                <w:szCs w:val="22"/>
              </w:rPr>
              <w:t>Müdürü</w:t>
            </w:r>
          </w:p>
        </w:tc>
        <w:tc>
          <w:tcPr>
            <w:tcW w:w="1396" w:type="dxa"/>
          </w:tcPr>
          <w:p w:rsidR="005A4D35" w:rsidRPr="00BE08B3" w:rsidRDefault="005A4D35" w:rsidP="007C0B28">
            <w:pPr>
              <w:jc w:val="center"/>
              <w:cnfStyle w:val="000000000000"/>
              <w:rPr>
                <w:rFonts w:ascii="Gotham Narrow Bold" w:hAnsi="Gotham Narrow Bold"/>
                <w:b/>
                <w:sz w:val="22"/>
                <w:szCs w:val="22"/>
              </w:rPr>
            </w:pPr>
            <w:r w:rsidRPr="00BE08B3">
              <w:rPr>
                <w:rFonts w:ascii="Gotham Narrow Bold" w:hAnsi="Gotham Narrow Bold"/>
                <w:sz w:val="22"/>
                <w:szCs w:val="22"/>
              </w:rPr>
              <w:t>Başkan</w:t>
            </w:r>
          </w:p>
        </w:tc>
      </w:tr>
      <w:tr w:rsidR="005A4D35" w:rsidRPr="00BE08B3" w:rsidTr="001D265C">
        <w:trPr>
          <w:cnfStyle w:val="000000100000"/>
          <w:trHeight w:val="269"/>
        </w:trPr>
        <w:tc>
          <w:tcPr>
            <w:cnfStyle w:val="001000000000"/>
            <w:tcW w:w="1170" w:type="dxa"/>
          </w:tcPr>
          <w:p w:rsidR="005A4D35" w:rsidRPr="00BE08B3" w:rsidRDefault="006B5128" w:rsidP="007C0B28">
            <w:pPr>
              <w:ind w:left="425"/>
              <w:jc w:val="center"/>
              <w:rPr>
                <w:rFonts w:ascii="Gotham Narrow Bold" w:hAnsi="Gotham Narrow Bold"/>
              </w:rPr>
            </w:pPr>
            <w:r>
              <w:rPr>
                <w:rFonts w:ascii="Gotham Narrow Bold" w:hAnsi="Gotham Narrow Bold"/>
              </w:rPr>
              <w:t>2</w:t>
            </w:r>
          </w:p>
        </w:tc>
        <w:tc>
          <w:tcPr>
            <w:tcW w:w="2391" w:type="dxa"/>
          </w:tcPr>
          <w:p w:rsidR="005A4D35" w:rsidRPr="00BE08B3" w:rsidRDefault="002A30A9" w:rsidP="007C0B28">
            <w:pPr>
              <w:jc w:val="center"/>
              <w:cnfStyle w:val="000000100000"/>
              <w:rPr>
                <w:rFonts w:ascii="Gotham Narrow Bold" w:hAnsi="Gotham Narrow Bold"/>
                <w:sz w:val="22"/>
                <w:szCs w:val="22"/>
              </w:rPr>
            </w:pPr>
            <w:r>
              <w:rPr>
                <w:rFonts w:ascii="Gotham Narrow Bold" w:hAnsi="Gotham Narrow Bold"/>
                <w:sz w:val="22"/>
                <w:szCs w:val="22"/>
              </w:rPr>
              <w:t>Yücel YENİAY</w:t>
            </w:r>
          </w:p>
        </w:tc>
        <w:tc>
          <w:tcPr>
            <w:tcW w:w="2591" w:type="dxa"/>
          </w:tcPr>
          <w:p w:rsidR="005A4D35" w:rsidRPr="00BE08B3" w:rsidRDefault="002A30A9" w:rsidP="007C0B28">
            <w:pPr>
              <w:ind w:left="401"/>
              <w:jc w:val="center"/>
              <w:cnfStyle w:val="000000100000"/>
              <w:rPr>
                <w:rFonts w:ascii="Gotham Narrow Bold" w:hAnsi="Gotham Narrow Bold"/>
                <w:sz w:val="22"/>
                <w:szCs w:val="22"/>
              </w:rPr>
            </w:pPr>
            <w:r>
              <w:rPr>
                <w:rFonts w:ascii="Gotham Narrow Bold" w:hAnsi="Gotham Narrow Bold"/>
                <w:sz w:val="22"/>
                <w:szCs w:val="22"/>
              </w:rPr>
              <w:t>Ortabahçe Ortaokulu</w:t>
            </w:r>
          </w:p>
        </w:tc>
        <w:tc>
          <w:tcPr>
            <w:tcW w:w="1666" w:type="dxa"/>
          </w:tcPr>
          <w:p w:rsidR="005A4D35" w:rsidRPr="00BE08B3" w:rsidRDefault="002A30A9" w:rsidP="007C0B28">
            <w:pPr>
              <w:jc w:val="center"/>
              <w:cnfStyle w:val="000000100000"/>
              <w:rPr>
                <w:rFonts w:ascii="Gotham Narrow Bold" w:hAnsi="Gotham Narrow Bold"/>
                <w:sz w:val="22"/>
                <w:szCs w:val="22"/>
              </w:rPr>
            </w:pPr>
            <w:r>
              <w:rPr>
                <w:rFonts w:ascii="Gotham Narrow Bold" w:eastAsia="Times New Roman" w:hAnsi="Gotham Narrow Bold" w:cs="Times New Roman"/>
                <w:sz w:val="22"/>
                <w:szCs w:val="22"/>
              </w:rPr>
              <w:t>Müdür Yardımcısı</w:t>
            </w:r>
          </w:p>
        </w:tc>
        <w:tc>
          <w:tcPr>
            <w:tcW w:w="1396" w:type="dxa"/>
          </w:tcPr>
          <w:p w:rsidR="005A4D35" w:rsidRPr="00BE08B3" w:rsidRDefault="005A4D35" w:rsidP="007C0B28">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DA1C68" w:rsidRPr="00BE08B3" w:rsidTr="001D265C">
        <w:trPr>
          <w:trHeight w:val="538"/>
        </w:trPr>
        <w:tc>
          <w:tcPr>
            <w:cnfStyle w:val="001000000000"/>
            <w:tcW w:w="1170" w:type="dxa"/>
          </w:tcPr>
          <w:p w:rsidR="00DA1C68" w:rsidRPr="00BE08B3" w:rsidRDefault="00DA1C68" w:rsidP="007C0B28">
            <w:pPr>
              <w:ind w:left="425"/>
              <w:jc w:val="center"/>
              <w:rPr>
                <w:rFonts w:ascii="Gotham Narrow Bold" w:hAnsi="Gotham Narrow Bold"/>
              </w:rPr>
            </w:pPr>
            <w:r>
              <w:rPr>
                <w:rFonts w:ascii="Gotham Narrow Bold" w:hAnsi="Gotham Narrow Bold"/>
              </w:rPr>
              <w:t>3</w:t>
            </w:r>
          </w:p>
        </w:tc>
        <w:tc>
          <w:tcPr>
            <w:tcW w:w="2391" w:type="dxa"/>
          </w:tcPr>
          <w:p w:rsidR="00DA1C68" w:rsidRPr="00BE08B3" w:rsidRDefault="002A30A9" w:rsidP="00014534">
            <w:pPr>
              <w:ind w:left="346"/>
              <w:cnfStyle w:val="000000000000"/>
              <w:rPr>
                <w:rFonts w:ascii="Gotham Narrow Bold" w:hAnsi="Gotham Narrow Bold"/>
                <w:sz w:val="22"/>
                <w:szCs w:val="22"/>
              </w:rPr>
            </w:pPr>
            <w:r>
              <w:rPr>
                <w:rFonts w:ascii="Gotham Narrow Bold" w:hAnsi="Gotham Narrow Bold"/>
                <w:sz w:val="22"/>
                <w:szCs w:val="22"/>
              </w:rPr>
              <w:t>Orhan YILDIZ</w:t>
            </w:r>
          </w:p>
        </w:tc>
        <w:tc>
          <w:tcPr>
            <w:tcW w:w="2591" w:type="dxa"/>
          </w:tcPr>
          <w:p w:rsidR="00DA1C68" w:rsidRPr="00BE08B3" w:rsidRDefault="002A30A9" w:rsidP="00DA186B">
            <w:pPr>
              <w:ind w:left="401"/>
              <w:jc w:val="center"/>
              <w:cnfStyle w:val="000000000000"/>
              <w:rPr>
                <w:rFonts w:ascii="Gotham Narrow Bold" w:hAnsi="Gotham Narrow Bold"/>
                <w:sz w:val="22"/>
                <w:szCs w:val="22"/>
              </w:rPr>
            </w:pPr>
            <w:r>
              <w:rPr>
                <w:rFonts w:ascii="Gotham Narrow Bold" w:hAnsi="Gotham Narrow Bold"/>
                <w:sz w:val="22"/>
                <w:szCs w:val="22"/>
              </w:rPr>
              <w:t>Ortabahçe Ortaokulu</w:t>
            </w:r>
          </w:p>
        </w:tc>
        <w:tc>
          <w:tcPr>
            <w:tcW w:w="1666" w:type="dxa"/>
          </w:tcPr>
          <w:p w:rsidR="00DA1C68" w:rsidRPr="00BE08B3" w:rsidRDefault="002A30A9" w:rsidP="00DA186B">
            <w:pPr>
              <w:jc w:val="center"/>
              <w:cnfStyle w:val="000000000000"/>
              <w:rPr>
                <w:rFonts w:ascii="Gotham Narrow Bold" w:hAnsi="Gotham Narrow Bold"/>
                <w:sz w:val="22"/>
                <w:szCs w:val="22"/>
              </w:rPr>
            </w:pPr>
            <w:r>
              <w:rPr>
                <w:rFonts w:ascii="Gotham Narrow Bold" w:eastAsia="Times New Roman" w:hAnsi="Gotham Narrow Bold" w:cs="Times New Roman"/>
                <w:sz w:val="22"/>
                <w:szCs w:val="22"/>
              </w:rPr>
              <w:t>Beden Eğitimi Öğretmeni</w:t>
            </w:r>
          </w:p>
        </w:tc>
        <w:tc>
          <w:tcPr>
            <w:tcW w:w="1396" w:type="dxa"/>
          </w:tcPr>
          <w:p w:rsidR="00DA1C68" w:rsidRPr="00BE08B3" w:rsidRDefault="00DA1C68" w:rsidP="00DA186B">
            <w:pPr>
              <w:ind w:right="55"/>
              <w:jc w:val="center"/>
              <w:cnfStyle w:val="000000000000"/>
              <w:rPr>
                <w:rFonts w:ascii="Gotham Narrow Bold" w:hAnsi="Gotham Narrow Bold"/>
                <w:sz w:val="22"/>
                <w:szCs w:val="22"/>
              </w:rPr>
            </w:pPr>
            <w:r w:rsidRPr="00BE08B3">
              <w:rPr>
                <w:rFonts w:ascii="Gotham Narrow Bold" w:hAnsi="Gotham Narrow Bold"/>
                <w:sz w:val="22"/>
                <w:szCs w:val="22"/>
              </w:rPr>
              <w:t>Üye</w:t>
            </w:r>
          </w:p>
        </w:tc>
      </w:tr>
      <w:tr w:rsidR="00DA1C68" w:rsidRPr="00BE08B3" w:rsidTr="001D265C">
        <w:trPr>
          <w:cnfStyle w:val="000000100000"/>
          <w:trHeight w:val="538"/>
        </w:trPr>
        <w:tc>
          <w:tcPr>
            <w:cnfStyle w:val="001000000000"/>
            <w:tcW w:w="1170" w:type="dxa"/>
          </w:tcPr>
          <w:p w:rsidR="00DA1C68" w:rsidRPr="00BE08B3" w:rsidRDefault="00DA1C68" w:rsidP="007C0B28">
            <w:pPr>
              <w:ind w:left="425"/>
              <w:jc w:val="center"/>
              <w:rPr>
                <w:rFonts w:ascii="Gotham Narrow Bold" w:hAnsi="Gotham Narrow Bold"/>
              </w:rPr>
            </w:pPr>
            <w:r>
              <w:rPr>
                <w:rFonts w:ascii="Gotham Narrow Bold" w:hAnsi="Gotham Narrow Bold"/>
              </w:rPr>
              <w:t>4</w:t>
            </w:r>
          </w:p>
        </w:tc>
        <w:tc>
          <w:tcPr>
            <w:tcW w:w="2391" w:type="dxa"/>
          </w:tcPr>
          <w:p w:rsidR="00DA1C68" w:rsidRPr="00BE08B3" w:rsidRDefault="002A30A9" w:rsidP="00DA186B">
            <w:pPr>
              <w:ind w:left="346"/>
              <w:cnfStyle w:val="000000100000"/>
              <w:rPr>
                <w:rFonts w:ascii="Gotham Narrow Bold" w:hAnsi="Gotham Narrow Bold"/>
                <w:sz w:val="22"/>
                <w:szCs w:val="22"/>
              </w:rPr>
            </w:pPr>
            <w:r>
              <w:rPr>
                <w:rFonts w:ascii="Gotham Narrow Bold" w:hAnsi="Gotham Narrow Bold"/>
                <w:sz w:val="22"/>
                <w:szCs w:val="22"/>
              </w:rPr>
              <w:t xml:space="preserve"> Eyyup TAŞ</w:t>
            </w:r>
          </w:p>
        </w:tc>
        <w:tc>
          <w:tcPr>
            <w:tcW w:w="2591" w:type="dxa"/>
          </w:tcPr>
          <w:p w:rsidR="00DA1C68" w:rsidRPr="00BE08B3" w:rsidRDefault="002A30A9" w:rsidP="00DA186B">
            <w:pPr>
              <w:ind w:left="322" w:hanging="322"/>
              <w:jc w:val="center"/>
              <w:cnfStyle w:val="000000100000"/>
              <w:rPr>
                <w:rFonts w:ascii="Gotham Narrow Bold" w:hAnsi="Gotham Narrow Bold"/>
                <w:sz w:val="22"/>
                <w:szCs w:val="22"/>
              </w:rPr>
            </w:pPr>
            <w:r>
              <w:rPr>
                <w:rFonts w:ascii="Gotham Narrow Bold" w:hAnsi="Gotham Narrow Bold"/>
                <w:sz w:val="22"/>
                <w:szCs w:val="22"/>
              </w:rPr>
              <w:t>Ortabahçe  Ortaokulu</w:t>
            </w:r>
          </w:p>
        </w:tc>
        <w:tc>
          <w:tcPr>
            <w:tcW w:w="1666" w:type="dxa"/>
          </w:tcPr>
          <w:p w:rsidR="00DA1C68" w:rsidRPr="00BE08B3" w:rsidRDefault="002A30A9" w:rsidP="00DA186B">
            <w:pPr>
              <w:ind w:left="7" w:firstLine="5"/>
              <w:jc w:val="center"/>
              <w:cnfStyle w:val="000000100000"/>
              <w:rPr>
                <w:rFonts w:ascii="Gotham Narrow Bold" w:hAnsi="Gotham Narrow Bold"/>
                <w:sz w:val="22"/>
                <w:szCs w:val="22"/>
              </w:rPr>
            </w:pPr>
            <w:r>
              <w:rPr>
                <w:rFonts w:ascii="Gotham Narrow Bold" w:hAnsi="Gotham Narrow Bold"/>
                <w:sz w:val="22"/>
                <w:szCs w:val="22"/>
              </w:rPr>
              <w:t>DKAB Öğretmeni</w:t>
            </w:r>
          </w:p>
        </w:tc>
        <w:tc>
          <w:tcPr>
            <w:tcW w:w="1396" w:type="dxa"/>
          </w:tcPr>
          <w:p w:rsidR="00DA1C68" w:rsidRPr="00BE08B3" w:rsidRDefault="00DA1C68" w:rsidP="00DA186B">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9432EF" w:rsidRPr="00BE08B3" w:rsidTr="001D265C">
        <w:trPr>
          <w:trHeight w:val="538"/>
        </w:trPr>
        <w:tc>
          <w:tcPr>
            <w:cnfStyle w:val="001000000000"/>
            <w:tcW w:w="1170" w:type="dxa"/>
          </w:tcPr>
          <w:p w:rsidR="009432EF" w:rsidRDefault="009432EF" w:rsidP="007C0B28">
            <w:pPr>
              <w:ind w:left="425"/>
              <w:jc w:val="center"/>
              <w:rPr>
                <w:rFonts w:ascii="Gotham Narrow Bold" w:hAnsi="Gotham Narrow Bold"/>
              </w:rPr>
            </w:pPr>
            <w:r>
              <w:rPr>
                <w:rFonts w:ascii="Gotham Narrow Bold" w:hAnsi="Gotham Narrow Bold"/>
              </w:rPr>
              <w:t>5</w:t>
            </w:r>
          </w:p>
        </w:tc>
        <w:tc>
          <w:tcPr>
            <w:tcW w:w="2391" w:type="dxa"/>
          </w:tcPr>
          <w:p w:rsidR="009432EF" w:rsidRPr="00BE08B3" w:rsidRDefault="002A30A9" w:rsidP="00E74C84">
            <w:pPr>
              <w:ind w:left="226"/>
              <w:jc w:val="center"/>
              <w:cnfStyle w:val="000000000000"/>
              <w:rPr>
                <w:rFonts w:ascii="Gotham Narrow Bold" w:hAnsi="Gotham Narrow Bold"/>
              </w:rPr>
            </w:pPr>
            <w:r>
              <w:rPr>
                <w:rFonts w:ascii="Gotham Narrow Bold" w:hAnsi="Gotham Narrow Bold"/>
              </w:rPr>
              <w:t>Esra KUZULUGİL</w:t>
            </w:r>
          </w:p>
        </w:tc>
        <w:tc>
          <w:tcPr>
            <w:tcW w:w="2591" w:type="dxa"/>
          </w:tcPr>
          <w:p w:rsidR="009432EF" w:rsidRPr="00BE08B3" w:rsidRDefault="00E2774C" w:rsidP="00E74C84">
            <w:pPr>
              <w:ind w:left="401"/>
              <w:jc w:val="center"/>
              <w:cnfStyle w:val="000000000000"/>
              <w:rPr>
                <w:rFonts w:ascii="Gotham Narrow Bold" w:hAnsi="Gotham Narrow Bold"/>
              </w:rPr>
            </w:pPr>
            <w:r>
              <w:rPr>
                <w:rFonts w:ascii="Gotham Narrow Bold" w:hAnsi="Gotham Narrow Bold"/>
                <w:sz w:val="22"/>
                <w:szCs w:val="22"/>
              </w:rPr>
              <w:t>Ortabahçe  Ortaokulu</w:t>
            </w:r>
          </w:p>
        </w:tc>
        <w:tc>
          <w:tcPr>
            <w:tcW w:w="1666" w:type="dxa"/>
          </w:tcPr>
          <w:p w:rsidR="009432EF" w:rsidRPr="00BE08B3" w:rsidRDefault="00E2774C" w:rsidP="00E74C84">
            <w:pPr>
              <w:ind w:left="149"/>
              <w:jc w:val="center"/>
              <w:cnfStyle w:val="000000000000"/>
              <w:rPr>
                <w:rFonts w:ascii="Gotham Narrow Bold" w:hAnsi="Gotham Narrow Bold"/>
              </w:rPr>
            </w:pPr>
            <w:r>
              <w:rPr>
                <w:rFonts w:ascii="Gotham Narrow Bold" w:hAnsi="Gotham Narrow Bold"/>
              </w:rPr>
              <w:t>Sosyal Bilgiler Öğretmeni</w:t>
            </w:r>
          </w:p>
        </w:tc>
        <w:tc>
          <w:tcPr>
            <w:tcW w:w="1396" w:type="dxa"/>
          </w:tcPr>
          <w:p w:rsidR="009432EF" w:rsidRPr="00BE08B3" w:rsidRDefault="009432EF" w:rsidP="00E74C84">
            <w:pPr>
              <w:ind w:right="55"/>
              <w:jc w:val="center"/>
              <w:cnfStyle w:val="000000000000"/>
              <w:rPr>
                <w:rFonts w:ascii="Gotham Narrow Bold" w:hAnsi="Gotham Narrow Bold"/>
              </w:rPr>
            </w:pPr>
            <w:r w:rsidRPr="00BE08B3">
              <w:rPr>
                <w:rFonts w:ascii="Gotham Narrow Bold" w:hAnsi="Gotham Narrow Bold"/>
              </w:rPr>
              <w:t>Üye</w:t>
            </w:r>
          </w:p>
        </w:tc>
      </w:tr>
      <w:tr w:rsidR="009432EF" w:rsidRPr="00BE08B3" w:rsidTr="001D265C">
        <w:trPr>
          <w:cnfStyle w:val="000000100000"/>
          <w:trHeight w:val="538"/>
        </w:trPr>
        <w:tc>
          <w:tcPr>
            <w:cnfStyle w:val="001000000000"/>
            <w:tcW w:w="1170" w:type="dxa"/>
          </w:tcPr>
          <w:p w:rsidR="009432EF" w:rsidRPr="00BE08B3" w:rsidRDefault="009432EF" w:rsidP="007C0B28">
            <w:pPr>
              <w:ind w:left="425"/>
              <w:jc w:val="center"/>
              <w:rPr>
                <w:rFonts w:ascii="Gotham Narrow Bold" w:hAnsi="Gotham Narrow Bold"/>
              </w:rPr>
            </w:pPr>
            <w:r>
              <w:rPr>
                <w:rFonts w:ascii="Gotham Narrow Bold" w:hAnsi="Gotham Narrow Bold"/>
              </w:rPr>
              <w:t>6</w:t>
            </w:r>
          </w:p>
        </w:tc>
        <w:tc>
          <w:tcPr>
            <w:tcW w:w="2391" w:type="dxa"/>
          </w:tcPr>
          <w:p w:rsidR="009432EF" w:rsidRPr="00BE08B3" w:rsidRDefault="00E2774C" w:rsidP="007C0B28">
            <w:pPr>
              <w:ind w:left="346"/>
              <w:jc w:val="center"/>
              <w:cnfStyle w:val="000000100000"/>
              <w:rPr>
                <w:rFonts w:ascii="Gotham Narrow Bold" w:hAnsi="Gotham Narrow Bold"/>
                <w:sz w:val="22"/>
                <w:szCs w:val="22"/>
              </w:rPr>
            </w:pPr>
            <w:r>
              <w:rPr>
                <w:rFonts w:ascii="Gotham Narrow Bold" w:hAnsi="Gotham Narrow Bold"/>
                <w:sz w:val="22"/>
                <w:szCs w:val="22"/>
              </w:rPr>
              <w:t>Seher KARAÇAM KESKİN</w:t>
            </w:r>
          </w:p>
        </w:tc>
        <w:tc>
          <w:tcPr>
            <w:tcW w:w="2591" w:type="dxa"/>
          </w:tcPr>
          <w:p w:rsidR="009432EF" w:rsidRPr="00BE08B3" w:rsidRDefault="00E2774C" w:rsidP="007C0B28">
            <w:pPr>
              <w:ind w:left="322" w:hanging="322"/>
              <w:jc w:val="center"/>
              <w:cnfStyle w:val="000000100000"/>
              <w:rPr>
                <w:rFonts w:ascii="Gotham Narrow Bold" w:hAnsi="Gotham Narrow Bold"/>
                <w:sz w:val="22"/>
                <w:szCs w:val="22"/>
              </w:rPr>
            </w:pPr>
            <w:r>
              <w:rPr>
                <w:rFonts w:ascii="Gotham Narrow Bold" w:hAnsi="Gotham Narrow Bold"/>
                <w:sz w:val="22"/>
                <w:szCs w:val="22"/>
              </w:rPr>
              <w:t>Ortabahçe  Ortaokulu</w:t>
            </w:r>
          </w:p>
        </w:tc>
        <w:tc>
          <w:tcPr>
            <w:tcW w:w="1666" w:type="dxa"/>
          </w:tcPr>
          <w:p w:rsidR="009432EF" w:rsidRPr="00BE08B3" w:rsidRDefault="00E2774C" w:rsidP="007C0B28">
            <w:pPr>
              <w:ind w:left="7" w:firstLine="5"/>
              <w:jc w:val="center"/>
              <w:cnfStyle w:val="000000100000"/>
              <w:rPr>
                <w:rFonts w:ascii="Gotham Narrow Bold" w:hAnsi="Gotham Narrow Bold"/>
                <w:sz w:val="22"/>
                <w:szCs w:val="22"/>
              </w:rPr>
            </w:pPr>
            <w:r>
              <w:rPr>
                <w:rFonts w:ascii="Gotham Narrow Bold" w:hAnsi="Gotham Narrow Bold"/>
              </w:rPr>
              <w:t>Türkçe Öğretmeni</w:t>
            </w:r>
          </w:p>
        </w:tc>
        <w:tc>
          <w:tcPr>
            <w:tcW w:w="1396" w:type="dxa"/>
          </w:tcPr>
          <w:p w:rsidR="009432EF" w:rsidRPr="00BE08B3" w:rsidRDefault="009432EF" w:rsidP="007C0B28">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9432EF" w:rsidRPr="00BE08B3" w:rsidTr="001D265C">
        <w:trPr>
          <w:trHeight w:val="538"/>
        </w:trPr>
        <w:tc>
          <w:tcPr>
            <w:cnfStyle w:val="001000000000"/>
            <w:tcW w:w="1170" w:type="dxa"/>
          </w:tcPr>
          <w:p w:rsidR="009432EF" w:rsidRPr="00BE08B3" w:rsidRDefault="009432EF" w:rsidP="007C0B28">
            <w:pPr>
              <w:ind w:left="425"/>
              <w:jc w:val="center"/>
              <w:rPr>
                <w:rFonts w:ascii="Gotham Narrow Bold" w:hAnsi="Gotham Narrow Bold"/>
              </w:rPr>
            </w:pPr>
            <w:r>
              <w:rPr>
                <w:rFonts w:ascii="Gotham Narrow Bold" w:hAnsi="Gotham Narrow Bold"/>
              </w:rPr>
              <w:t>7</w:t>
            </w:r>
          </w:p>
        </w:tc>
        <w:tc>
          <w:tcPr>
            <w:tcW w:w="2391" w:type="dxa"/>
          </w:tcPr>
          <w:p w:rsidR="009432EF" w:rsidRPr="00BE08B3" w:rsidRDefault="00E2774C" w:rsidP="007C0B28">
            <w:pPr>
              <w:ind w:left="346"/>
              <w:jc w:val="center"/>
              <w:cnfStyle w:val="000000000000"/>
              <w:rPr>
                <w:rFonts w:ascii="Gotham Narrow Bold" w:hAnsi="Gotham Narrow Bold"/>
                <w:sz w:val="22"/>
                <w:szCs w:val="22"/>
              </w:rPr>
            </w:pPr>
            <w:r>
              <w:rPr>
                <w:rFonts w:ascii="Gotham Narrow Bold" w:hAnsi="Gotham Narrow Bold"/>
              </w:rPr>
              <w:t>Fatma ATEŞ</w:t>
            </w:r>
          </w:p>
        </w:tc>
        <w:tc>
          <w:tcPr>
            <w:tcW w:w="2591" w:type="dxa"/>
          </w:tcPr>
          <w:p w:rsidR="009432EF" w:rsidRPr="00BE08B3" w:rsidRDefault="00E2774C" w:rsidP="007C0B28">
            <w:pPr>
              <w:ind w:left="322" w:hanging="322"/>
              <w:jc w:val="center"/>
              <w:cnfStyle w:val="000000000000"/>
              <w:rPr>
                <w:rFonts w:ascii="Gotham Narrow Bold" w:hAnsi="Gotham Narrow Bold"/>
                <w:sz w:val="22"/>
                <w:szCs w:val="22"/>
              </w:rPr>
            </w:pPr>
            <w:r>
              <w:rPr>
                <w:rFonts w:ascii="Gotham Narrow Bold" w:hAnsi="Gotham Narrow Bold"/>
                <w:sz w:val="22"/>
                <w:szCs w:val="22"/>
              </w:rPr>
              <w:t>Ortabahçe  Ortaokulu</w:t>
            </w:r>
          </w:p>
        </w:tc>
        <w:tc>
          <w:tcPr>
            <w:tcW w:w="1666" w:type="dxa"/>
          </w:tcPr>
          <w:p w:rsidR="009432EF" w:rsidRPr="00BE08B3" w:rsidRDefault="00E2774C" w:rsidP="00E2774C">
            <w:pPr>
              <w:ind w:left="7" w:firstLine="5"/>
              <w:jc w:val="center"/>
              <w:cnfStyle w:val="000000000000"/>
              <w:rPr>
                <w:rFonts w:ascii="Gotham Narrow Bold" w:hAnsi="Gotham Narrow Bold"/>
                <w:sz w:val="22"/>
                <w:szCs w:val="22"/>
              </w:rPr>
            </w:pPr>
            <w:r>
              <w:rPr>
                <w:rFonts w:ascii="Gotham Narrow Bold" w:hAnsi="Gotham Narrow Bold"/>
              </w:rPr>
              <w:t>İnglizce    Öğretmeni</w:t>
            </w:r>
          </w:p>
        </w:tc>
        <w:tc>
          <w:tcPr>
            <w:tcW w:w="1396" w:type="dxa"/>
          </w:tcPr>
          <w:p w:rsidR="009432EF" w:rsidRPr="00BE08B3" w:rsidRDefault="009432EF" w:rsidP="007C0B28">
            <w:pPr>
              <w:ind w:right="55"/>
              <w:jc w:val="center"/>
              <w:cnfStyle w:val="000000000000"/>
              <w:rPr>
                <w:rFonts w:ascii="Gotham Narrow Bold" w:hAnsi="Gotham Narrow Bold"/>
                <w:sz w:val="22"/>
                <w:szCs w:val="22"/>
              </w:rPr>
            </w:pPr>
            <w:r w:rsidRPr="00BE08B3">
              <w:rPr>
                <w:rFonts w:ascii="Gotham Narrow Bold" w:hAnsi="Gotham Narrow Bold"/>
              </w:rPr>
              <w:t>Üye</w:t>
            </w:r>
          </w:p>
        </w:tc>
      </w:tr>
      <w:tr w:rsidR="009432EF" w:rsidRPr="00BE08B3" w:rsidTr="001D265C">
        <w:trPr>
          <w:cnfStyle w:val="000000100000"/>
          <w:trHeight w:val="538"/>
        </w:trPr>
        <w:tc>
          <w:tcPr>
            <w:cnfStyle w:val="001000000000"/>
            <w:tcW w:w="1170" w:type="dxa"/>
          </w:tcPr>
          <w:p w:rsidR="009432EF" w:rsidRPr="00BE08B3" w:rsidRDefault="009432EF" w:rsidP="007C0B28">
            <w:pPr>
              <w:ind w:left="425"/>
              <w:jc w:val="center"/>
              <w:rPr>
                <w:rFonts w:ascii="Gotham Narrow Bold" w:hAnsi="Gotham Narrow Bold"/>
              </w:rPr>
            </w:pPr>
            <w:r>
              <w:rPr>
                <w:rFonts w:ascii="Gotham Narrow Bold" w:hAnsi="Gotham Narrow Bold"/>
              </w:rPr>
              <w:t>8</w:t>
            </w:r>
          </w:p>
        </w:tc>
        <w:tc>
          <w:tcPr>
            <w:tcW w:w="2391" w:type="dxa"/>
          </w:tcPr>
          <w:p w:rsidR="009432EF" w:rsidRPr="00BE08B3" w:rsidRDefault="00E2774C" w:rsidP="007C0B28">
            <w:pPr>
              <w:ind w:left="346"/>
              <w:jc w:val="center"/>
              <w:cnfStyle w:val="000000100000"/>
              <w:rPr>
                <w:rFonts w:ascii="Gotham Narrow Bold" w:hAnsi="Gotham Narrow Bold"/>
                <w:sz w:val="22"/>
                <w:szCs w:val="22"/>
              </w:rPr>
            </w:pPr>
            <w:r>
              <w:rPr>
                <w:rFonts w:ascii="Gotham Narrow Bold" w:hAnsi="Gotham Narrow Bold"/>
                <w:sz w:val="22"/>
                <w:szCs w:val="22"/>
              </w:rPr>
              <w:t>Eda POLAT</w:t>
            </w:r>
          </w:p>
        </w:tc>
        <w:tc>
          <w:tcPr>
            <w:tcW w:w="2591" w:type="dxa"/>
          </w:tcPr>
          <w:p w:rsidR="009432EF" w:rsidRPr="00BE08B3" w:rsidRDefault="00E2774C" w:rsidP="007C0B28">
            <w:pPr>
              <w:ind w:left="322" w:hanging="322"/>
              <w:jc w:val="center"/>
              <w:cnfStyle w:val="000000100000"/>
              <w:rPr>
                <w:rFonts w:ascii="Gotham Narrow Bold" w:hAnsi="Gotham Narrow Bold"/>
                <w:sz w:val="22"/>
                <w:szCs w:val="22"/>
              </w:rPr>
            </w:pPr>
            <w:r>
              <w:rPr>
                <w:rFonts w:ascii="Gotham Narrow Bold" w:hAnsi="Gotham Narrow Bold"/>
                <w:sz w:val="22"/>
                <w:szCs w:val="22"/>
              </w:rPr>
              <w:t>Ortabahçe  Ortaokulu</w:t>
            </w:r>
          </w:p>
        </w:tc>
        <w:tc>
          <w:tcPr>
            <w:tcW w:w="1666" w:type="dxa"/>
          </w:tcPr>
          <w:p w:rsidR="009432EF" w:rsidRPr="00BE08B3" w:rsidRDefault="00E2774C" w:rsidP="007C0B28">
            <w:pPr>
              <w:ind w:left="7" w:firstLine="5"/>
              <w:jc w:val="center"/>
              <w:cnfStyle w:val="000000100000"/>
              <w:rPr>
                <w:rFonts w:ascii="Gotham Narrow Bold" w:hAnsi="Gotham Narrow Bold"/>
                <w:sz w:val="22"/>
                <w:szCs w:val="22"/>
              </w:rPr>
            </w:pPr>
            <w:r>
              <w:rPr>
                <w:rFonts w:ascii="Gotham Narrow Bold" w:hAnsi="Gotham Narrow Bold"/>
                <w:sz w:val="22"/>
                <w:szCs w:val="22"/>
              </w:rPr>
              <w:t>Matematik Öğretmeni</w:t>
            </w:r>
          </w:p>
        </w:tc>
        <w:tc>
          <w:tcPr>
            <w:tcW w:w="1396" w:type="dxa"/>
          </w:tcPr>
          <w:p w:rsidR="009432EF" w:rsidRPr="00BE08B3" w:rsidRDefault="009432EF" w:rsidP="007C0B28">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bl>
    <w:p w:rsidR="00BB2174" w:rsidRDefault="00BB2174" w:rsidP="00BB2174">
      <w:pPr>
        <w:rPr>
          <w:rFonts w:ascii="Gotham Narrow Bold" w:eastAsia="Times New Roman" w:hAnsi="Gotham Narrow Bold" w:cs="Times New Roman"/>
          <w:b/>
          <w:bCs/>
          <w:sz w:val="24"/>
          <w:szCs w:val="24"/>
        </w:rPr>
      </w:pPr>
    </w:p>
    <w:p w:rsidR="0027417D" w:rsidRDefault="0027417D" w:rsidP="00BB2174">
      <w:pPr>
        <w:rPr>
          <w:rFonts w:ascii="Gotham Narrow Bold" w:eastAsia="Times New Roman" w:hAnsi="Gotham Narrow Bold" w:cs="Times New Roman"/>
          <w:b/>
          <w:bCs/>
          <w:sz w:val="24"/>
          <w:szCs w:val="24"/>
        </w:rPr>
      </w:pPr>
    </w:p>
    <w:p w:rsidR="0027417D" w:rsidRDefault="0027417D" w:rsidP="00BB2174">
      <w:pPr>
        <w:rPr>
          <w:rFonts w:ascii="Gotham Narrow Bold" w:eastAsia="Times New Roman" w:hAnsi="Gotham Narrow Bold" w:cs="Times New Roman"/>
          <w:b/>
          <w:bCs/>
          <w:sz w:val="24"/>
          <w:szCs w:val="24"/>
        </w:rPr>
      </w:pPr>
    </w:p>
    <w:p w:rsidR="0027417D" w:rsidRDefault="0027417D" w:rsidP="00BB2174">
      <w:pPr>
        <w:rPr>
          <w:rFonts w:ascii="Gotham Narrow Bold" w:eastAsia="Times New Roman" w:hAnsi="Gotham Narrow Bold" w:cs="Times New Roman"/>
          <w:b/>
          <w:bCs/>
          <w:sz w:val="24"/>
          <w:szCs w:val="24"/>
        </w:rPr>
      </w:pPr>
    </w:p>
    <w:p w:rsidR="00BB2174" w:rsidRPr="00BE08B3" w:rsidRDefault="00BB2174" w:rsidP="00BB2174">
      <w:pPr>
        <w:rPr>
          <w:rFonts w:ascii="Gotham Narrow Bold" w:eastAsia="Times New Roman" w:hAnsi="Gotham Narrow Bold" w:cs="Times New Roman"/>
          <w:b/>
          <w:bCs/>
          <w:sz w:val="24"/>
          <w:szCs w:val="24"/>
        </w:rPr>
      </w:pPr>
      <w:r w:rsidRPr="00BE08B3">
        <w:rPr>
          <w:rFonts w:ascii="Gotham Narrow Bold" w:eastAsia="Times New Roman" w:hAnsi="Gotham Narrow Bold" w:cs="Times New Roman"/>
          <w:b/>
          <w:bCs/>
          <w:sz w:val="24"/>
          <w:szCs w:val="24"/>
        </w:rPr>
        <w:t>Tablo 2: Stratejik Plan Ekibi</w:t>
      </w:r>
    </w:p>
    <w:p w:rsidR="00BB2174" w:rsidRDefault="00BB2174" w:rsidP="00BB2174">
      <w:pPr>
        <w:rPr>
          <w:rFonts w:ascii="Gotham Narrow Bold" w:eastAsia="Times New Roman" w:hAnsi="Gotham Narrow Bold" w:cs="Times New Roman"/>
          <w:b/>
          <w:bCs/>
          <w:sz w:val="24"/>
          <w:szCs w:val="24"/>
        </w:rPr>
      </w:pPr>
    </w:p>
    <w:tbl>
      <w:tblPr>
        <w:tblStyle w:val="GridTable2Accent5"/>
        <w:tblpPr w:leftFromText="141" w:rightFromText="141" w:vertAnchor="text" w:horzAnchor="margin" w:tblpY="-82"/>
        <w:tblW w:w="9214" w:type="dxa"/>
        <w:tblLook w:val="04A0"/>
      </w:tblPr>
      <w:tblGrid>
        <w:gridCol w:w="1167"/>
        <w:gridCol w:w="2393"/>
        <w:gridCol w:w="2601"/>
        <w:gridCol w:w="1657"/>
        <w:gridCol w:w="1396"/>
      </w:tblGrid>
      <w:tr w:rsidR="00ED1CCB" w:rsidRPr="00BE08B3" w:rsidTr="00ED1CCB">
        <w:trPr>
          <w:cnfStyle w:val="100000000000"/>
          <w:trHeight w:val="290"/>
        </w:trPr>
        <w:tc>
          <w:tcPr>
            <w:cnfStyle w:val="001000000000"/>
            <w:tcW w:w="1167" w:type="dxa"/>
            <w:shd w:val="clear" w:color="auto" w:fill="C00000"/>
          </w:tcPr>
          <w:p w:rsidR="00ED1CCB" w:rsidRPr="00BE08B3" w:rsidRDefault="00ED1CCB" w:rsidP="00ED1CCB">
            <w:pPr>
              <w:jc w:val="center"/>
              <w:rPr>
                <w:rFonts w:ascii="Gotham Narrow Bold" w:hAnsi="Gotham Narrow Bold"/>
              </w:rPr>
            </w:pPr>
          </w:p>
        </w:tc>
        <w:tc>
          <w:tcPr>
            <w:tcW w:w="6651" w:type="dxa"/>
            <w:gridSpan w:val="3"/>
            <w:shd w:val="clear" w:color="auto" w:fill="C00000"/>
          </w:tcPr>
          <w:p w:rsidR="00ED1CCB" w:rsidRPr="00BE08B3" w:rsidRDefault="00ED1CCB" w:rsidP="00ED1CCB">
            <w:pPr>
              <w:ind w:right="47"/>
              <w:jc w:val="center"/>
              <w:cnfStyle w:val="100000000000"/>
              <w:rPr>
                <w:rFonts w:ascii="Gotham Narrow Bold" w:hAnsi="Gotham Narrow Bold"/>
              </w:rPr>
            </w:pPr>
            <w:r w:rsidRPr="00BE08B3">
              <w:rPr>
                <w:rFonts w:ascii="Gotham Narrow Bold" w:eastAsia="Times New Roman" w:hAnsi="Gotham Narrow Bold" w:cs="Times New Roman"/>
                <w:b w:val="0"/>
                <w:bCs w:val="0"/>
                <w:sz w:val="24"/>
                <w:szCs w:val="24"/>
              </w:rPr>
              <w:t>Stratejik Plan Ekibi</w:t>
            </w:r>
          </w:p>
        </w:tc>
        <w:tc>
          <w:tcPr>
            <w:tcW w:w="1396" w:type="dxa"/>
            <w:shd w:val="clear" w:color="auto" w:fill="C00000"/>
          </w:tcPr>
          <w:p w:rsidR="00ED1CCB" w:rsidRPr="00BE08B3" w:rsidRDefault="00ED1CCB" w:rsidP="00ED1CCB">
            <w:pPr>
              <w:jc w:val="center"/>
              <w:cnfStyle w:val="100000000000"/>
              <w:rPr>
                <w:rFonts w:ascii="Gotham Narrow Bold" w:hAnsi="Gotham Narrow Bold"/>
              </w:rPr>
            </w:pPr>
          </w:p>
        </w:tc>
      </w:tr>
      <w:tr w:rsidR="00ED1CCB" w:rsidRPr="00BE08B3" w:rsidTr="00ED1CCB">
        <w:trPr>
          <w:cnfStyle w:val="000000100000"/>
          <w:trHeight w:val="300"/>
        </w:trPr>
        <w:tc>
          <w:tcPr>
            <w:cnfStyle w:val="001000000000"/>
            <w:tcW w:w="1167" w:type="dxa"/>
          </w:tcPr>
          <w:p w:rsidR="00ED1CCB" w:rsidRPr="00BE08B3" w:rsidRDefault="00ED1CCB" w:rsidP="00ED1CCB">
            <w:pPr>
              <w:ind w:left="254"/>
              <w:jc w:val="center"/>
              <w:rPr>
                <w:rFonts w:ascii="Gotham Narrow Bold" w:hAnsi="Gotham Narrow Bold"/>
              </w:rPr>
            </w:pPr>
            <w:r w:rsidRPr="00BE08B3">
              <w:rPr>
                <w:rFonts w:ascii="Gotham Narrow Bold" w:hAnsi="Gotham Narrow Bold"/>
                <w:sz w:val="24"/>
              </w:rPr>
              <w:t>S.No</w:t>
            </w:r>
          </w:p>
        </w:tc>
        <w:tc>
          <w:tcPr>
            <w:tcW w:w="2393" w:type="dxa"/>
          </w:tcPr>
          <w:p w:rsidR="00ED1CCB" w:rsidRPr="00BE08B3" w:rsidRDefault="00ED1CCB" w:rsidP="00ED1CCB">
            <w:pPr>
              <w:ind w:left="317"/>
              <w:jc w:val="center"/>
              <w:cnfStyle w:val="000000100000"/>
              <w:rPr>
                <w:rFonts w:ascii="Gotham Narrow Bold" w:hAnsi="Gotham Narrow Bold"/>
              </w:rPr>
            </w:pPr>
            <w:r w:rsidRPr="00BE08B3">
              <w:rPr>
                <w:rFonts w:ascii="Gotham Narrow Bold" w:hAnsi="Gotham Narrow Bold"/>
                <w:b/>
                <w:sz w:val="24"/>
              </w:rPr>
              <w:t>Adı - Soyadı</w:t>
            </w:r>
          </w:p>
        </w:tc>
        <w:tc>
          <w:tcPr>
            <w:tcW w:w="2601" w:type="dxa"/>
          </w:tcPr>
          <w:p w:rsidR="00ED1CCB" w:rsidRPr="00BE08B3" w:rsidRDefault="00ED1CCB" w:rsidP="00ED1CCB">
            <w:pPr>
              <w:ind w:left="432"/>
              <w:jc w:val="center"/>
              <w:cnfStyle w:val="000000100000"/>
              <w:rPr>
                <w:rFonts w:ascii="Gotham Narrow Bold" w:hAnsi="Gotham Narrow Bold"/>
              </w:rPr>
            </w:pPr>
            <w:r w:rsidRPr="00BE08B3">
              <w:rPr>
                <w:rFonts w:ascii="Gotham Narrow Bold" w:hAnsi="Gotham Narrow Bold"/>
                <w:b/>
                <w:sz w:val="24"/>
              </w:rPr>
              <w:t>Görev Yeri</w:t>
            </w:r>
          </w:p>
        </w:tc>
        <w:tc>
          <w:tcPr>
            <w:tcW w:w="1657" w:type="dxa"/>
          </w:tcPr>
          <w:p w:rsidR="00ED1CCB" w:rsidRPr="00BE08B3" w:rsidRDefault="00ED1CCB" w:rsidP="00ED1CCB">
            <w:pPr>
              <w:ind w:left="274"/>
              <w:jc w:val="center"/>
              <w:cnfStyle w:val="000000100000"/>
              <w:rPr>
                <w:rFonts w:ascii="Gotham Narrow Bold" w:hAnsi="Gotham Narrow Bold"/>
              </w:rPr>
            </w:pPr>
            <w:r w:rsidRPr="00BE08B3">
              <w:rPr>
                <w:rFonts w:ascii="Gotham Narrow Bold" w:hAnsi="Gotham Narrow Bold"/>
                <w:b/>
                <w:sz w:val="24"/>
              </w:rPr>
              <w:t>Görevi</w:t>
            </w:r>
          </w:p>
        </w:tc>
        <w:tc>
          <w:tcPr>
            <w:tcW w:w="1396" w:type="dxa"/>
          </w:tcPr>
          <w:p w:rsidR="00ED1CCB" w:rsidRPr="00BE08B3" w:rsidRDefault="00ED1CCB" w:rsidP="00ED1CCB">
            <w:pPr>
              <w:jc w:val="center"/>
              <w:cnfStyle w:val="000000100000"/>
              <w:rPr>
                <w:rFonts w:ascii="Gotham Narrow Bold" w:hAnsi="Gotham Narrow Bold"/>
              </w:rPr>
            </w:pPr>
            <w:r w:rsidRPr="00BE08B3">
              <w:rPr>
                <w:rFonts w:ascii="Gotham Narrow Bold" w:hAnsi="Gotham Narrow Bold"/>
                <w:b/>
                <w:sz w:val="24"/>
              </w:rPr>
              <w:t>Komisyon</w:t>
            </w:r>
          </w:p>
        </w:tc>
      </w:tr>
      <w:tr w:rsidR="00ED1CCB" w:rsidRPr="00BE08B3" w:rsidTr="00ED1CCB">
        <w:trPr>
          <w:trHeight w:val="362"/>
        </w:trPr>
        <w:tc>
          <w:tcPr>
            <w:cnfStyle w:val="001000000000"/>
            <w:tcW w:w="1167" w:type="dxa"/>
          </w:tcPr>
          <w:p w:rsidR="00ED1CCB" w:rsidRPr="00BE08B3" w:rsidRDefault="00ED1CCB" w:rsidP="00ED1CCB">
            <w:pPr>
              <w:ind w:left="425"/>
              <w:jc w:val="center"/>
              <w:rPr>
                <w:rFonts w:ascii="Gotham Narrow Bold" w:hAnsi="Gotham Narrow Bold"/>
              </w:rPr>
            </w:pPr>
            <w:r w:rsidRPr="00BE08B3">
              <w:rPr>
                <w:rFonts w:ascii="Gotham Narrow Bold" w:hAnsi="Gotham Narrow Bold"/>
              </w:rPr>
              <w:t>1</w:t>
            </w:r>
          </w:p>
        </w:tc>
        <w:tc>
          <w:tcPr>
            <w:tcW w:w="2393" w:type="dxa"/>
          </w:tcPr>
          <w:p w:rsidR="00ED1CCB" w:rsidRPr="00F62899" w:rsidRDefault="0027417D" w:rsidP="00ED1CCB">
            <w:pPr>
              <w:jc w:val="center"/>
              <w:cnfStyle w:val="000000000000"/>
              <w:rPr>
                <w:rFonts w:ascii="Gotham Narrow Bold" w:hAnsi="Gotham Narrow Bold"/>
              </w:rPr>
            </w:pPr>
            <w:r>
              <w:rPr>
                <w:rFonts w:ascii="Gotham Narrow Bold" w:hAnsi="Gotham Narrow Bold"/>
                <w:sz w:val="22"/>
                <w:szCs w:val="22"/>
              </w:rPr>
              <w:t>Yücel YENİAY</w:t>
            </w:r>
          </w:p>
        </w:tc>
        <w:tc>
          <w:tcPr>
            <w:tcW w:w="2601" w:type="dxa"/>
          </w:tcPr>
          <w:p w:rsidR="00ED1CCB" w:rsidRPr="00F62899" w:rsidRDefault="0027417D" w:rsidP="00ED1CCB">
            <w:pPr>
              <w:ind w:left="401"/>
              <w:jc w:val="center"/>
              <w:cnfStyle w:val="000000000000"/>
              <w:rPr>
                <w:rFonts w:ascii="Gotham Narrow Bold" w:hAnsi="Gotham Narrow Bold"/>
              </w:rPr>
            </w:pPr>
            <w:r>
              <w:rPr>
                <w:rFonts w:ascii="Gotham Narrow Bold" w:hAnsi="Gotham Narrow Bold"/>
                <w:sz w:val="22"/>
                <w:szCs w:val="22"/>
              </w:rPr>
              <w:t>Ortabahçe Ortaokulu</w:t>
            </w:r>
          </w:p>
        </w:tc>
        <w:tc>
          <w:tcPr>
            <w:tcW w:w="1657" w:type="dxa"/>
          </w:tcPr>
          <w:p w:rsidR="00ED1CCB" w:rsidRPr="00F62899" w:rsidRDefault="0027417D" w:rsidP="00ED1CCB">
            <w:pPr>
              <w:jc w:val="center"/>
              <w:cnfStyle w:val="000000000000"/>
              <w:rPr>
                <w:rFonts w:ascii="Gotham Narrow Bold" w:hAnsi="Gotham Narrow Bold"/>
              </w:rPr>
            </w:pPr>
            <w:r>
              <w:rPr>
                <w:rFonts w:ascii="Gotham Narrow Bold" w:eastAsia="Times New Roman" w:hAnsi="Gotham Narrow Bold" w:cs="Times New Roman"/>
                <w:sz w:val="22"/>
                <w:szCs w:val="22"/>
              </w:rPr>
              <w:t>Müdür Yardımcısı</w:t>
            </w:r>
          </w:p>
        </w:tc>
        <w:tc>
          <w:tcPr>
            <w:tcW w:w="1396" w:type="dxa"/>
          </w:tcPr>
          <w:p w:rsidR="00ED1CCB" w:rsidRPr="00F62899" w:rsidRDefault="00ED1CCB" w:rsidP="00ED1CCB">
            <w:pPr>
              <w:ind w:right="55"/>
              <w:jc w:val="center"/>
              <w:cnfStyle w:val="000000000000"/>
              <w:rPr>
                <w:rFonts w:ascii="Gotham Narrow Bold" w:hAnsi="Gotham Narrow Bold"/>
              </w:rPr>
            </w:pPr>
            <w:r w:rsidRPr="00F62899">
              <w:rPr>
                <w:rFonts w:ascii="Gotham Narrow Bold" w:hAnsi="Gotham Narrow Bold"/>
              </w:rPr>
              <w:t>Üye</w:t>
            </w:r>
          </w:p>
        </w:tc>
      </w:tr>
      <w:tr w:rsidR="00ED1CCB" w:rsidRPr="00BE08B3" w:rsidTr="00ED1CCB">
        <w:trPr>
          <w:cnfStyle w:val="000000100000"/>
          <w:trHeight w:val="538"/>
        </w:trPr>
        <w:tc>
          <w:tcPr>
            <w:cnfStyle w:val="001000000000"/>
            <w:tcW w:w="1167" w:type="dxa"/>
          </w:tcPr>
          <w:p w:rsidR="00ED1CCB" w:rsidRPr="00BE08B3" w:rsidRDefault="00ED1CCB" w:rsidP="00ED1CCB">
            <w:pPr>
              <w:ind w:left="425"/>
              <w:jc w:val="center"/>
              <w:rPr>
                <w:rFonts w:ascii="Gotham Narrow Bold" w:hAnsi="Gotham Narrow Bold"/>
              </w:rPr>
            </w:pPr>
            <w:r w:rsidRPr="00BE08B3">
              <w:rPr>
                <w:rFonts w:ascii="Gotham Narrow Bold" w:hAnsi="Gotham Narrow Bold"/>
              </w:rPr>
              <w:t>2</w:t>
            </w:r>
          </w:p>
        </w:tc>
        <w:tc>
          <w:tcPr>
            <w:tcW w:w="2393" w:type="dxa"/>
          </w:tcPr>
          <w:p w:rsidR="00ED1CCB" w:rsidRPr="00BE08B3" w:rsidRDefault="0027417D" w:rsidP="00ED1CCB">
            <w:pPr>
              <w:ind w:left="346"/>
              <w:jc w:val="center"/>
              <w:cnfStyle w:val="000000100000"/>
              <w:rPr>
                <w:rFonts w:ascii="Gotham Narrow Bold" w:hAnsi="Gotham Narrow Bold"/>
              </w:rPr>
            </w:pPr>
            <w:r>
              <w:rPr>
                <w:rFonts w:ascii="Gotham Narrow Bold" w:hAnsi="Gotham Narrow Bold"/>
                <w:sz w:val="22"/>
                <w:szCs w:val="22"/>
              </w:rPr>
              <w:t>Orhan YILDIZ</w:t>
            </w:r>
          </w:p>
        </w:tc>
        <w:tc>
          <w:tcPr>
            <w:tcW w:w="2601" w:type="dxa"/>
          </w:tcPr>
          <w:p w:rsidR="00ED1CCB" w:rsidRPr="00BE08B3" w:rsidRDefault="0027417D" w:rsidP="00ED1CCB">
            <w:pPr>
              <w:ind w:left="322" w:hanging="322"/>
              <w:jc w:val="center"/>
              <w:cnfStyle w:val="000000100000"/>
              <w:rPr>
                <w:rFonts w:ascii="Gotham Narrow Bold" w:hAnsi="Gotham Narrow Bold"/>
              </w:rPr>
            </w:pPr>
            <w:r>
              <w:rPr>
                <w:rFonts w:ascii="Gotham Narrow Bold" w:hAnsi="Gotham Narrow Bold"/>
                <w:sz w:val="22"/>
                <w:szCs w:val="22"/>
              </w:rPr>
              <w:t xml:space="preserve"> Ortabahçe Ortaokulu</w:t>
            </w:r>
          </w:p>
        </w:tc>
        <w:tc>
          <w:tcPr>
            <w:tcW w:w="1657" w:type="dxa"/>
          </w:tcPr>
          <w:p w:rsidR="00ED1CCB" w:rsidRPr="00BE08B3" w:rsidRDefault="0027417D" w:rsidP="00ED1CCB">
            <w:pPr>
              <w:ind w:left="7" w:firstLine="5"/>
              <w:jc w:val="center"/>
              <w:cnfStyle w:val="000000100000"/>
              <w:rPr>
                <w:rFonts w:ascii="Gotham Narrow Bold" w:hAnsi="Gotham Narrow Bold"/>
              </w:rPr>
            </w:pPr>
            <w:r>
              <w:rPr>
                <w:rFonts w:ascii="Gotham Narrow Bold" w:eastAsia="Times New Roman" w:hAnsi="Gotham Narrow Bold" w:cs="Times New Roman"/>
                <w:sz w:val="22"/>
                <w:szCs w:val="22"/>
              </w:rPr>
              <w:t>Beden Eğitimi Öğretmeni</w:t>
            </w:r>
          </w:p>
        </w:tc>
        <w:tc>
          <w:tcPr>
            <w:tcW w:w="1396" w:type="dxa"/>
          </w:tcPr>
          <w:p w:rsidR="00ED1CCB" w:rsidRPr="00BE08B3" w:rsidRDefault="00ED1CCB" w:rsidP="00ED1CCB">
            <w:pPr>
              <w:ind w:right="55"/>
              <w:jc w:val="center"/>
              <w:cnfStyle w:val="000000100000"/>
              <w:rPr>
                <w:rFonts w:ascii="Gotham Narrow Bold" w:hAnsi="Gotham Narrow Bold"/>
              </w:rPr>
            </w:pPr>
            <w:r w:rsidRPr="00BE08B3">
              <w:rPr>
                <w:rFonts w:ascii="Gotham Narrow Bold" w:hAnsi="Gotham Narrow Bold"/>
              </w:rPr>
              <w:t>Üye</w:t>
            </w:r>
          </w:p>
        </w:tc>
      </w:tr>
      <w:tr w:rsidR="00ED1CCB" w:rsidRPr="00BE08B3" w:rsidTr="00ED1CCB">
        <w:trPr>
          <w:trHeight w:val="538"/>
        </w:trPr>
        <w:tc>
          <w:tcPr>
            <w:cnfStyle w:val="001000000000"/>
            <w:tcW w:w="1167" w:type="dxa"/>
          </w:tcPr>
          <w:p w:rsidR="00ED1CCB" w:rsidRPr="00BE08B3" w:rsidRDefault="00ED1CCB" w:rsidP="00ED1CCB">
            <w:pPr>
              <w:ind w:left="425"/>
              <w:jc w:val="center"/>
              <w:rPr>
                <w:rFonts w:ascii="Gotham Narrow Bold" w:hAnsi="Gotham Narrow Bold"/>
                <w:b w:val="0"/>
              </w:rPr>
            </w:pPr>
            <w:r w:rsidRPr="00BE08B3">
              <w:rPr>
                <w:rFonts w:ascii="Gotham Narrow Bold" w:hAnsi="Gotham Narrow Bold"/>
              </w:rPr>
              <w:t>3</w:t>
            </w:r>
          </w:p>
        </w:tc>
        <w:tc>
          <w:tcPr>
            <w:tcW w:w="2393" w:type="dxa"/>
          </w:tcPr>
          <w:p w:rsidR="00ED1CCB" w:rsidRPr="00BE08B3" w:rsidRDefault="0027417D" w:rsidP="00ED1CCB">
            <w:pPr>
              <w:ind w:left="346"/>
              <w:jc w:val="center"/>
              <w:cnfStyle w:val="000000000000"/>
              <w:rPr>
                <w:rFonts w:ascii="Gotham Narrow Bold" w:hAnsi="Gotham Narrow Bold"/>
              </w:rPr>
            </w:pPr>
            <w:r>
              <w:rPr>
                <w:rFonts w:ascii="Gotham Narrow Bold" w:hAnsi="Gotham Narrow Bold"/>
                <w:sz w:val="22"/>
                <w:szCs w:val="22"/>
              </w:rPr>
              <w:t>Eyyup TAŞ</w:t>
            </w:r>
          </w:p>
        </w:tc>
        <w:tc>
          <w:tcPr>
            <w:tcW w:w="2601" w:type="dxa"/>
          </w:tcPr>
          <w:p w:rsidR="00ED1CCB" w:rsidRPr="00BE08B3" w:rsidRDefault="0027417D" w:rsidP="00ED1CCB">
            <w:pPr>
              <w:ind w:left="322" w:hanging="322"/>
              <w:jc w:val="center"/>
              <w:cnfStyle w:val="000000000000"/>
              <w:rPr>
                <w:rFonts w:ascii="Gotham Narrow Bold" w:hAnsi="Gotham Narrow Bold"/>
              </w:rPr>
            </w:pPr>
            <w:r>
              <w:rPr>
                <w:rFonts w:ascii="Gotham Narrow Bold" w:hAnsi="Gotham Narrow Bold"/>
                <w:sz w:val="22"/>
                <w:szCs w:val="22"/>
              </w:rPr>
              <w:t>Ortabahçe  Ortaokulu</w:t>
            </w:r>
          </w:p>
        </w:tc>
        <w:tc>
          <w:tcPr>
            <w:tcW w:w="1657" w:type="dxa"/>
          </w:tcPr>
          <w:p w:rsidR="00ED1CCB" w:rsidRPr="00BE08B3" w:rsidRDefault="0027417D" w:rsidP="00ED1CCB">
            <w:pPr>
              <w:ind w:left="7" w:firstLine="5"/>
              <w:jc w:val="center"/>
              <w:cnfStyle w:val="000000000000"/>
              <w:rPr>
                <w:rFonts w:ascii="Gotham Narrow Bold" w:hAnsi="Gotham Narrow Bold"/>
              </w:rPr>
            </w:pPr>
            <w:r>
              <w:rPr>
                <w:rFonts w:ascii="Gotham Narrow Bold" w:hAnsi="Gotham Narrow Bold"/>
                <w:sz w:val="22"/>
                <w:szCs w:val="22"/>
              </w:rPr>
              <w:t>DKAB Öğretmeni</w:t>
            </w:r>
          </w:p>
        </w:tc>
        <w:tc>
          <w:tcPr>
            <w:tcW w:w="1396" w:type="dxa"/>
          </w:tcPr>
          <w:p w:rsidR="00ED1CCB" w:rsidRPr="00BE08B3" w:rsidRDefault="00ED1CCB" w:rsidP="00ED1CCB">
            <w:pPr>
              <w:ind w:right="55"/>
              <w:jc w:val="center"/>
              <w:cnfStyle w:val="000000000000"/>
              <w:rPr>
                <w:rFonts w:ascii="Gotham Narrow Bold" w:hAnsi="Gotham Narrow Bold"/>
              </w:rPr>
            </w:pPr>
            <w:r w:rsidRPr="00BE08B3">
              <w:rPr>
                <w:rFonts w:ascii="Gotham Narrow Bold" w:hAnsi="Gotham Narrow Bold"/>
              </w:rPr>
              <w:t>Üye</w:t>
            </w:r>
          </w:p>
        </w:tc>
      </w:tr>
      <w:tr w:rsidR="00ED1CCB" w:rsidRPr="00BE08B3" w:rsidTr="00ED1CCB">
        <w:trPr>
          <w:cnfStyle w:val="000000100000"/>
          <w:trHeight w:val="538"/>
        </w:trPr>
        <w:tc>
          <w:tcPr>
            <w:cnfStyle w:val="001000000000"/>
            <w:tcW w:w="1167" w:type="dxa"/>
          </w:tcPr>
          <w:p w:rsidR="00ED1CCB" w:rsidRPr="00BE08B3" w:rsidRDefault="00ED1CCB" w:rsidP="00ED1CCB">
            <w:pPr>
              <w:ind w:left="425"/>
              <w:jc w:val="center"/>
              <w:rPr>
                <w:rFonts w:ascii="Gotham Narrow Bold" w:hAnsi="Gotham Narrow Bold"/>
                <w:b w:val="0"/>
              </w:rPr>
            </w:pPr>
            <w:r>
              <w:rPr>
                <w:rFonts w:ascii="Gotham Narrow Bold" w:hAnsi="Gotham Narrow Bold"/>
                <w:b w:val="0"/>
              </w:rPr>
              <w:t>4</w:t>
            </w:r>
          </w:p>
        </w:tc>
        <w:tc>
          <w:tcPr>
            <w:tcW w:w="2393" w:type="dxa"/>
          </w:tcPr>
          <w:p w:rsidR="00ED1CCB" w:rsidRPr="00BE08B3" w:rsidRDefault="0027417D" w:rsidP="00ED1CCB">
            <w:pPr>
              <w:ind w:left="346"/>
              <w:jc w:val="center"/>
              <w:cnfStyle w:val="000000100000"/>
              <w:rPr>
                <w:rFonts w:ascii="Gotham Narrow Bold" w:hAnsi="Gotham Narrow Bold"/>
                <w:sz w:val="22"/>
                <w:szCs w:val="22"/>
              </w:rPr>
            </w:pPr>
            <w:r>
              <w:rPr>
                <w:rFonts w:ascii="Gotham Narrow Bold" w:hAnsi="Gotham Narrow Bold"/>
                <w:sz w:val="22"/>
                <w:szCs w:val="22"/>
              </w:rPr>
              <w:t>Fatma ATEŞ</w:t>
            </w:r>
          </w:p>
        </w:tc>
        <w:tc>
          <w:tcPr>
            <w:tcW w:w="2601" w:type="dxa"/>
          </w:tcPr>
          <w:p w:rsidR="0027417D" w:rsidRDefault="0027417D" w:rsidP="00ED1CCB">
            <w:pPr>
              <w:ind w:left="322" w:hanging="322"/>
              <w:jc w:val="center"/>
              <w:cnfStyle w:val="000000100000"/>
              <w:rPr>
                <w:rFonts w:ascii="Gotham Narrow Bold" w:hAnsi="Gotham Narrow Bold"/>
                <w:sz w:val="22"/>
                <w:szCs w:val="22"/>
              </w:rPr>
            </w:pPr>
            <w:r>
              <w:rPr>
                <w:rFonts w:ascii="Gotham Narrow Bold" w:hAnsi="Gotham Narrow Bold"/>
                <w:sz w:val="22"/>
                <w:szCs w:val="22"/>
              </w:rPr>
              <w:t xml:space="preserve">Ortabahçe  </w:t>
            </w:r>
          </w:p>
          <w:p w:rsidR="00ED1CCB" w:rsidRPr="00BE08B3" w:rsidRDefault="0027417D" w:rsidP="00ED1CCB">
            <w:pPr>
              <w:ind w:left="322" w:hanging="322"/>
              <w:jc w:val="center"/>
              <w:cnfStyle w:val="000000100000"/>
              <w:rPr>
                <w:rFonts w:ascii="Gotham Narrow Bold" w:hAnsi="Gotham Narrow Bold"/>
                <w:sz w:val="22"/>
                <w:szCs w:val="22"/>
              </w:rPr>
            </w:pPr>
            <w:r>
              <w:rPr>
                <w:rFonts w:ascii="Gotham Narrow Bold" w:hAnsi="Gotham Narrow Bold"/>
                <w:sz w:val="22"/>
                <w:szCs w:val="22"/>
              </w:rPr>
              <w:t>Ortaokulu</w:t>
            </w:r>
          </w:p>
        </w:tc>
        <w:tc>
          <w:tcPr>
            <w:tcW w:w="1657" w:type="dxa"/>
          </w:tcPr>
          <w:p w:rsidR="00ED1CCB" w:rsidRPr="00BE08B3" w:rsidRDefault="0027417D" w:rsidP="00ED1CCB">
            <w:pPr>
              <w:ind w:left="7" w:firstLine="5"/>
              <w:jc w:val="center"/>
              <w:cnfStyle w:val="000000100000"/>
              <w:rPr>
                <w:rFonts w:ascii="Gotham Narrow Bold" w:hAnsi="Gotham Narrow Bold"/>
                <w:sz w:val="22"/>
                <w:szCs w:val="22"/>
              </w:rPr>
            </w:pPr>
            <w:r>
              <w:rPr>
                <w:rFonts w:ascii="Gotham Narrow Bold" w:hAnsi="Gotham Narrow Bold"/>
              </w:rPr>
              <w:t>İngilizce Öğretmeni</w:t>
            </w:r>
          </w:p>
        </w:tc>
        <w:tc>
          <w:tcPr>
            <w:tcW w:w="1396" w:type="dxa"/>
          </w:tcPr>
          <w:p w:rsidR="00ED1CCB" w:rsidRPr="00BE08B3" w:rsidRDefault="00ED1CCB" w:rsidP="00ED1CCB">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ED1CCB" w:rsidRPr="00BE08B3" w:rsidTr="00ED1CCB">
        <w:trPr>
          <w:trHeight w:val="276"/>
        </w:trPr>
        <w:tc>
          <w:tcPr>
            <w:cnfStyle w:val="001000000000"/>
            <w:tcW w:w="1167" w:type="dxa"/>
          </w:tcPr>
          <w:p w:rsidR="00ED1CCB" w:rsidRPr="00BE08B3" w:rsidRDefault="00ED1CCB" w:rsidP="00ED1CCB">
            <w:pPr>
              <w:ind w:left="425"/>
              <w:jc w:val="center"/>
              <w:rPr>
                <w:rFonts w:ascii="Gotham Narrow Bold" w:hAnsi="Gotham Narrow Bold"/>
              </w:rPr>
            </w:pPr>
            <w:r>
              <w:rPr>
                <w:rFonts w:ascii="Gotham Narrow Bold" w:hAnsi="Gotham Narrow Bold"/>
              </w:rPr>
              <w:t>5</w:t>
            </w:r>
          </w:p>
        </w:tc>
        <w:tc>
          <w:tcPr>
            <w:tcW w:w="2393" w:type="dxa"/>
          </w:tcPr>
          <w:p w:rsidR="00ED1CCB" w:rsidRPr="0027417D" w:rsidRDefault="0027417D" w:rsidP="00ED1CCB">
            <w:pPr>
              <w:ind w:left="226"/>
              <w:jc w:val="center"/>
              <w:cnfStyle w:val="000000000000"/>
              <w:rPr>
                <w:rFonts w:ascii="Gotham Narrow Bold" w:hAnsi="Gotham Narrow Bold"/>
                <w:sz w:val="22"/>
                <w:szCs w:val="22"/>
              </w:rPr>
            </w:pPr>
            <w:r w:rsidRPr="0027417D">
              <w:rPr>
                <w:rFonts w:ascii="Gotham Narrow Bold" w:hAnsi="Gotham Narrow Bold"/>
                <w:sz w:val="22"/>
                <w:szCs w:val="22"/>
              </w:rPr>
              <w:t>Beyza ALBAYRAK</w:t>
            </w:r>
          </w:p>
        </w:tc>
        <w:tc>
          <w:tcPr>
            <w:tcW w:w="2601" w:type="dxa"/>
          </w:tcPr>
          <w:p w:rsidR="0027417D" w:rsidRDefault="0027417D" w:rsidP="0027417D">
            <w:pPr>
              <w:ind w:left="322" w:hanging="322"/>
              <w:jc w:val="center"/>
              <w:cnfStyle w:val="000000000000"/>
              <w:rPr>
                <w:rFonts w:ascii="Gotham Narrow Bold" w:hAnsi="Gotham Narrow Bold"/>
                <w:sz w:val="22"/>
                <w:szCs w:val="22"/>
              </w:rPr>
            </w:pPr>
            <w:r>
              <w:rPr>
                <w:rFonts w:ascii="Gotham Narrow Bold" w:hAnsi="Gotham Narrow Bold"/>
                <w:sz w:val="22"/>
                <w:szCs w:val="22"/>
              </w:rPr>
              <w:t xml:space="preserve">Ortabahçe  </w:t>
            </w:r>
          </w:p>
          <w:p w:rsidR="00ED1CCB" w:rsidRPr="00BE08B3" w:rsidRDefault="0027417D" w:rsidP="0027417D">
            <w:pPr>
              <w:ind w:left="401"/>
              <w:jc w:val="center"/>
              <w:cnfStyle w:val="000000000000"/>
              <w:rPr>
                <w:rFonts w:ascii="Gotham Narrow Bold" w:hAnsi="Gotham Narrow Bold"/>
              </w:rPr>
            </w:pPr>
            <w:r>
              <w:rPr>
                <w:rFonts w:ascii="Gotham Narrow Bold" w:hAnsi="Gotham Narrow Bold"/>
                <w:sz w:val="22"/>
                <w:szCs w:val="22"/>
              </w:rPr>
              <w:t>Ortaokulu</w:t>
            </w:r>
          </w:p>
        </w:tc>
        <w:tc>
          <w:tcPr>
            <w:tcW w:w="1657" w:type="dxa"/>
          </w:tcPr>
          <w:p w:rsidR="00ED1CCB" w:rsidRPr="00BE08B3" w:rsidRDefault="0027417D" w:rsidP="00ED1CCB">
            <w:pPr>
              <w:ind w:left="149"/>
              <w:jc w:val="center"/>
              <w:cnfStyle w:val="000000000000"/>
              <w:rPr>
                <w:rFonts w:ascii="Gotham Narrow Bold" w:hAnsi="Gotham Narrow Bold"/>
              </w:rPr>
            </w:pPr>
            <w:r>
              <w:rPr>
                <w:rFonts w:ascii="Gotham Narrow Bold" w:hAnsi="Gotham Narrow Bold"/>
              </w:rPr>
              <w:t>Fen Bilimleri Öğretmeni</w:t>
            </w:r>
          </w:p>
        </w:tc>
        <w:tc>
          <w:tcPr>
            <w:tcW w:w="1396" w:type="dxa"/>
          </w:tcPr>
          <w:p w:rsidR="00ED1CCB" w:rsidRPr="00BE08B3" w:rsidRDefault="00ED1CCB" w:rsidP="00ED1CCB">
            <w:pPr>
              <w:ind w:right="55"/>
              <w:jc w:val="center"/>
              <w:cnfStyle w:val="000000000000"/>
              <w:rPr>
                <w:rFonts w:ascii="Gotham Narrow Bold" w:hAnsi="Gotham Narrow Bold"/>
              </w:rPr>
            </w:pPr>
            <w:r w:rsidRPr="00BE08B3">
              <w:rPr>
                <w:rFonts w:ascii="Gotham Narrow Bold" w:hAnsi="Gotham Narrow Bold"/>
              </w:rPr>
              <w:t>Üye</w:t>
            </w:r>
          </w:p>
        </w:tc>
      </w:tr>
    </w:tbl>
    <w:p w:rsidR="00BB2174" w:rsidRPr="00D17739" w:rsidRDefault="00BB2174" w:rsidP="00D17739">
      <w:pPr>
        <w:rPr>
          <w:rFonts w:ascii="Gotham Narrow Bold" w:eastAsia="Times New Roman" w:hAnsi="Gotham Narrow Bold" w:cs="Times New Roman"/>
          <w:sz w:val="24"/>
          <w:szCs w:val="24"/>
        </w:rPr>
      </w:pPr>
    </w:p>
    <w:p w:rsidR="00BA7A31" w:rsidRPr="00BE08B3" w:rsidRDefault="00B37425" w:rsidP="00DF5DAA">
      <w:pPr>
        <w:tabs>
          <w:tab w:val="left" w:pos="7609"/>
        </w:tabs>
        <w:rPr>
          <w:rFonts w:ascii="Gotham Narrow Bold" w:eastAsia="Times New Roman" w:hAnsi="Gotham Narrow Bold" w:cs="Times New Roman"/>
          <w:b/>
          <w:bCs/>
          <w:color w:val="C00000"/>
          <w:sz w:val="28"/>
          <w:szCs w:val="28"/>
        </w:rPr>
      </w:pPr>
      <w:r w:rsidRPr="00B37425">
        <w:rPr>
          <w:rFonts w:ascii="Gotham Narrow Bold" w:hAnsi="Gotham Narrow Bold"/>
          <w:noProof/>
          <w:lang w:eastAsia="tr-TR"/>
        </w:rPr>
        <w:lastRenderedPageBreak/>
        <w:pict>
          <v:shape id="_x0000_s1028" type="#_x0000_t202" style="position:absolute;margin-left:9.15pt;margin-top:179.6pt;width:441pt;height:417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" filled="f" stroked="f">
            <v:textbox>
              <w:txbxContent>
                <w:p w:rsidR="007B4AAC" w:rsidRPr="00EE590B" w:rsidRDefault="007B4AAC" w:rsidP="00456FC9">
                  <w:pPr>
                    <w:jc w:val="center"/>
                    <w:rPr>
                      <w:rFonts w:ascii="Gotham Narrow Light" w:hAnsi="Gotham Narrow Light"/>
                      <w:b/>
                      <w:bCs/>
                      <w:sz w:val="96"/>
                      <w:szCs w:val="96"/>
                    </w:rPr>
                  </w:pPr>
                </w:p>
                <w:p w:rsidR="007B4AAC" w:rsidRPr="00EE590B" w:rsidRDefault="007B4AAC" w:rsidP="00456FC9">
                  <w:pPr>
                    <w:jc w:val="center"/>
                    <w:rPr>
                      <w:rFonts w:ascii="Gotham Narrow Book" w:hAnsi="Gotham Narrow Book"/>
                      <w:b/>
                      <w:bCs/>
                      <w:sz w:val="120"/>
                      <w:szCs w:val="120"/>
                    </w:rPr>
                  </w:pPr>
                  <w:r w:rsidRPr="00EE590B">
                    <w:rPr>
                      <w:rFonts w:ascii="Gotham Narrow Book" w:hAnsi="Gotham Narrow Book"/>
                      <w:b/>
                      <w:bCs/>
                      <w:sz w:val="120"/>
                      <w:szCs w:val="120"/>
                    </w:rPr>
                    <w:t xml:space="preserve">DURUM </w:t>
                  </w:r>
                </w:p>
                <w:p w:rsidR="007B4AAC" w:rsidRPr="00EE590B" w:rsidRDefault="007B4AAC" w:rsidP="00456FC9">
                  <w:pPr>
                    <w:jc w:val="center"/>
                    <w:rPr>
                      <w:rFonts w:ascii="Gotham Narrow Book" w:hAnsi="Gotham Narrow Book"/>
                      <w:b/>
                      <w:bCs/>
                      <w:sz w:val="120"/>
                      <w:szCs w:val="120"/>
                    </w:rPr>
                  </w:pPr>
                  <w:r w:rsidRPr="00EE590B">
                    <w:rPr>
                      <w:rFonts w:ascii="Gotham Narrow Book" w:hAnsi="Gotham Narrow Book"/>
                      <w:b/>
                      <w:bCs/>
                      <w:sz w:val="120"/>
                      <w:szCs w:val="120"/>
                    </w:rPr>
                    <w:t>ANALİZİ</w:t>
                  </w:r>
                </w:p>
              </w:txbxContent>
            </v:textbox>
            <w10:wrap type="square"/>
          </v:shape>
        </w:pict>
      </w:r>
      <w:r w:rsidR="005A0A54" w:rsidRPr="00BE08B3">
        <w:rPr>
          <w:rFonts w:ascii="Gotham Narrow Bold" w:eastAsia="Times New Roman" w:hAnsi="Gotham Narrow Bold" w:cs="Times New Roman"/>
          <w:b/>
          <w:bCs/>
          <w:noProof/>
          <w:sz w:val="42"/>
          <w:szCs w:val="42"/>
          <w:lang w:eastAsia="tr-TR"/>
        </w:rPr>
        <w:drawing>
          <wp:anchor distT="0" distB="0" distL="114300" distR="114300" simplePos="0" relativeHeight="251677696" behindDoc="0" locked="0" layoutInCell="1" allowOverlap="1">
            <wp:simplePos x="0" y="0"/>
            <wp:positionH relativeFrom="margin">
              <wp:posOffset>-884555</wp:posOffset>
            </wp:positionH>
            <wp:positionV relativeFrom="margin">
              <wp:posOffset>-892175</wp:posOffset>
            </wp:positionV>
            <wp:extent cx="7547610" cy="1067562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3"/>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7610" cy="10675620"/>
                    </a:xfrm>
                    <a:prstGeom prst="rect">
                      <a:avLst/>
                    </a:prstGeom>
                  </pic:spPr>
                </pic:pic>
              </a:graphicData>
            </a:graphic>
          </wp:anchor>
        </w:drawing>
      </w:r>
      <w:r w:rsidRPr="00B37425">
        <w:rPr>
          <w:rFonts w:ascii="Gotham Narrow Bold" w:hAnsi="Gotham Narrow Bold"/>
          <w:noProof/>
          <w:lang w:eastAsia="tr-TR"/>
        </w:rPr>
        <w:pict>
          <v:shape id="_x0000_s1029" type="#_x0000_t202" style="position:absolute;margin-left:296.15pt;margin-top:671.15pt;width:226pt;height:82pt;z-index:-251635712;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" filled="f" stroked="f">
            <v:textbox>
              <w:txbxContent>
                <w:p w:rsidR="007B4AAC" w:rsidRPr="00EE590B" w:rsidRDefault="007B4AAC" w:rsidP="00456FC9">
                  <w:pPr>
                    <w:jc w:val="center"/>
                    <w:rPr>
                      <w:rFonts w:ascii="Gotham Narrow Book" w:hAnsi="Gotham Narrow Book"/>
                      <w:b/>
                      <w:bCs/>
                      <w:sz w:val="96"/>
                      <w:szCs w:val="96"/>
                    </w:rPr>
                  </w:pPr>
                  <w:r w:rsidRPr="00EE590B">
                    <w:rPr>
                      <w:rFonts w:ascii="Gotham Narrow Book" w:hAnsi="Gotham Narrow Book"/>
                      <w:b/>
                      <w:bCs/>
                      <w:sz w:val="96"/>
                      <w:szCs w:val="96"/>
                    </w:rPr>
                    <w:t>2.BÖLÜM</w:t>
                  </w:r>
                </w:p>
              </w:txbxContent>
            </v:textbox>
            <w10:wrap type="square" anchorx="margin" anchory="margin"/>
          </v:shape>
        </w:pict>
      </w:r>
      <w:r w:rsidR="00EC3F4F" w:rsidRPr="00BE08B3">
        <w:rPr>
          <w:rFonts w:ascii="Gotham Narrow Bold" w:eastAsia="Times New Roman" w:hAnsi="Gotham Narrow Bold" w:cs="Times New Roman"/>
          <w:b/>
          <w:bCs/>
          <w:color w:val="C00000"/>
          <w:sz w:val="28"/>
          <w:szCs w:val="28"/>
        </w:rPr>
        <w:t>um Analizi</w:t>
      </w:r>
    </w:p>
    <w:p w:rsidR="00186B3E" w:rsidRPr="00BE08B3" w:rsidRDefault="00186B3E" w:rsidP="00922127">
      <w:pPr>
        <w:spacing w:after="0" w:line="360" w:lineRule="auto"/>
        <w:jc w:val="both"/>
        <w:rPr>
          <w:rFonts w:ascii="Gotham Narrow Bold" w:eastAsia="Times New Roman" w:hAnsi="Gotham Narrow Bold" w:cs="Times New Roman"/>
          <w:color w:val="000000" w:themeColor="text1"/>
          <w:sz w:val="24"/>
          <w:szCs w:val="24"/>
        </w:rPr>
      </w:pPr>
    </w:p>
    <w:p w:rsidR="00D17739" w:rsidRPr="00AC5030" w:rsidRDefault="00D17739" w:rsidP="00D17739">
      <w:pPr>
        <w:spacing w:line="360" w:lineRule="auto"/>
        <w:ind w:left="118" w:right="74"/>
        <w:jc w:val="both"/>
        <w:rPr>
          <w:rFonts w:eastAsia="Cambria" w:cstheme="minorHAnsi"/>
          <w:sz w:val="24"/>
          <w:szCs w:val="24"/>
        </w:rPr>
      </w:pPr>
      <w:bookmarkStart w:id="9" w:name="_Toc167675097"/>
      <w:r w:rsidRPr="00AC5030">
        <w:rPr>
          <w:rFonts w:eastAsia="Cambria" w:cstheme="minorHAnsi"/>
          <w:sz w:val="24"/>
          <w:szCs w:val="24"/>
        </w:rPr>
        <w:t>S</w:t>
      </w:r>
      <w:r w:rsidRPr="00AC5030">
        <w:rPr>
          <w:rFonts w:eastAsia="Cambria" w:cstheme="minorHAnsi"/>
          <w:spacing w:val="1"/>
          <w:sz w:val="24"/>
          <w:szCs w:val="24"/>
        </w:rPr>
        <w:t>tra</w:t>
      </w:r>
      <w:r w:rsidRPr="00AC5030">
        <w:rPr>
          <w:rFonts w:eastAsia="Cambria" w:cstheme="minorHAnsi"/>
          <w:spacing w:val="-1"/>
          <w:sz w:val="24"/>
          <w:szCs w:val="24"/>
        </w:rPr>
        <w:t>t</w:t>
      </w:r>
      <w:r w:rsidRPr="00AC5030">
        <w:rPr>
          <w:rFonts w:eastAsia="Cambria" w:cstheme="minorHAnsi"/>
          <w:spacing w:val="1"/>
          <w:sz w:val="24"/>
          <w:szCs w:val="24"/>
        </w:rPr>
        <w:t>ej</w:t>
      </w:r>
      <w:r w:rsidRPr="00AC5030">
        <w:rPr>
          <w:rFonts w:eastAsia="Cambria" w:cstheme="minorHAnsi"/>
          <w:sz w:val="24"/>
          <w:szCs w:val="24"/>
        </w:rPr>
        <w:t>ik</w:t>
      </w:r>
      <w:r w:rsidRPr="00AC5030">
        <w:rPr>
          <w:rFonts w:eastAsia="Cambria" w:cstheme="minorHAnsi"/>
          <w:spacing w:val="-2"/>
          <w:sz w:val="24"/>
          <w:szCs w:val="24"/>
        </w:rPr>
        <w:t>p</w:t>
      </w:r>
      <w:r w:rsidRPr="00AC5030">
        <w:rPr>
          <w:rFonts w:eastAsia="Cambria" w:cstheme="minorHAnsi"/>
          <w:spacing w:val="1"/>
          <w:sz w:val="24"/>
          <w:szCs w:val="24"/>
        </w:rPr>
        <w:t>l</w:t>
      </w:r>
      <w:r w:rsidRPr="00AC5030">
        <w:rPr>
          <w:rFonts w:eastAsia="Cambria" w:cstheme="minorHAnsi"/>
          <w:spacing w:val="-1"/>
          <w:sz w:val="24"/>
          <w:szCs w:val="24"/>
        </w:rPr>
        <w:t>a</w:t>
      </w:r>
      <w:r w:rsidRPr="00AC5030">
        <w:rPr>
          <w:rFonts w:eastAsia="Cambria" w:cstheme="minorHAnsi"/>
          <w:spacing w:val="1"/>
          <w:sz w:val="24"/>
          <w:szCs w:val="24"/>
        </w:rPr>
        <w:t>nla</w:t>
      </w:r>
      <w:r w:rsidRPr="00AC5030">
        <w:rPr>
          <w:rFonts w:eastAsia="Cambria" w:cstheme="minorHAnsi"/>
          <w:spacing w:val="-2"/>
          <w:sz w:val="24"/>
          <w:szCs w:val="24"/>
        </w:rPr>
        <w:t>m</w:t>
      </w:r>
      <w:r w:rsidRPr="00AC5030">
        <w:rPr>
          <w:rFonts w:eastAsia="Cambria" w:cstheme="minorHAnsi"/>
          <w:sz w:val="24"/>
          <w:szCs w:val="24"/>
        </w:rPr>
        <w:t>as</w:t>
      </w:r>
      <w:r w:rsidRPr="00AC5030">
        <w:rPr>
          <w:rFonts w:eastAsia="Cambria" w:cstheme="minorHAnsi"/>
          <w:spacing w:val="1"/>
          <w:sz w:val="24"/>
          <w:szCs w:val="24"/>
        </w:rPr>
        <w:t>ür</w:t>
      </w:r>
      <w:r w:rsidRPr="00AC5030">
        <w:rPr>
          <w:rFonts w:eastAsia="Cambria" w:cstheme="minorHAnsi"/>
          <w:spacing w:val="-2"/>
          <w:sz w:val="24"/>
          <w:szCs w:val="24"/>
        </w:rPr>
        <w:t>e</w:t>
      </w:r>
      <w:r w:rsidRPr="00AC5030">
        <w:rPr>
          <w:rFonts w:eastAsia="Cambria" w:cstheme="minorHAnsi"/>
          <w:spacing w:val="-1"/>
          <w:sz w:val="24"/>
          <w:szCs w:val="24"/>
        </w:rPr>
        <w:t>c</w:t>
      </w:r>
      <w:r w:rsidRPr="00AC5030">
        <w:rPr>
          <w:rFonts w:eastAsia="Cambria" w:cstheme="minorHAnsi"/>
          <w:sz w:val="24"/>
          <w:szCs w:val="24"/>
        </w:rPr>
        <w:t>i</w:t>
      </w:r>
      <w:r w:rsidRPr="00AC5030">
        <w:rPr>
          <w:rFonts w:eastAsia="Cambria" w:cstheme="minorHAnsi"/>
          <w:spacing w:val="1"/>
          <w:sz w:val="24"/>
          <w:szCs w:val="24"/>
        </w:rPr>
        <w:t>n</w:t>
      </w:r>
      <w:r w:rsidRPr="00AC5030">
        <w:rPr>
          <w:rFonts w:eastAsia="Cambria" w:cstheme="minorHAnsi"/>
          <w:sz w:val="24"/>
          <w:szCs w:val="24"/>
        </w:rPr>
        <w:t>ini</w:t>
      </w:r>
      <w:r w:rsidRPr="00AC5030">
        <w:rPr>
          <w:rFonts w:eastAsia="Cambria" w:cstheme="minorHAnsi"/>
          <w:spacing w:val="1"/>
          <w:sz w:val="24"/>
          <w:szCs w:val="24"/>
        </w:rPr>
        <w:t>l</w:t>
      </w:r>
      <w:r w:rsidRPr="00AC5030">
        <w:rPr>
          <w:rFonts w:eastAsia="Cambria" w:cstheme="minorHAnsi"/>
          <w:sz w:val="24"/>
          <w:szCs w:val="24"/>
        </w:rPr>
        <w:t>k</w:t>
      </w:r>
      <w:r w:rsidRPr="00AC5030">
        <w:rPr>
          <w:rFonts w:eastAsia="Cambria" w:cstheme="minorHAnsi"/>
          <w:spacing w:val="1"/>
          <w:sz w:val="24"/>
          <w:szCs w:val="24"/>
        </w:rPr>
        <w:t xml:space="preserve"> a</w:t>
      </w:r>
      <w:r w:rsidRPr="00AC5030">
        <w:rPr>
          <w:rFonts w:eastAsia="Cambria" w:cstheme="minorHAnsi"/>
          <w:spacing w:val="-1"/>
          <w:sz w:val="24"/>
          <w:szCs w:val="24"/>
        </w:rPr>
        <w:t>d</w:t>
      </w:r>
      <w:r w:rsidRPr="00AC5030">
        <w:rPr>
          <w:rFonts w:eastAsia="Cambria" w:cstheme="minorHAnsi"/>
          <w:sz w:val="24"/>
          <w:szCs w:val="24"/>
        </w:rPr>
        <w:t xml:space="preserve">ımı </w:t>
      </w:r>
      <w:r w:rsidRPr="00AC5030">
        <w:rPr>
          <w:rFonts w:eastAsia="Cambria" w:cstheme="minorHAnsi"/>
          <w:spacing w:val="1"/>
          <w:sz w:val="24"/>
          <w:szCs w:val="24"/>
        </w:rPr>
        <w:t>ola</w:t>
      </w:r>
      <w:r w:rsidRPr="00AC5030">
        <w:rPr>
          <w:rFonts w:eastAsia="Cambria" w:cstheme="minorHAnsi"/>
          <w:sz w:val="24"/>
          <w:szCs w:val="24"/>
        </w:rPr>
        <w:t>n</w:t>
      </w:r>
      <w:r w:rsidRPr="00AC5030">
        <w:rPr>
          <w:rFonts w:eastAsia="Cambria" w:cstheme="minorHAnsi"/>
          <w:spacing w:val="-1"/>
          <w:sz w:val="24"/>
          <w:szCs w:val="24"/>
        </w:rPr>
        <w:t>du</w:t>
      </w:r>
      <w:r w:rsidRPr="00AC5030">
        <w:rPr>
          <w:rFonts w:eastAsia="Cambria" w:cstheme="minorHAnsi"/>
          <w:spacing w:val="1"/>
          <w:sz w:val="24"/>
          <w:szCs w:val="24"/>
        </w:rPr>
        <w:t>ru</w:t>
      </w:r>
      <w:r w:rsidRPr="00AC5030">
        <w:rPr>
          <w:rFonts w:eastAsia="Cambria" w:cstheme="minorHAnsi"/>
          <w:sz w:val="24"/>
          <w:szCs w:val="24"/>
        </w:rPr>
        <w:t>m</w:t>
      </w:r>
      <w:r w:rsidRPr="00AC5030">
        <w:rPr>
          <w:rFonts w:eastAsia="Cambria" w:cstheme="minorHAnsi"/>
          <w:spacing w:val="1"/>
          <w:sz w:val="24"/>
          <w:szCs w:val="24"/>
        </w:rPr>
        <w:t xml:space="preserve"> 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izi,</w:t>
      </w:r>
      <w:r w:rsidRPr="00AC5030">
        <w:rPr>
          <w:rFonts w:eastAsia="Cambria" w:cstheme="minorHAnsi"/>
          <w:spacing w:val="1"/>
          <w:sz w:val="24"/>
          <w:szCs w:val="24"/>
        </w:rPr>
        <w:t xml:space="preserve"> o</w:t>
      </w:r>
      <w:r w:rsidRPr="00AC5030">
        <w:rPr>
          <w:rFonts w:eastAsia="Cambria" w:cstheme="minorHAnsi"/>
          <w:spacing w:val="-2"/>
          <w:sz w:val="24"/>
          <w:szCs w:val="24"/>
        </w:rPr>
        <w:t>k</w:t>
      </w:r>
      <w:r w:rsidRPr="00AC5030">
        <w:rPr>
          <w:rFonts w:eastAsia="Cambria" w:cstheme="minorHAnsi"/>
          <w:spacing w:val="1"/>
          <w:sz w:val="24"/>
          <w:szCs w:val="24"/>
        </w:rPr>
        <w:t>u</w:t>
      </w:r>
      <w:r w:rsidRPr="00AC5030">
        <w:rPr>
          <w:rFonts w:eastAsia="Cambria" w:cstheme="minorHAnsi"/>
          <w:spacing w:val="-2"/>
          <w:sz w:val="24"/>
          <w:szCs w:val="24"/>
        </w:rPr>
        <w:t>l</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un</w:t>
      </w:r>
      <w:r w:rsidRPr="00AC5030">
        <w:rPr>
          <w:rFonts w:eastAsia="Cambria" w:cstheme="minorHAnsi"/>
          <w:spacing w:val="-1"/>
          <w:sz w:val="24"/>
          <w:szCs w:val="24"/>
        </w:rPr>
        <w:t>/</w:t>
      </w:r>
      <w:r w:rsidRPr="00AC5030">
        <w:rPr>
          <w:rFonts w:eastAsia="Cambria" w:cstheme="minorHAnsi"/>
          <w:spacing w:val="1"/>
          <w:sz w:val="24"/>
          <w:szCs w:val="24"/>
        </w:rPr>
        <w:t>ku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w:t>
      </w:r>
      <w:r w:rsidRPr="00AC5030">
        <w:rPr>
          <w:rFonts w:eastAsia="Cambria" w:cstheme="minorHAnsi"/>
          <w:sz w:val="24"/>
          <w:szCs w:val="24"/>
        </w:rPr>
        <w:t xml:space="preserve">n </w:t>
      </w:r>
      <w:r w:rsidRPr="00AC5030">
        <w:rPr>
          <w:rFonts w:eastAsia="Cambria" w:cstheme="minorHAnsi"/>
          <w:spacing w:val="1"/>
          <w:sz w:val="24"/>
          <w:szCs w:val="24"/>
        </w:rPr>
        <w:t>“ne</w:t>
      </w:r>
      <w:r w:rsidRPr="00AC5030">
        <w:rPr>
          <w:rFonts w:eastAsia="Cambria" w:cstheme="minorHAnsi"/>
          <w:spacing w:val="-2"/>
          <w:sz w:val="24"/>
          <w:szCs w:val="24"/>
        </w:rPr>
        <w:t>r</w:t>
      </w:r>
      <w:r w:rsidRPr="00AC5030">
        <w:rPr>
          <w:rFonts w:eastAsia="Cambria" w:cstheme="minorHAnsi"/>
          <w:spacing w:val="1"/>
          <w:sz w:val="24"/>
          <w:szCs w:val="24"/>
        </w:rPr>
        <w:t>e</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yiz</w:t>
      </w:r>
      <w:r w:rsidRPr="00AC5030">
        <w:rPr>
          <w:rFonts w:eastAsia="Cambria" w:cstheme="minorHAnsi"/>
          <w:spacing w:val="1"/>
          <w:sz w:val="24"/>
          <w:szCs w:val="24"/>
        </w:rPr>
        <w:t>?</w:t>
      </w:r>
      <w:r w:rsidRPr="00AC5030">
        <w:rPr>
          <w:rFonts w:eastAsia="Cambria" w:cstheme="minorHAnsi"/>
          <w:sz w:val="24"/>
          <w:szCs w:val="24"/>
        </w:rPr>
        <w:t xml:space="preserve">”  </w:t>
      </w:r>
      <w:r w:rsidRPr="00AC5030">
        <w:rPr>
          <w:rFonts w:eastAsia="Cambria" w:cstheme="minorHAnsi"/>
          <w:i/>
          <w:sz w:val="24"/>
          <w:szCs w:val="24"/>
        </w:rPr>
        <w:t>s</w:t>
      </w:r>
      <w:r w:rsidRPr="00AC5030">
        <w:rPr>
          <w:rFonts w:eastAsia="Cambria" w:cstheme="minorHAnsi"/>
          <w:i/>
          <w:spacing w:val="-2"/>
          <w:sz w:val="24"/>
          <w:szCs w:val="24"/>
        </w:rPr>
        <w:t>o</w:t>
      </w:r>
      <w:r w:rsidRPr="00AC5030">
        <w:rPr>
          <w:rFonts w:eastAsia="Cambria" w:cstheme="minorHAnsi"/>
          <w:i/>
          <w:spacing w:val="1"/>
          <w:sz w:val="24"/>
          <w:szCs w:val="24"/>
        </w:rPr>
        <w:t>ru</w:t>
      </w:r>
      <w:r w:rsidRPr="00AC5030">
        <w:rPr>
          <w:rFonts w:eastAsia="Cambria" w:cstheme="minorHAnsi"/>
          <w:i/>
          <w:sz w:val="24"/>
          <w:szCs w:val="24"/>
        </w:rPr>
        <w:t>s</w:t>
      </w:r>
      <w:r w:rsidRPr="00AC5030">
        <w:rPr>
          <w:rFonts w:eastAsia="Cambria" w:cstheme="minorHAnsi"/>
          <w:i/>
          <w:spacing w:val="-1"/>
          <w:sz w:val="24"/>
          <w:szCs w:val="24"/>
        </w:rPr>
        <w:t>u</w:t>
      </w:r>
      <w:r w:rsidRPr="00AC5030">
        <w:rPr>
          <w:rFonts w:eastAsia="Cambria" w:cstheme="minorHAnsi"/>
          <w:i/>
          <w:spacing w:val="1"/>
          <w:sz w:val="24"/>
          <w:szCs w:val="24"/>
        </w:rPr>
        <w:t>n</w:t>
      </w:r>
      <w:r w:rsidRPr="00AC5030">
        <w:rPr>
          <w:rFonts w:eastAsia="Cambria" w:cstheme="minorHAnsi"/>
          <w:i/>
          <w:sz w:val="24"/>
          <w:szCs w:val="24"/>
        </w:rPr>
        <w:t>a</w:t>
      </w:r>
      <w:r w:rsidRPr="00AC5030">
        <w:rPr>
          <w:rFonts w:eastAsia="Cambria" w:cstheme="minorHAnsi"/>
          <w:i/>
          <w:spacing w:val="-1"/>
          <w:sz w:val="24"/>
          <w:szCs w:val="24"/>
        </w:rPr>
        <w:t>c</w:t>
      </w:r>
      <w:r w:rsidRPr="00AC5030">
        <w:rPr>
          <w:rFonts w:eastAsia="Cambria" w:cstheme="minorHAnsi"/>
          <w:i/>
          <w:spacing w:val="1"/>
          <w:sz w:val="24"/>
          <w:szCs w:val="24"/>
        </w:rPr>
        <w:t>e</w:t>
      </w:r>
      <w:r w:rsidRPr="00AC5030">
        <w:rPr>
          <w:rFonts w:eastAsia="Cambria" w:cstheme="minorHAnsi"/>
          <w:i/>
          <w:sz w:val="24"/>
          <w:szCs w:val="24"/>
        </w:rPr>
        <w:t>v</w:t>
      </w:r>
      <w:r w:rsidRPr="00AC5030">
        <w:rPr>
          <w:rFonts w:eastAsia="Cambria" w:cstheme="minorHAnsi"/>
          <w:i/>
          <w:spacing w:val="1"/>
          <w:sz w:val="24"/>
          <w:szCs w:val="24"/>
        </w:rPr>
        <w:t>a</w:t>
      </w:r>
      <w:r w:rsidRPr="00AC5030">
        <w:rPr>
          <w:rFonts w:eastAsia="Cambria" w:cstheme="minorHAnsi"/>
          <w:i/>
          <w:sz w:val="24"/>
          <w:szCs w:val="24"/>
        </w:rPr>
        <w:t>p v</w:t>
      </w:r>
      <w:r w:rsidRPr="00AC5030">
        <w:rPr>
          <w:rFonts w:eastAsia="Cambria" w:cstheme="minorHAnsi"/>
          <w:i/>
          <w:spacing w:val="1"/>
          <w:sz w:val="24"/>
          <w:szCs w:val="24"/>
        </w:rPr>
        <w:t>er</w:t>
      </w:r>
      <w:r w:rsidRPr="00AC5030">
        <w:rPr>
          <w:rFonts w:eastAsia="Cambria" w:cstheme="minorHAnsi"/>
          <w:i/>
          <w:spacing w:val="-2"/>
          <w:sz w:val="24"/>
          <w:szCs w:val="24"/>
        </w:rPr>
        <w:t>m</w:t>
      </w:r>
      <w:r w:rsidRPr="00AC5030">
        <w:rPr>
          <w:rFonts w:eastAsia="Cambria" w:cstheme="minorHAnsi"/>
          <w:i/>
          <w:spacing w:val="1"/>
          <w:sz w:val="24"/>
          <w:szCs w:val="24"/>
        </w:rPr>
        <w:t>ek</w:t>
      </w:r>
      <w:r w:rsidRPr="00AC5030">
        <w:rPr>
          <w:rFonts w:eastAsia="Cambria" w:cstheme="minorHAnsi"/>
          <w:i/>
          <w:spacing w:val="-1"/>
          <w:sz w:val="24"/>
          <w:szCs w:val="24"/>
        </w:rPr>
        <w:t>t</w:t>
      </w:r>
      <w:r w:rsidRPr="00AC5030">
        <w:rPr>
          <w:rFonts w:eastAsia="Cambria" w:cstheme="minorHAnsi"/>
          <w:i/>
          <w:spacing w:val="1"/>
          <w:sz w:val="24"/>
          <w:szCs w:val="24"/>
        </w:rPr>
        <w:t>e</w:t>
      </w:r>
      <w:r w:rsidRPr="00AC5030">
        <w:rPr>
          <w:rFonts w:eastAsia="Cambria" w:cstheme="minorHAnsi"/>
          <w:i/>
          <w:spacing w:val="-1"/>
          <w:sz w:val="24"/>
          <w:szCs w:val="24"/>
        </w:rPr>
        <w:t>d</w:t>
      </w:r>
      <w:r w:rsidRPr="00AC5030">
        <w:rPr>
          <w:rFonts w:eastAsia="Cambria" w:cstheme="minorHAnsi"/>
          <w:i/>
          <w:sz w:val="24"/>
          <w:szCs w:val="24"/>
        </w:rPr>
        <w:t>i</w:t>
      </w:r>
      <w:r w:rsidRPr="00AC5030">
        <w:rPr>
          <w:rFonts w:eastAsia="Cambria" w:cstheme="minorHAnsi"/>
          <w:i/>
          <w:spacing w:val="1"/>
          <w:sz w:val="24"/>
          <w:szCs w:val="24"/>
        </w:rPr>
        <w:t>r</w:t>
      </w:r>
      <w:r w:rsidRPr="00AC5030">
        <w:rPr>
          <w:rFonts w:eastAsia="Cambria" w:cstheme="minorHAnsi"/>
          <w:i/>
          <w:sz w:val="24"/>
          <w:szCs w:val="24"/>
        </w:rPr>
        <w:t>.O</w:t>
      </w:r>
      <w:r w:rsidRPr="00AC5030">
        <w:rPr>
          <w:rFonts w:eastAsia="Cambria" w:cstheme="minorHAnsi"/>
          <w:i/>
          <w:spacing w:val="1"/>
          <w:sz w:val="24"/>
          <w:szCs w:val="24"/>
        </w:rPr>
        <w:t>k</w:t>
      </w:r>
      <w:r w:rsidRPr="00AC5030">
        <w:rPr>
          <w:rFonts w:eastAsia="Cambria" w:cstheme="minorHAnsi"/>
          <w:i/>
          <w:spacing w:val="-1"/>
          <w:sz w:val="24"/>
          <w:szCs w:val="24"/>
        </w:rPr>
        <w:t>u</w:t>
      </w:r>
      <w:r w:rsidRPr="00AC5030">
        <w:rPr>
          <w:rFonts w:eastAsia="Cambria" w:cstheme="minorHAnsi"/>
          <w:i/>
          <w:spacing w:val="1"/>
          <w:sz w:val="24"/>
          <w:szCs w:val="24"/>
        </w:rPr>
        <w:t>lu</w:t>
      </w:r>
      <w:r w:rsidRPr="00AC5030">
        <w:rPr>
          <w:rFonts w:eastAsia="Cambria" w:cstheme="minorHAnsi"/>
          <w:i/>
          <w:sz w:val="24"/>
          <w:szCs w:val="24"/>
        </w:rPr>
        <w:t>m</w:t>
      </w:r>
      <w:r w:rsidRPr="00AC5030">
        <w:rPr>
          <w:rFonts w:eastAsia="Cambria" w:cstheme="minorHAnsi"/>
          <w:i/>
          <w:spacing w:val="1"/>
          <w:sz w:val="24"/>
          <w:szCs w:val="24"/>
        </w:rPr>
        <w:t>u</w:t>
      </w:r>
      <w:r w:rsidRPr="00AC5030">
        <w:rPr>
          <w:rFonts w:eastAsia="Cambria" w:cstheme="minorHAnsi"/>
          <w:i/>
          <w:spacing w:val="-2"/>
          <w:sz w:val="24"/>
          <w:szCs w:val="24"/>
        </w:rPr>
        <w:t>z</w:t>
      </w:r>
      <w:r w:rsidRPr="00AC5030">
        <w:rPr>
          <w:rFonts w:eastAsia="Cambria" w:cstheme="minorHAnsi"/>
          <w:i/>
          <w:spacing w:val="1"/>
          <w:sz w:val="24"/>
          <w:szCs w:val="24"/>
        </w:rPr>
        <w:t>u</w:t>
      </w:r>
      <w:r w:rsidRPr="00AC5030">
        <w:rPr>
          <w:rFonts w:eastAsia="Cambria" w:cstheme="minorHAnsi"/>
          <w:i/>
          <w:spacing w:val="-1"/>
          <w:sz w:val="24"/>
          <w:szCs w:val="24"/>
        </w:rPr>
        <w:t>n</w:t>
      </w:r>
      <w:r w:rsidRPr="00AC5030">
        <w:rPr>
          <w:rFonts w:eastAsia="Cambria" w:cstheme="minorHAnsi"/>
          <w:i/>
          <w:spacing w:val="1"/>
          <w:sz w:val="24"/>
          <w:szCs w:val="24"/>
        </w:rPr>
        <w:t>/</w:t>
      </w:r>
      <w:r w:rsidRPr="00AC5030">
        <w:rPr>
          <w:rFonts w:eastAsia="Cambria" w:cstheme="minorHAnsi"/>
          <w:i/>
          <w:spacing w:val="-2"/>
          <w:sz w:val="24"/>
          <w:szCs w:val="24"/>
        </w:rPr>
        <w:t>k</w:t>
      </w:r>
      <w:r w:rsidRPr="00AC5030">
        <w:rPr>
          <w:rFonts w:eastAsia="Cambria" w:cstheme="minorHAnsi"/>
          <w:i/>
          <w:spacing w:val="1"/>
          <w:sz w:val="24"/>
          <w:szCs w:val="24"/>
        </w:rPr>
        <w:t>uru</w:t>
      </w:r>
      <w:r w:rsidRPr="00AC5030">
        <w:rPr>
          <w:rFonts w:eastAsia="Cambria" w:cstheme="minorHAnsi"/>
          <w:i/>
          <w:spacing w:val="-2"/>
          <w:sz w:val="24"/>
          <w:szCs w:val="24"/>
        </w:rPr>
        <w:t>m</w:t>
      </w:r>
      <w:r w:rsidRPr="00AC5030">
        <w:rPr>
          <w:rFonts w:eastAsia="Cambria" w:cstheme="minorHAnsi"/>
          <w:i/>
          <w:spacing w:val="1"/>
          <w:sz w:val="24"/>
          <w:szCs w:val="24"/>
        </w:rPr>
        <w:t>u</w:t>
      </w:r>
      <w:r w:rsidRPr="00AC5030">
        <w:rPr>
          <w:rFonts w:eastAsia="Cambria" w:cstheme="minorHAnsi"/>
          <w:i/>
          <w:spacing w:val="-2"/>
          <w:sz w:val="24"/>
          <w:szCs w:val="24"/>
        </w:rPr>
        <w:t>m</w:t>
      </w:r>
      <w:r w:rsidRPr="00AC5030">
        <w:rPr>
          <w:rFonts w:eastAsia="Cambria" w:cstheme="minorHAnsi"/>
          <w:i/>
          <w:spacing w:val="1"/>
          <w:sz w:val="24"/>
          <w:szCs w:val="24"/>
        </w:rPr>
        <w:t>u</w:t>
      </w:r>
      <w:r w:rsidRPr="00AC5030">
        <w:rPr>
          <w:rFonts w:eastAsia="Cambria" w:cstheme="minorHAnsi"/>
          <w:i/>
          <w:sz w:val="24"/>
          <w:szCs w:val="24"/>
        </w:rPr>
        <w:t>z</w:t>
      </w:r>
      <w:r w:rsidRPr="00AC5030">
        <w:rPr>
          <w:rFonts w:eastAsia="Cambria" w:cstheme="minorHAnsi"/>
          <w:i/>
          <w:spacing w:val="-1"/>
          <w:sz w:val="24"/>
          <w:szCs w:val="24"/>
        </w:rPr>
        <w:t>u</w:t>
      </w:r>
      <w:r w:rsidRPr="00AC5030">
        <w:rPr>
          <w:rFonts w:eastAsia="Cambria" w:cstheme="minorHAnsi"/>
          <w:i/>
          <w:sz w:val="24"/>
          <w:szCs w:val="24"/>
        </w:rPr>
        <w:t>n g</w:t>
      </w:r>
      <w:r w:rsidRPr="00AC5030">
        <w:rPr>
          <w:rFonts w:eastAsia="Cambria" w:cstheme="minorHAnsi"/>
          <w:i/>
          <w:spacing w:val="1"/>
          <w:sz w:val="24"/>
          <w:szCs w:val="24"/>
        </w:rPr>
        <w:t>ele</w:t>
      </w:r>
      <w:r w:rsidRPr="00AC5030">
        <w:rPr>
          <w:rFonts w:eastAsia="Cambria" w:cstheme="minorHAnsi"/>
          <w:i/>
          <w:spacing w:val="-1"/>
          <w:sz w:val="24"/>
          <w:szCs w:val="24"/>
        </w:rPr>
        <w:t>c</w:t>
      </w:r>
      <w:r w:rsidRPr="00AC5030">
        <w:rPr>
          <w:rFonts w:eastAsia="Cambria" w:cstheme="minorHAnsi"/>
          <w:i/>
          <w:spacing w:val="1"/>
          <w:sz w:val="24"/>
          <w:szCs w:val="24"/>
        </w:rPr>
        <w:t>e</w:t>
      </w:r>
      <w:r w:rsidRPr="00AC5030">
        <w:rPr>
          <w:rFonts w:eastAsia="Cambria" w:cstheme="minorHAnsi"/>
          <w:i/>
          <w:sz w:val="24"/>
          <w:szCs w:val="24"/>
        </w:rPr>
        <w:t xml:space="preserve">ğe </w:t>
      </w:r>
      <w:r w:rsidRPr="00AC5030">
        <w:rPr>
          <w:rFonts w:eastAsia="Cambria" w:cstheme="minorHAnsi"/>
          <w:i/>
          <w:spacing w:val="-2"/>
          <w:sz w:val="24"/>
          <w:szCs w:val="24"/>
        </w:rPr>
        <w:t>y</w:t>
      </w:r>
      <w:r w:rsidRPr="00AC5030">
        <w:rPr>
          <w:rFonts w:eastAsia="Cambria" w:cstheme="minorHAnsi"/>
          <w:i/>
          <w:spacing w:val="1"/>
          <w:sz w:val="24"/>
          <w:szCs w:val="24"/>
        </w:rPr>
        <w:t>ön</w:t>
      </w:r>
      <w:r w:rsidRPr="00AC5030">
        <w:rPr>
          <w:rFonts w:eastAsia="Cambria" w:cstheme="minorHAnsi"/>
          <w:i/>
          <w:spacing w:val="-2"/>
          <w:sz w:val="24"/>
          <w:szCs w:val="24"/>
        </w:rPr>
        <w:t>e</w:t>
      </w:r>
      <w:r w:rsidRPr="00AC5030">
        <w:rPr>
          <w:rFonts w:eastAsia="Cambria" w:cstheme="minorHAnsi"/>
          <w:i/>
          <w:spacing w:val="1"/>
          <w:sz w:val="24"/>
          <w:szCs w:val="24"/>
        </w:rPr>
        <w:t>l</w:t>
      </w:r>
      <w:r w:rsidRPr="00AC5030">
        <w:rPr>
          <w:rFonts w:eastAsia="Cambria" w:cstheme="minorHAnsi"/>
          <w:i/>
          <w:spacing w:val="-3"/>
          <w:sz w:val="24"/>
          <w:szCs w:val="24"/>
        </w:rPr>
        <w:t>i</w:t>
      </w:r>
      <w:r w:rsidRPr="00AC5030">
        <w:rPr>
          <w:rFonts w:eastAsia="Cambria" w:cstheme="minorHAnsi"/>
          <w:i/>
          <w:sz w:val="24"/>
          <w:szCs w:val="24"/>
        </w:rPr>
        <w:t xml:space="preserve">k </w:t>
      </w:r>
      <w:r w:rsidRPr="00AC5030">
        <w:rPr>
          <w:rFonts w:eastAsia="Cambria" w:cstheme="minorHAnsi"/>
          <w:i/>
          <w:spacing w:val="1"/>
          <w:sz w:val="24"/>
          <w:szCs w:val="24"/>
        </w:rPr>
        <w:t>a</w:t>
      </w:r>
      <w:r w:rsidRPr="00AC5030">
        <w:rPr>
          <w:rFonts w:eastAsia="Cambria" w:cstheme="minorHAnsi"/>
          <w:i/>
          <w:sz w:val="24"/>
          <w:szCs w:val="24"/>
        </w:rPr>
        <w:t>m</w:t>
      </w:r>
      <w:r w:rsidRPr="00AC5030">
        <w:rPr>
          <w:rFonts w:eastAsia="Cambria" w:cstheme="minorHAnsi"/>
          <w:i/>
          <w:spacing w:val="1"/>
          <w:sz w:val="24"/>
          <w:szCs w:val="24"/>
        </w:rPr>
        <w:t>a</w:t>
      </w:r>
      <w:r w:rsidRPr="00AC5030">
        <w:rPr>
          <w:rFonts w:eastAsia="Cambria" w:cstheme="minorHAnsi"/>
          <w:i/>
          <w:spacing w:val="-1"/>
          <w:sz w:val="24"/>
          <w:szCs w:val="24"/>
        </w:rPr>
        <w:t>ç</w:t>
      </w:r>
      <w:r w:rsidRPr="00AC5030">
        <w:rPr>
          <w:rFonts w:eastAsia="Cambria" w:cstheme="minorHAnsi"/>
          <w:i/>
          <w:sz w:val="24"/>
          <w:szCs w:val="24"/>
        </w:rPr>
        <w:t>,h</w:t>
      </w:r>
      <w:r w:rsidRPr="00AC5030">
        <w:rPr>
          <w:rFonts w:eastAsia="Cambria" w:cstheme="minorHAnsi"/>
          <w:i/>
          <w:spacing w:val="1"/>
          <w:sz w:val="24"/>
          <w:szCs w:val="24"/>
        </w:rPr>
        <w:t>e</w:t>
      </w:r>
      <w:r w:rsidRPr="00AC5030">
        <w:rPr>
          <w:rFonts w:eastAsia="Cambria" w:cstheme="minorHAnsi"/>
          <w:i/>
          <w:spacing w:val="-1"/>
          <w:sz w:val="24"/>
          <w:szCs w:val="24"/>
        </w:rPr>
        <w:t>d</w:t>
      </w:r>
      <w:r w:rsidRPr="00AC5030">
        <w:rPr>
          <w:rFonts w:eastAsia="Cambria" w:cstheme="minorHAnsi"/>
          <w:i/>
          <w:spacing w:val="1"/>
          <w:sz w:val="24"/>
          <w:szCs w:val="24"/>
        </w:rPr>
        <w:t>e</w:t>
      </w:r>
      <w:r w:rsidRPr="00AC5030">
        <w:rPr>
          <w:rFonts w:eastAsia="Cambria" w:cstheme="minorHAnsi"/>
          <w:i/>
          <w:sz w:val="24"/>
          <w:szCs w:val="24"/>
        </w:rPr>
        <w:t>fves</w:t>
      </w:r>
      <w:r w:rsidRPr="00AC5030">
        <w:rPr>
          <w:rFonts w:eastAsia="Cambria" w:cstheme="minorHAnsi"/>
          <w:i/>
          <w:spacing w:val="1"/>
          <w:sz w:val="24"/>
          <w:szCs w:val="24"/>
        </w:rPr>
        <w:t>tr</w:t>
      </w:r>
      <w:r w:rsidRPr="00AC5030">
        <w:rPr>
          <w:rFonts w:eastAsia="Cambria" w:cstheme="minorHAnsi"/>
          <w:i/>
          <w:spacing w:val="-1"/>
          <w:sz w:val="24"/>
          <w:szCs w:val="24"/>
        </w:rPr>
        <w:t>a</w:t>
      </w:r>
      <w:r w:rsidRPr="00AC5030">
        <w:rPr>
          <w:rFonts w:eastAsia="Cambria" w:cstheme="minorHAnsi"/>
          <w:i/>
          <w:spacing w:val="1"/>
          <w:sz w:val="24"/>
          <w:szCs w:val="24"/>
        </w:rPr>
        <w:t>tej</w:t>
      </w:r>
      <w:r w:rsidRPr="00AC5030">
        <w:rPr>
          <w:rFonts w:eastAsia="Cambria" w:cstheme="minorHAnsi"/>
          <w:i/>
          <w:spacing w:val="-3"/>
          <w:sz w:val="24"/>
          <w:szCs w:val="24"/>
        </w:rPr>
        <w:t>i</w:t>
      </w:r>
      <w:r w:rsidRPr="00AC5030">
        <w:rPr>
          <w:rFonts w:eastAsia="Cambria" w:cstheme="minorHAnsi"/>
          <w:i/>
          <w:spacing w:val="1"/>
          <w:sz w:val="24"/>
          <w:szCs w:val="24"/>
        </w:rPr>
        <w:t>l</w:t>
      </w:r>
      <w:r w:rsidRPr="00AC5030">
        <w:rPr>
          <w:rFonts w:eastAsia="Cambria" w:cstheme="minorHAnsi"/>
          <w:i/>
          <w:spacing w:val="-2"/>
          <w:sz w:val="24"/>
          <w:szCs w:val="24"/>
        </w:rPr>
        <w:t>e</w:t>
      </w:r>
      <w:r w:rsidRPr="00AC5030">
        <w:rPr>
          <w:rFonts w:eastAsia="Cambria" w:cstheme="minorHAnsi"/>
          <w:i/>
          <w:sz w:val="24"/>
          <w:szCs w:val="24"/>
        </w:rPr>
        <w:t>rg</w:t>
      </w:r>
      <w:r w:rsidRPr="00AC5030">
        <w:rPr>
          <w:rFonts w:eastAsia="Cambria" w:cstheme="minorHAnsi"/>
          <w:i/>
          <w:spacing w:val="1"/>
          <w:sz w:val="24"/>
          <w:szCs w:val="24"/>
        </w:rPr>
        <w:t>el</w:t>
      </w:r>
      <w:r w:rsidRPr="00AC5030">
        <w:rPr>
          <w:rFonts w:eastAsia="Cambria" w:cstheme="minorHAnsi"/>
          <w:i/>
          <w:sz w:val="24"/>
          <w:szCs w:val="24"/>
        </w:rPr>
        <w:t>iş</w:t>
      </w:r>
      <w:r w:rsidRPr="00AC5030">
        <w:rPr>
          <w:rFonts w:eastAsia="Cambria" w:cstheme="minorHAnsi"/>
          <w:i/>
          <w:spacing w:val="1"/>
          <w:sz w:val="24"/>
          <w:szCs w:val="24"/>
        </w:rPr>
        <w:t>t</w:t>
      </w:r>
      <w:r w:rsidRPr="00AC5030">
        <w:rPr>
          <w:rFonts w:eastAsia="Cambria" w:cstheme="minorHAnsi"/>
          <w:i/>
          <w:sz w:val="24"/>
          <w:szCs w:val="24"/>
        </w:rPr>
        <w:t>i</w:t>
      </w:r>
      <w:r w:rsidRPr="00AC5030">
        <w:rPr>
          <w:rFonts w:eastAsia="Cambria" w:cstheme="minorHAnsi"/>
          <w:i/>
          <w:spacing w:val="1"/>
          <w:sz w:val="24"/>
          <w:szCs w:val="24"/>
        </w:rPr>
        <w:t>re</w:t>
      </w:r>
      <w:r w:rsidRPr="00AC5030">
        <w:rPr>
          <w:rFonts w:eastAsia="Cambria" w:cstheme="minorHAnsi"/>
          <w:i/>
          <w:sz w:val="24"/>
          <w:szCs w:val="24"/>
        </w:rPr>
        <w:t>bi</w:t>
      </w:r>
      <w:r w:rsidRPr="00AC5030">
        <w:rPr>
          <w:rFonts w:eastAsia="Cambria" w:cstheme="minorHAnsi"/>
          <w:i/>
          <w:spacing w:val="1"/>
          <w:sz w:val="24"/>
          <w:szCs w:val="24"/>
        </w:rPr>
        <w:t>l</w:t>
      </w:r>
      <w:r w:rsidRPr="00AC5030">
        <w:rPr>
          <w:rFonts w:eastAsia="Cambria" w:cstheme="minorHAnsi"/>
          <w:i/>
          <w:spacing w:val="-2"/>
          <w:sz w:val="24"/>
          <w:szCs w:val="24"/>
        </w:rPr>
        <w:t>m</w:t>
      </w:r>
      <w:r w:rsidRPr="00AC5030">
        <w:rPr>
          <w:rFonts w:eastAsia="Cambria" w:cstheme="minorHAnsi"/>
          <w:i/>
          <w:spacing w:val="1"/>
          <w:sz w:val="24"/>
          <w:szCs w:val="24"/>
        </w:rPr>
        <w:t>e</w:t>
      </w:r>
      <w:r w:rsidRPr="00AC5030">
        <w:rPr>
          <w:rFonts w:eastAsia="Cambria" w:cstheme="minorHAnsi"/>
          <w:i/>
          <w:sz w:val="24"/>
          <w:szCs w:val="24"/>
        </w:rPr>
        <w:t>si</w:t>
      </w:r>
      <w:r w:rsidRPr="00AC5030">
        <w:rPr>
          <w:rFonts w:eastAsia="Cambria" w:cstheme="minorHAnsi"/>
          <w:sz w:val="24"/>
          <w:szCs w:val="24"/>
        </w:rPr>
        <w:t>i</w:t>
      </w:r>
      <w:r w:rsidRPr="00AC5030">
        <w:rPr>
          <w:rFonts w:eastAsia="Cambria" w:cstheme="minorHAnsi"/>
          <w:spacing w:val="-1"/>
          <w:sz w:val="24"/>
          <w:szCs w:val="24"/>
        </w:rPr>
        <w:t>ç</w:t>
      </w:r>
      <w:r w:rsidRPr="00AC5030">
        <w:rPr>
          <w:rFonts w:eastAsia="Cambria" w:cstheme="minorHAnsi"/>
          <w:sz w:val="24"/>
          <w:szCs w:val="24"/>
        </w:rPr>
        <w:t>in</w:t>
      </w:r>
      <w:r w:rsidRPr="00AC5030">
        <w:rPr>
          <w:rFonts w:eastAsia="Cambria" w:cstheme="minorHAnsi"/>
          <w:spacing w:val="1"/>
          <w:sz w:val="24"/>
          <w:szCs w:val="24"/>
        </w:rPr>
        <w:t>ö</w:t>
      </w:r>
      <w:r w:rsidRPr="00AC5030">
        <w:rPr>
          <w:rFonts w:eastAsia="Cambria" w:cstheme="minorHAnsi"/>
          <w:spacing w:val="-1"/>
          <w:sz w:val="24"/>
          <w:szCs w:val="24"/>
        </w:rPr>
        <w:t>nc</w:t>
      </w:r>
      <w:r w:rsidRPr="00AC5030">
        <w:rPr>
          <w:rFonts w:eastAsia="Cambria" w:cstheme="minorHAnsi"/>
          <w:spacing w:val="1"/>
          <w:sz w:val="24"/>
          <w:szCs w:val="24"/>
        </w:rPr>
        <w:t>el</w:t>
      </w:r>
      <w:r w:rsidRPr="00AC5030">
        <w:rPr>
          <w:rFonts w:eastAsia="Cambria" w:cstheme="minorHAnsi"/>
          <w:sz w:val="24"/>
          <w:szCs w:val="24"/>
        </w:rPr>
        <w:t>i</w:t>
      </w:r>
      <w:r w:rsidRPr="00AC5030">
        <w:rPr>
          <w:rFonts w:eastAsia="Cambria" w:cstheme="minorHAnsi"/>
          <w:spacing w:val="1"/>
          <w:sz w:val="24"/>
          <w:szCs w:val="24"/>
        </w:rPr>
        <w:t>kl</w:t>
      </w:r>
      <w:r w:rsidRPr="00AC5030">
        <w:rPr>
          <w:rFonts w:eastAsia="Cambria" w:cstheme="minorHAnsi"/>
          <w:sz w:val="24"/>
          <w:szCs w:val="24"/>
        </w:rPr>
        <w:t>em</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cu</w:t>
      </w:r>
      <w:r w:rsidRPr="00AC5030">
        <w:rPr>
          <w:rFonts w:eastAsia="Cambria" w:cstheme="minorHAnsi"/>
          <w:sz w:val="24"/>
          <w:szCs w:val="24"/>
        </w:rPr>
        <w:t>t</w:t>
      </w:r>
      <w:r w:rsidRPr="00AC5030">
        <w:rPr>
          <w:rFonts w:eastAsia="Cambria" w:cstheme="minorHAnsi"/>
          <w:spacing w:val="-1"/>
          <w:sz w:val="24"/>
          <w:szCs w:val="24"/>
        </w:rPr>
        <w:t>d</w:t>
      </w:r>
      <w:r w:rsidRPr="00AC5030">
        <w:rPr>
          <w:rFonts w:eastAsia="Cambria" w:cstheme="minorHAnsi"/>
          <w:spacing w:val="1"/>
          <w:sz w:val="24"/>
          <w:szCs w:val="24"/>
        </w:rPr>
        <w:t>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d</w:t>
      </w:r>
      <w:r w:rsidRPr="00AC5030">
        <w:rPr>
          <w:rFonts w:eastAsia="Cambria" w:cstheme="minorHAnsi"/>
          <w:sz w:val="24"/>
          <w:szCs w:val="24"/>
        </w:rPr>
        <w:t>a h</w:t>
      </w:r>
      <w:r w:rsidRPr="00AC5030">
        <w:rPr>
          <w:rFonts w:eastAsia="Cambria" w:cstheme="minorHAnsi"/>
          <w:spacing w:val="1"/>
          <w:sz w:val="24"/>
          <w:szCs w:val="24"/>
        </w:rPr>
        <w:t>an</w:t>
      </w:r>
      <w:r w:rsidRPr="00AC5030">
        <w:rPr>
          <w:rFonts w:eastAsia="Cambria" w:cstheme="minorHAnsi"/>
          <w:sz w:val="24"/>
          <w:szCs w:val="24"/>
        </w:rPr>
        <w:t>gi</w:t>
      </w:r>
      <w:r w:rsidRPr="00AC5030">
        <w:rPr>
          <w:rFonts w:eastAsia="Cambria" w:cstheme="minorHAnsi"/>
          <w:spacing w:val="1"/>
          <w:sz w:val="24"/>
          <w:szCs w:val="24"/>
        </w:rPr>
        <w:t>ka</w:t>
      </w:r>
      <w:r w:rsidRPr="00AC5030">
        <w:rPr>
          <w:rFonts w:eastAsia="Cambria" w:cstheme="minorHAnsi"/>
          <w:sz w:val="24"/>
          <w:szCs w:val="24"/>
        </w:rPr>
        <w:t>y</w:t>
      </w:r>
      <w:r w:rsidRPr="00AC5030">
        <w:rPr>
          <w:rFonts w:eastAsia="Cambria" w:cstheme="minorHAnsi"/>
          <w:spacing w:val="-1"/>
          <w:sz w:val="24"/>
          <w:szCs w:val="24"/>
        </w:rPr>
        <w:t>n</w:t>
      </w:r>
      <w:r w:rsidRPr="00AC5030">
        <w:rPr>
          <w:rFonts w:eastAsia="Cambria" w:cstheme="minorHAnsi"/>
          <w:spacing w:val="1"/>
          <w:sz w:val="24"/>
          <w:szCs w:val="24"/>
        </w:rPr>
        <w:t>ak</w:t>
      </w:r>
      <w:r w:rsidRPr="00AC5030">
        <w:rPr>
          <w:rFonts w:eastAsia="Cambria" w:cstheme="minorHAnsi"/>
          <w:spacing w:val="-2"/>
          <w:sz w:val="24"/>
          <w:szCs w:val="24"/>
        </w:rPr>
        <w:t>l</w:t>
      </w:r>
      <w:r w:rsidRPr="00AC5030">
        <w:rPr>
          <w:rFonts w:eastAsia="Cambria" w:cstheme="minorHAnsi"/>
          <w:spacing w:val="1"/>
          <w:sz w:val="24"/>
          <w:szCs w:val="24"/>
        </w:rPr>
        <w:t>ar</w:t>
      </w:r>
      <w:r w:rsidRPr="00AC5030">
        <w:rPr>
          <w:rFonts w:eastAsia="Cambria" w:cstheme="minorHAnsi"/>
          <w:sz w:val="24"/>
          <w:szCs w:val="24"/>
        </w:rPr>
        <w:t>a s</w:t>
      </w:r>
      <w:r w:rsidRPr="00AC5030">
        <w:rPr>
          <w:rFonts w:eastAsia="Cambria" w:cstheme="minorHAnsi"/>
          <w:spacing w:val="1"/>
          <w:sz w:val="24"/>
          <w:szCs w:val="24"/>
        </w:rPr>
        <w:t>a</w:t>
      </w:r>
      <w:r w:rsidRPr="00AC5030">
        <w:rPr>
          <w:rFonts w:eastAsia="Cambria" w:cstheme="minorHAnsi"/>
          <w:sz w:val="24"/>
          <w:szCs w:val="24"/>
        </w:rPr>
        <w:t xml:space="preserve">hip </w:t>
      </w:r>
      <w:r w:rsidRPr="00AC5030">
        <w:rPr>
          <w:rFonts w:eastAsia="Cambria" w:cstheme="minorHAnsi"/>
          <w:spacing w:val="1"/>
          <w:sz w:val="24"/>
          <w:szCs w:val="24"/>
        </w:rPr>
        <w:t>ol</w:t>
      </w:r>
      <w:r w:rsidRPr="00AC5030">
        <w:rPr>
          <w:rFonts w:eastAsia="Cambria" w:cstheme="minorHAnsi"/>
          <w:spacing w:val="-3"/>
          <w:sz w:val="24"/>
          <w:szCs w:val="24"/>
        </w:rPr>
        <w:t>d</w:t>
      </w:r>
      <w:r w:rsidRPr="00AC5030">
        <w:rPr>
          <w:rFonts w:eastAsia="Cambria" w:cstheme="minorHAnsi"/>
          <w:spacing w:val="1"/>
          <w:sz w:val="24"/>
          <w:szCs w:val="24"/>
        </w:rPr>
        <w:t>u</w:t>
      </w:r>
      <w:r w:rsidRPr="00AC5030">
        <w:rPr>
          <w:rFonts w:eastAsia="Cambria" w:cstheme="minorHAnsi"/>
          <w:sz w:val="24"/>
          <w:szCs w:val="24"/>
        </w:rPr>
        <w:t>ğu ya da hangiy</w:t>
      </w:r>
      <w:r w:rsidRPr="00AC5030">
        <w:rPr>
          <w:rFonts w:eastAsia="Cambria" w:cstheme="minorHAnsi"/>
          <w:spacing w:val="1"/>
          <w:sz w:val="24"/>
          <w:szCs w:val="24"/>
        </w:rPr>
        <w:t>ö</w:t>
      </w:r>
      <w:r w:rsidRPr="00AC5030">
        <w:rPr>
          <w:rFonts w:eastAsia="Cambria" w:cstheme="minorHAnsi"/>
          <w:spacing w:val="-1"/>
          <w:sz w:val="24"/>
          <w:szCs w:val="24"/>
        </w:rPr>
        <w:t>n</w:t>
      </w:r>
      <w:r w:rsidRPr="00AC5030">
        <w:rPr>
          <w:rFonts w:eastAsia="Cambria" w:cstheme="minorHAnsi"/>
          <w:spacing w:val="1"/>
          <w:sz w:val="24"/>
          <w:szCs w:val="24"/>
        </w:rPr>
        <w:t>ler</w:t>
      </w:r>
      <w:r w:rsidRPr="00AC5030">
        <w:rPr>
          <w:rFonts w:eastAsia="Cambria" w:cstheme="minorHAnsi"/>
          <w:spacing w:val="-3"/>
          <w:sz w:val="24"/>
          <w:szCs w:val="24"/>
        </w:rPr>
        <w:t>i</w:t>
      </w:r>
      <w:r w:rsidRPr="00AC5030">
        <w:rPr>
          <w:rFonts w:eastAsia="Cambria" w:cstheme="minorHAnsi"/>
          <w:spacing w:val="1"/>
          <w:sz w:val="24"/>
          <w:szCs w:val="24"/>
        </w:rPr>
        <w:t>n</w:t>
      </w:r>
      <w:r w:rsidRPr="00AC5030">
        <w:rPr>
          <w:rFonts w:eastAsia="Cambria" w:cstheme="minorHAnsi"/>
          <w:sz w:val="24"/>
          <w:szCs w:val="24"/>
        </w:rPr>
        <w:t>in</w:t>
      </w:r>
      <w:r w:rsidRPr="00AC5030">
        <w:rPr>
          <w:rFonts w:eastAsia="Cambria" w:cstheme="minorHAnsi"/>
          <w:spacing w:val="1"/>
          <w:sz w:val="24"/>
          <w:szCs w:val="24"/>
        </w:rPr>
        <w:t>ek</w:t>
      </w:r>
      <w:r w:rsidRPr="00AC5030">
        <w:rPr>
          <w:rFonts w:eastAsia="Cambria" w:cstheme="minorHAnsi"/>
          <w:sz w:val="24"/>
          <w:szCs w:val="24"/>
        </w:rPr>
        <w:t>sik</w:t>
      </w:r>
      <w:r w:rsidRPr="00AC5030">
        <w:rPr>
          <w:rFonts w:eastAsia="Cambria" w:cstheme="minorHAnsi"/>
          <w:spacing w:val="1"/>
          <w:sz w:val="24"/>
          <w:szCs w:val="24"/>
        </w:rPr>
        <w:t>o</w:t>
      </w:r>
      <w:r w:rsidRPr="00AC5030">
        <w:rPr>
          <w:rFonts w:eastAsia="Cambria" w:cstheme="minorHAnsi"/>
          <w:spacing w:val="-2"/>
          <w:sz w:val="24"/>
          <w:szCs w:val="24"/>
        </w:rPr>
        <w:t>l</w:t>
      </w:r>
      <w:r w:rsidRPr="00AC5030">
        <w:rPr>
          <w:rFonts w:eastAsia="Cambria" w:cstheme="minorHAnsi"/>
          <w:spacing w:val="-1"/>
          <w:sz w:val="24"/>
          <w:szCs w:val="24"/>
        </w:rPr>
        <w:t>d</w:t>
      </w:r>
      <w:r w:rsidRPr="00AC5030">
        <w:rPr>
          <w:rFonts w:eastAsia="Cambria" w:cstheme="minorHAnsi"/>
          <w:spacing w:val="1"/>
          <w:sz w:val="24"/>
          <w:szCs w:val="24"/>
        </w:rPr>
        <w:t>u</w:t>
      </w:r>
      <w:r w:rsidRPr="00AC5030">
        <w:rPr>
          <w:rFonts w:eastAsia="Cambria" w:cstheme="minorHAnsi"/>
          <w:sz w:val="24"/>
          <w:szCs w:val="24"/>
        </w:rPr>
        <w:t xml:space="preserve">ğu ayrıca,  </w:t>
      </w:r>
      <w:r w:rsidRPr="00AC5030">
        <w:rPr>
          <w:rFonts w:eastAsia="Cambria" w:cstheme="minorHAnsi"/>
          <w:spacing w:val="1"/>
          <w:sz w:val="24"/>
          <w:szCs w:val="24"/>
        </w:rPr>
        <w:t>ok</w:t>
      </w:r>
      <w:r w:rsidRPr="00AC5030">
        <w:rPr>
          <w:rFonts w:eastAsia="Cambria" w:cstheme="minorHAnsi"/>
          <w:spacing w:val="-1"/>
          <w:sz w:val="24"/>
          <w:szCs w:val="24"/>
        </w:rPr>
        <w:t>u</w:t>
      </w:r>
      <w:r w:rsidRPr="00AC5030">
        <w:rPr>
          <w:rFonts w:eastAsia="Cambria" w:cstheme="minorHAnsi"/>
          <w:spacing w:val="1"/>
          <w:sz w:val="24"/>
          <w:szCs w:val="24"/>
        </w:rPr>
        <w:t>lu</w:t>
      </w:r>
      <w:r w:rsidRPr="00AC5030">
        <w:rPr>
          <w:rFonts w:eastAsia="Cambria" w:cstheme="minorHAnsi"/>
          <w:spacing w:val="-2"/>
          <w:sz w:val="24"/>
          <w:szCs w:val="24"/>
        </w:rPr>
        <w:t>m</w:t>
      </w:r>
      <w:r w:rsidRPr="00AC5030">
        <w:rPr>
          <w:rFonts w:eastAsia="Cambria" w:cstheme="minorHAnsi"/>
          <w:spacing w:val="-1"/>
          <w:sz w:val="24"/>
          <w:szCs w:val="24"/>
        </w:rPr>
        <w:t>u</w:t>
      </w:r>
      <w:r w:rsidRPr="00AC5030">
        <w:rPr>
          <w:rFonts w:eastAsia="Cambria" w:cstheme="minorHAnsi"/>
          <w:sz w:val="24"/>
          <w:szCs w:val="24"/>
        </w:rPr>
        <w:t>z</w:t>
      </w:r>
      <w:r w:rsidRPr="00AC5030">
        <w:rPr>
          <w:rFonts w:eastAsia="Cambria" w:cstheme="minorHAnsi"/>
          <w:spacing w:val="1"/>
          <w:sz w:val="24"/>
          <w:szCs w:val="24"/>
        </w:rPr>
        <w:t>un</w:t>
      </w:r>
      <w:r w:rsidRPr="00AC5030">
        <w:rPr>
          <w:rFonts w:eastAsia="Cambria" w:cstheme="minorHAnsi"/>
          <w:spacing w:val="-1"/>
          <w:sz w:val="24"/>
          <w:szCs w:val="24"/>
        </w:rPr>
        <w:t>/</w:t>
      </w:r>
      <w:r w:rsidRPr="00AC5030">
        <w:rPr>
          <w:rFonts w:eastAsia="Cambria" w:cstheme="minorHAnsi"/>
          <w:spacing w:val="1"/>
          <w:sz w:val="24"/>
          <w:szCs w:val="24"/>
        </w:rPr>
        <w:t>ku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pacing w:val="-2"/>
          <w:sz w:val="24"/>
          <w:szCs w:val="24"/>
        </w:rPr>
        <w:t>m</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un ko</w:t>
      </w:r>
      <w:r w:rsidRPr="00AC5030">
        <w:rPr>
          <w:rFonts w:eastAsia="Cambria" w:cstheme="minorHAnsi"/>
          <w:spacing w:val="-1"/>
          <w:sz w:val="24"/>
          <w:szCs w:val="24"/>
        </w:rPr>
        <w:t>n</w:t>
      </w:r>
      <w:r w:rsidRPr="00AC5030">
        <w:rPr>
          <w:rFonts w:eastAsia="Cambria" w:cstheme="minorHAnsi"/>
          <w:spacing w:val="1"/>
          <w:sz w:val="24"/>
          <w:szCs w:val="24"/>
        </w:rPr>
        <w:t>tro</w:t>
      </w:r>
      <w:r w:rsidRPr="00AC5030">
        <w:rPr>
          <w:rFonts w:eastAsia="Cambria" w:cstheme="minorHAnsi"/>
          <w:spacing w:val="-2"/>
          <w:sz w:val="24"/>
          <w:szCs w:val="24"/>
        </w:rPr>
        <w:t>l</w:t>
      </w:r>
      <w:r w:rsidRPr="00AC5030">
        <w:rPr>
          <w:rFonts w:eastAsia="Cambria" w:cstheme="minorHAnsi"/>
          <w:sz w:val="24"/>
          <w:szCs w:val="24"/>
        </w:rPr>
        <w:t>ü</w:t>
      </w:r>
      <w:r w:rsidRPr="00AC5030">
        <w:rPr>
          <w:rFonts w:eastAsia="Cambria" w:cstheme="minorHAnsi"/>
          <w:spacing w:val="-1"/>
          <w:sz w:val="24"/>
          <w:szCs w:val="24"/>
        </w:rPr>
        <w:t>d</w:t>
      </w:r>
      <w:r w:rsidRPr="00AC5030">
        <w:rPr>
          <w:rFonts w:eastAsia="Cambria" w:cstheme="minorHAnsi"/>
          <w:sz w:val="24"/>
          <w:szCs w:val="24"/>
        </w:rPr>
        <w:t>ışı</w:t>
      </w:r>
      <w:r w:rsidRPr="00AC5030">
        <w:rPr>
          <w:rFonts w:eastAsia="Cambria" w:cstheme="minorHAnsi"/>
          <w:spacing w:val="1"/>
          <w:sz w:val="24"/>
          <w:szCs w:val="24"/>
        </w:rPr>
        <w:t>n</w:t>
      </w:r>
      <w:r w:rsidRPr="00AC5030">
        <w:rPr>
          <w:rFonts w:eastAsia="Cambria" w:cstheme="minorHAnsi"/>
          <w:spacing w:val="-1"/>
          <w:sz w:val="24"/>
          <w:szCs w:val="24"/>
        </w:rPr>
        <w:t>d</w:t>
      </w:r>
      <w:r w:rsidRPr="00AC5030">
        <w:rPr>
          <w:rFonts w:eastAsia="Cambria" w:cstheme="minorHAnsi"/>
          <w:spacing w:val="1"/>
          <w:sz w:val="24"/>
          <w:szCs w:val="24"/>
        </w:rPr>
        <w:t>ak</w:t>
      </w:r>
      <w:r w:rsidRPr="00AC5030">
        <w:rPr>
          <w:rFonts w:eastAsia="Cambria" w:cstheme="minorHAnsi"/>
          <w:sz w:val="24"/>
          <w:szCs w:val="24"/>
        </w:rPr>
        <w:t xml:space="preserve">i </w:t>
      </w:r>
      <w:r w:rsidRPr="00AC5030">
        <w:rPr>
          <w:rFonts w:eastAsia="Cambria" w:cstheme="minorHAnsi"/>
          <w:spacing w:val="1"/>
          <w:sz w:val="24"/>
          <w:szCs w:val="24"/>
        </w:rPr>
        <w:t>ol</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l</w:t>
      </w:r>
      <w:r w:rsidRPr="00AC5030">
        <w:rPr>
          <w:rFonts w:eastAsia="Cambria" w:cstheme="minorHAnsi"/>
          <w:sz w:val="24"/>
          <w:szCs w:val="24"/>
        </w:rPr>
        <w:t>uya</w:t>
      </w:r>
      <w:r w:rsidRPr="00AC5030">
        <w:rPr>
          <w:rFonts w:eastAsia="Cambria" w:cstheme="minorHAnsi"/>
          <w:spacing w:val="-1"/>
          <w:sz w:val="24"/>
          <w:szCs w:val="24"/>
        </w:rPr>
        <w:t>d</w:t>
      </w:r>
      <w:r w:rsidRPr="00AC5030">
        <w:rPr>
          <w:rFonts w:eastAsia="Cambria" w:cstheme="minorHAnsi"/>
          <w:sz w:val="24"/>
          <w:szCs w:val="24"/>
        </w:rPr>
        <w:t>a</w:t>
      </w:r>
      <w:r w:rsidRPr="00AC5030">
        <w:rPr>
          <w:rFonts w:eastAsia="Cambria" w:cstheme="minorHAnsi"/>
          <w:spacing w:val="1"/>
          <w:sz w:val="24"/>
          <w:szCs w:val="24"/>
        </w:rPr>
        <w:t xml:space="preserve"> olu</w:t>
      </w:r>
      <w:r w:rsidRPr="00AC5030">
        <w:rPr>
          <w:rFonts w:eastAsia="Cambria" w:cstheme="minorHAnsi"/>
          <w:sz w:val="24"/>
          <w:szCs w:val="24"/>
        </w:rPr>
        <w:t>ms</w:t>
      </w:r>
      <w:r w:rsidRPr="00AC5030">
        <w:rPr>
          <w:rFonts w:eastAsia="Cambria" w:cstheme="minorHAnsi"/>
          <w:spacing w:val="1"/>
          <w:sz w:val="24"/>
          <w:szCs w:val="24"/>
        </w:rPr>
        <w:t>u</w:t>
      </w:r>
      <w:r w:rsidRPr="00AC5030">
        <w:rPr>
          <w:rFonts w:eastAsia="Cambria" w:cstheme="minorHAnsi"/>
          <w:sz w:val="24"/>
          <w:szCs w:val="24"/>
        </w:rPr>
        <w:t>z g</w:t>
      </w:r>
      <w:r w:rsidRPr="00AC5030">
        <w:rPr>
          <w:rFonts w:eastAsia="Cambria" w:cstheme="minorHAnsi"/>
          <w:spacing w:val="1"/>
          <w:sz w:val="24"/>
          <w:szCs w:val="24"/>
        </w:rPr>
        <w:t>e</w:t>
      </w:r>
      <w:r w:rsidRPr="00AC5030">
        <w:rPr>
          <w:rFonts w:eastAsia="Cambria" w:cstheme="minorHAnsi"/>
          <w:spacing w:val="-2"/>
          <w:sz w:val="24"/>
          <w:szCs w:val="24"/>
        </w:rPr>
        <w:t>l</w:t>
      </w:r>
      <w:r w:rsidRPr="00AC5030">
        <w:rPr>
          <w:rFonts w:eastAsia="Cambria" w:cstheme="minorHAnsi"/>
          <w:sz w:val="24"/>
          <w:szCs w:val="24"/>
        </w:rPr>
        <w:t>işm</w:t>
      </w:r>
      <w:r w:rsidRPr="00AC5030">
        <w:rPr>
          <w:rFonts w:eastAsia="Cambria" w:cstheme="minorHAnsi"/>
          <w:spacing w:val="1"/>
          <w:sz w:val="24"/>
          <w:szCs w:val="24"/>
        </w:rPr>
        <w:t>eler</w:t>
      </w:r>
      <w:r w:rsidRPr="00AC5030">
        <w:rPr>
          <w:rFonts w:eastAsia="Cambria" w:cstheme="minorHAnsi"/>
          <w:sz w:val="24"/>
          <w:szCs w:val="24"/>
        </w:rPr>
        <w:t>in</w:t>
      </w:r>
      <w:r w:rsidRPr="00AC5030">
        <w:rPr>
          <w:rFonts w:eastAsia="Cambria" w:cstheme="minorHAnsi"/>
          <w:spacing w:val="-1"/>
          <w:sz w:val="24"/>
          <w:szCs w:val="24"/>
        </w:rPr>
        <w:t>n</w:t>
      </w:r>
      <w:r w:rsidRPr="00AC5030">
        <w:rPr>
          <w:rFonts w:eastAsia="Cambria" w:cstheme="minorHAnsi"/>
          <w:spacing w:val="1"/>
          <w:sz w:val="24"/>
          <w:szCs w:val="24"/>
        </w:rPr>
        <w:t>el</w:t>
      </w:r>
      <w:r w:rsidRPr="00AC5030">
        <w:rPr>
          <w:rFonts w:eastAsia="Cambria" w:cstheme="minorHAnsi"/>
          <w:spacing w:val="-2"/>
          <w:sz w:val="24"/>
          <w:szCs w:val="24"/>
        </w:rPr>
        <w:t>e</w:t>
      </w:r>
      <w:r w:rsidRPr="00AC5030">
        <w:rPr>
          <w:rFonts w:eastAsia="Cambria" w:cstheme="minorHAnsi"/>
          <w:sz w:val="24"/>
          <w:szCs w:val="24"/>
        </w:rPr>
        <w:t>r</w:t>
      </w:r>
      <w:r w:rsidRPr="00AC5030">
        <w:rPr>
          <w:rFonts w:eastAsia="Cambria" w:cstheme="minorHAnsi"/>
          <w:spacing w:val="1"/>
          <w:sz w:val="24"/>
          <w:szCs w:val="24"/>
        </w:rPr>
        <w:t xml:space="preserve"> ol</w:t>
      </w:r>
      <w:r w:rsidRPr="00AC5030">
        <w:rPr>
          <w:rFonts w:eastAsia="Cambria" w:cstheme="minorHAnsi"/>
          <w:spacing w:val="-1"/>
          <w:sz w:val="24"/>
          <w:szCs w:val="24"/>
        </w:rPr>
        <w:t>d</w:t>
      </w:r>
      <w:r w:rsidRPr="00AC5030">
        <w:rPr>
          <w:rFonts w:eastAsia="Cambria" w:cstheme="minorHAnsi"/>
          <w:spacing w:val="1"/>
          <w:sz w:val="24"/>
          <w:szCs w:val="24"/>
        </w:rPr>
        <w:t>u</w:t>
      </w:r>
      <w:r w:rsidRPr="00AC5030">
        <w:rPr>
          <w:rFonts w:eastAsia="Cambria" w:cstheme="minorHAnsi"/>
          <w:sz w:val="24"/>
          <w:szCs w:val="24"/>
        </w:rPr>
        <w:t>ğu</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ğ</w:t>
      </w:r>
      <w:r w:rsidRPr="00AC5030">
        <w:rPr>
          <w:rFonts w:eastAsia="Cambria" w:cstheme="minorHAnsi"/>
          <w:spacing w:val="1"/>
          <w:sz w:val="24"/>
          <w:szCs w:val="24"/>
        </w:rPr>
        <w:t>erlen</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r</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z w:val="24"/>
          <w:szCs w:val="24"/>
        </w:rPr>
        <w:t>mi</w:t>
      </w:r>
      <w:r w:rsidRPr="00AC5030">
        <w:rPr>
          <w:rFonts w:eastAsia="Cambria" w:cstheme="minorHAnsi"/>
          <w:spacing w:val="-3"/>
          <w:sz w:val="24"/>
          <w:szCs w:val="24"/>
        </w:rPr>
        <w:t>ş</w:t>
      </w:r>
      <w:r w:rsidRPr="00AC5030">
        <w:rPr>
          <w:rFonts w:eastAsia="Cambria" w:cstheme="minorHAnsi"/>
          <w:spacing w:val="1"/>
          <w:sz w:val="24"/>
          <w:szCs w:val="24"/>
        </w:rPr>
        <w:t>t</w:t>
      </w:r>
      <w:r w:rsidRPr="00AC5030">
        <w:rPr>
          <w:rFonts w:eastAsia="Cambria" w:cstheme="minorHAnsi"/>
          <w:sz w:val="24"/>
          <w:szCs w:val="24"/>
        </w:rPr>
        <w:t>i</w:t>
      </w:r>
      <w:r w:rsidRPr="00AC5030">
        <w:rPr>
          <w:rFonts w:eastAsia="Cambria" w:cstheme="minorHAnsi"/>
          <w:spacing w:val="-2"/>
          <w:sz w:val="24"/>
          <w:szCs w:val="24"/>
        </w:rPr>
        <w:t>r</w:t>
      </w:r>
      <w:r w:rsidRPr="00AC5030">
        <w:rPr>
          <w:rFonts w:eastAsia="Cambria" w:cstheme="minorHAnsi"/>
          <w:sz w:val="24"/>
          <w:szCs w:val="24"/>
        </w:rPr>
        <w:t xml:space="preserve">. </w:t>
      </w:r>
      <w:r w:rsidRPr="00AC5030">
        <w:rPr>
          <w:rFonts w:eastAsia="Cambria" w:cstheme="minorHAnsi"/>
          <w:spacing w:val="1"/>
          <w:sz w:val="24"/>
          <w:szCs w:val="24"/>
        </w:rPr>
        <w:t>Dola</w:t>
      </w:r>
      <w:r w:rsidRPr="00AC5030">
        <w:rPr>
          <w:rFonts w:eastAsia="Cambria" w:cstheme="minorHAnsi"/>
          <w:sz w:val="24"/>
          <w:szCs w:val="24"/>
        </w:rPr>
        <w:t>yısıy</w:t>
      </w:r>
      <w:r w:rsidRPr="00AC5030">
        <w:rPr>
          <w:rFonts w:eastAsia="Cambria" w:cstheme="minorHAnsi"/>
          <w:spacing w:val="-2"/>
          <w:sz w:val="24"/>
          <w:szCs w:val="24"/>
        </w:rPr>
        <w:t>l</w:t>
      </w:r>
      <w:r w:rsidRPr="00AC5030">
        <w:rPr>
          <w:rFonts w:eastAsia="Cambria" w:cstheme="minorHAnsi"/>
          <w:sz w:val="24"/>
          <w:szCs w:val="24"/>
        </w:rPr>
        <w:t>abu</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 xml:space="preserve">iz, </w:t>
      </w:r>
      <w:r w:rsidRPr="00AC5030">
        <w:rPr>
          <w:rFonts w:eastAsia="Cambria" w:cstheme="minorHAnsi"/>
          <w:spacing w:val="1"/>
          <w:sz w:val="24"/>
          <w:szCs w:val="24"/>
        </w:rPr>
        <w:t>okul</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un</w:t>
      </w:r>
      <w:r w:rsidRPr="00AC5030">
        <w:rPr>
          <w:rFonts w:eastAsia="Cambria" w:cstheme="minorHAnsi"/>
          <w:spacing w:val="-1"/>
          <w:sz w:val="24"/>
          <w:szCs w:val="24"/>
        </w:rPr>
        <w:t>/</w:t>
      </w:r>
      <w:r w:rsidRPr="00AC5030">
        <w:rPr>
          <w:rFonts w:eastAsia="Cambria" w:cstheme="minorHAnsi"/>
          <w:spacing w:val="1"/>
          <w:sz w:val="24"/>
          <w:szCs w:val="24"/>
        </w:rPr>
        <w:t>ku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pacing w:val="-2"/>
          <w:sz w:val="24"/>
          <w:szCs w:val="24"/>
        </w:rPr>
        <w:t>m</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z w:val="24"/>
          <w:szCs w:val="24"/>
        </w:rPr>
        <w:t>z</w:t>
      </w:r>
      <w:r w:rsidRPr="00AC5030">
        <w:rPr>
          <w:rFonts w:eastAsia="Cambria" w:cstheme="minorHAnsi"/>
          <w:spacing w:val="-1"/>
          <w:sz w:val="24"/>
          <w:szCs w:val="24"/>
        </w:rPr>
        <w:t>u</w:t>
      </w:r>
      <w:r w:rsidRPr="00AC5030">
        <w:rPr>
          <w:rFonts w:eastAsia="Cambria" w:cstheme="minorHAnsi"/>
          <w:sz w:val="24"/>
          <w:szCs w:val="24"/>
        </w:rPr>
        <w:t>n</w:t>
      </w:r>
      <w:r w:rsidRPr="00AC5030">
        <w:rPr>
          <w:rFonts w:eastAsia="Cambria" w:cstheme="minorHAnsi"/>
          <w:spacing w:val="1"/>
          <w:sz w:val="24"/>
          <w:szCs w:val="24"/>
        </w:rPr>
        <w:t>ken</w:t>
      </w:r>
      <w:r w:rsidRPr="00AC5030">
        <w:rPr>
          <w:rFonts w:eastAsia="Cambria" w:cstheme="minorHAnsi"/>
          <w:spacing w:val="-1"/>
          <w:sz w:val="24"/>
          <w:szCs w:val="24"/>
        </w:rPr>
        <w:t>d</w:t>
      </w:r>
      <w:r w:rsidRPr="00AC5030">
        <w:rPr>
          <w:rFonts w:eastAsia="Cambria" w:cstheme="minorHAnsi"/>
          <w:sz w:val="24"/>
          <w:szCs w:val="24"/>
        </w:rPr>
        <w:t>isi</w:t>
      </w:r>
      <w:r w:rsidRPr="00AC5030">
        <w:rPr>
          <w:rFonts w:eastAsia="Cambria" w:cstheme="minorHAnsi"/>
          <w:spacing w:val="1"/>
          <w:sz w:val="24"/>
          <w:szCs w:val="24"/>
        </w:rPr>
        <w:t>n</w:t>
      </w:r>
      <w:r w:rsidRPr="00AC5030">
        <w:rPr>
          <w:rFonts w:eastAsia="Cambria" w:cstheme="minorHAnsi"/>
          <w:sz w:val="24"/>
          <w:szCs w:val="24"/>
        </w:rPr>
        <w:t>ive</w:t>
      </w:r>
      <w:r w:rsidRPr="00AC5030">
        <w:rPr>
          <w:rFonts w:eastAsia="Cambria" w:cstheme="minorHAnsi"/>
          <w:spacing w:val="-1"/>
          <w:sz w:val="24"/>
          <w:szCs w:val="24"/>
        </w:rPr>
        <w:t>ç</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re</w:t>
      </w:r>
      <w:r w:rsidRPr="00AC5030">
        <w:rPr>
          <w:rFonts w:eastAsia="Cambria" w:cstheme="minorHAnsi"/>
          <w:sz w:val="24"/>
          <w:szCs w:val="24"/>
        </w:rPr>
        <w:t>si</w:t>
      </w:r>
      <w:r w:rsidRPr="00AC5030">
        <w:rPr>
          <w:rFonts w:eastAsia="Cambria" w:cstheme="minorHAnsi"/>
          <w:spacing w:val="1"/>
          <w:sz w:val="24"/>
          <w:szCs w:val="24"/>
        </w:rPr>
        <w:t>n</w:t>
      </w:r>
      <w:r w:rsidRPr="00AC5030">
        <w:rPr>
          <w:rFonts w:eastAsia="Cambria" w:cstheme="minorHAnsi"/>
          <w:sz w:val="24"/>
          <w:szCs w:val="24"/>
        </w:rPr>
        <w:t>i</w:t>
      </w:r>
      <w:r w:rsidRPr="00AC5030">
        <w:rPr>
          <w:rFonts w:eastAsia="Cambria" w:cstheme="minorHAnsi"/>
          <w:spacing w:val="-1"/>
          <w:sz w:val="24"/>
          <w:szCs w:val="24"/>
        </w:rPr>
        <w:t>d</w:t>
      </w:r>
      <w:r w:rsidRPr="00AC5030">
        <w:rPr>
          <w:rFonts w:eastAsia="Cambria" w:cstheme="minorHAnsi"/>
          <w:spacing w:val="1"/>
          <w:sz w:val="24"/>
          <w:szCs w:val="24"/>
        </w:rPr>
        <w:t>a</w:t>
      </w:r>
      <w:r w:rsidRPr="00AC5030">
        <w:rPr>
          <w:rFonts w:eastAsia="Cambria" w:cstheme="minorHAnsi"/>
          <w:sz w:val="24"/>
          <w:szCs w:val="24"/>
        </w:rPr>
        <w:t xml:space="preserve">haiyi </w:t>
      </w:r>
      <w:r w:rsidRPr="00AC5030">
        <w:rPr>
          <w:rFonts w:eastAsia="Cambria" w:cstheme="minorHAnsi"/>
          <w:spacing w:val="1"/>
          <w:sz w:val="24"/>
          <w:szCs w:val="24"/>
        </w:rPr>
        <w:t>tan</w:t>
      </w:r>
      <w:r w:rsidRPr="00AC5030">
        <w:rPr>
          <w:rFonts w:eastAsia="Cambria" w:cstheme="minorHAnsi"/>
          <w:sz w:val="24"/>
          <w:szCs w:val="24"/>
        </w:rPr>
        <w:t>ı</w:t>
      </w:r>
      <w:r w:rsidRPr="00AC5030">
        <w:rPr>
          <w:rFonts w:eastAsia="Cambria" w:cstheme="minorHAnsi"/>
          <w:spacing w:val="-2"/>
          <w:sz w:val="24"/>
          <w:szCs w:val="24"/>
        </w:rPr>
        <w:t>m</w:t>
      </w:r>
      <w:r w:rsidRPr="00AC5030">
        <w:rPr>
          <w:rFonts w:eastAsia="Cambria" w:cstheme="minorHAnsi"/>
          <w:spacing w:val="1"/>
          <w:sz w:val="24"/>
          <w:szCs w:val="24"/>
        </w:rPr>
        <w:t>a</w:t>
      </w:r>
      <w:r w:rsidRPr="00AC5030">
        <w:rPr>
          <w:rFonts w:eastAsia="Cambria" w:cstheme="minorHAnsi"/>
          <w:sz w:val="24"/>
          <w:szCs w:val="24"/>
        </w:rPr>
        <w:t>sı</w:t>
      </w:r>
      <w:r w:rsidRPr="00AC5030">
        <w:rPr>
          <w:rFonts w:eastAsia="Cambria" w:cstheme="minorHAnsi"/>
          <w:spacing w:val="1"/>
          <w:sz w:val="24"/>
          <w:szCs w:val="24"/>
        </w:rPr>
        <w:t>n</w:t>
      </w:r>
      <w:r w:rsidRPr="00AC5030">
        <w:rPr>
          <w:rFonts w:eastAsia="Cambria" w:cstheme="minorHAnsi"/>
          <w:sz w:val="24"/>
          <w:szCs w:val="24"/>
        </w:rPr>
        <w:t>a</w:t>
      </w:r>
      <w:r w:rsidRPr="00AC5030">
        <w:rPr>
          <w:rFonts w:eastAsia="Cambria" w:cstheme="minorHAnsi"/>
          <w:spacing w:val="-2"/>
          <w:sz w:val="24"/>
          <w:szCs w:val="24"/>
        </w:rPr>
        <w:t>y</w:t>
      </w:r>
      <w:r w:rsidRPr="00AC5030">
        <w:rPr>
          <w:rFonts w:eastAsia="Cambria" w:cstheme="minorHAnsi"/>
          <w:spacing w:val="1"/>
          <w:sz w:val="24"/>
          <w:szCs w:val="24"/>
        </w:rPr>
        <w:t>ar</w:t>
      </w:r>
      <w:r w:rsidRPr="00AC5030">
        <w:rPr>
          <w:rFonts w:eastAsia="Cambria" w:cstheme="minorHAnsi"/>
          <w:spacing w:val="-1"/>
          <w:sz w:val="24"/>
          <w:szCs w:val="24"/>
        </w:rPr>
        <w:t>d</w:t>
      </w:r>
      <w:r w:rsidRPr="00AC5030">
        <w:rPr>
          <w:rFonts w:eastAsia="Cambria" w:cstheme="minorHAnsi"/>
          <w:sz w:val="24"/>
          <w:szCs w:val="24"/>
        </w:rPr>
        <w:t>ım</w:t>
      </w:r>
      <w:r w:rsidRPr="00AC5030">
        <w:rPr>
          <w:rFonts w:eastAsia="Cambria" w:cstheme="minorHAnsi"/>
          <w:spacing w:val="-1"/>
          <w:sz w:val="24"/>
          <w:szCs w:val="24"/>
        </w:rPr>
        <w:t>c</w:t>
      </w:r>
      <w:r w:rsidRPr="00AC5030">
        <w:rPr>
          <w:rFonts w:eastAsia="Cambria" w:cstheme="minorHAnsi"/>
          <w:sz w:val="24"/>
          <w:szCs w:val="24"/>
        </w:rPr>
        <w:t xml:space="preserve">ı </w:t>
      </w:r>
      <w:r w:rsidRPr="00AC5030">
        <w:rPr>
          <w:rFonts w:eastAsia="Cambria" w:cstheme="minorHAnsi"/>
          <w:spacing w:val="1"/>
          <w:sz w:val="24"/>
          <w:szCs w:val="24"/>
        </w:rPr>
        <w:t>ola</w:t>
      </w:r>
      <w:r w:rsidRPr="00AC5030">
        <w:rPr>
          <w:rFonts w:eastAsia="Cambria" w:cstheme="minorHAnsi"/>
          <w:spacing w:val="-1"/>
          <w:sz w:val="24"/>
          <w:szCs w:val="24"/>
        </w:rPr>
        <w:t>c</w:t>
      </w:r>
      <w:r w:rsidRPr="00AC5030">
        <w:rPr>
          <w:rFonts w:eastAsia="Cambria" w:cstheme="minorHAnsi"/>
          <w:spacing w:val="1"/>
          <w:sz w:val="24"/>
          <w:szCs w:val="24"/>
        </w:rPr>
        <w:t>a</w:t>
      </w:r>
      <w:r w:rsidRPr="00AC5030">
        <w:rPr>
          <w:rFonts w:eastAsia="Cambria" w:cstheme="minorHAnsi"/>
          <w:sz w:val="24"/>
          <w:szCs w:val="24"/>
        </w:rPr>
        <w:t>kves</w:t>
      </w:r>
      <w:r w:rsidRPr="00AC5030">
        <w:rPr>
          <w:rFonts w:eastAsia="Cambria" w:cstheme="minorHAnsi"/>
          <w:spacing w:val="1"/>
          <w:sz w:val="24"/>
          <w:szCs w:val="24"/>
        </w:rPr>
        <w:t>t</w:t>
      </w:r>
      <w:r w:rsidRPr="00AC5030">
        <w:rPr>
          <w:rFonts w:eastAsia="Cambria" w:cstheme="minorHAnsi"/>
          <w:spacing w:val="-2"/>
          <w:sz w:val="24"/>
          <w:szCs w:val="24"/>
        </w:rPr>
        <w:t>r</w:t>
      </w:r>
      <w:r w:rsidRPr="00AC5030">
        <w:rPr>
          <w:rFonts w:eastAsia="Cambria" w:cstheme="minorHAnsi"/>
          <w:spacing w:val="1"/>
          <w:sz w:val="24"/>
          <w:szCs w:val="24"/>
        </w:rPr>
        <w:t>a</w:t>
      </w:r>
      <w:r w:rsidRPr="00AC5030">
        <w:rPr>
          <w:rFonts w:eastAsia="Cambria" w:cstheme="minorHAnsi"/>
          <w:spacing w:val="-1"/>
          <w:sz w:val="24"/>
          <w:szCs w:val="24"/>
        </w:rPr>
        <w:t>t</w:t>
      </w:r>
      <w:r w:rsidRPr="00AC5030">
        <w:rPr>
          <w:rFonts w:eastAsia="Cambria" w:cstheme="minorHAnsi"/>
          <w:spacing w:val="1"/>
          <w:sz w:val="24"/>
          <w:szCs w:val="24"/>
        </w:rPr>
        <w:t>ej</w:t>
      </w:r>
      <w:r w:rsidRPr="00AC5030">
        <w:rPr>
          <w:rFonts w:eastAsia="Cambria" w:cstheme="minorHAnsi"/>
          <w:sz w:val="24"/>
          <w:szCs w:val="24"/>
        </w:rPr>
        <w:t>ik</w:t>
      </w:r>
      <w:r w:rsidRPr="00AC5030">
        <w:rPr>
          <w:rFonts w:eastAsia="Cambria" w:cstheme="minorHAnsi"/>
          <w:spacing w:val="-2"/>
          <w:sz w:val="24"/>
          <w:szCs w:val="24"/>
        </w:rPr>
        <w:t>p</w:t>
      </w:r>
      <w:r w:rsidRPr="00AC5030">
        <w:rPr>
          <w:rFonts w:eastAsia="Cambria" w:cstheme="minorHAnsi"/>
          <w:spacing w:val="1"/>
          <w:sz w:val="24"/>
          <w:szCs w:val="24"/>
        </w:rPr>
        <w:t>la</w:t>
      </w:r>
      <w:r w:rsidRPr="00AC5030">
        <w:rPr>
          <w:rFonts w:eastAsia="Cambria" w:cstheme="minorHAnsi"/>
          <w:spacing w:val="-1"/>
          <w:sz w:val="24"/>
          <w:szCs w:val="24"/>
        </w:rPr>
        <w:t>n</w:t>
      </w:r>
      <w:r w:rsidRPr="00AC5030">
        <w:rPr>
          <w:rFonts w:eastAsia="Cambria" w:cstheme="minorHAnsi"/>
          <w:sz w:val="24"/>
          <w:szCs w:val="24"/>
        </w:rPr>
        <w:t>ıns</w:t>
      </w:r>
      <w:r w:rsidRPr="00AC5030">
        <w:rPr>
          <w:rFonts w:eastAsia="Cambria" w:cstheme="minorHAnsi"/>
          <w:spacing w:val="1"/>
          <w:sz w:val="24"/>
          <w:szCs w:val="24"/>
        </w:rPr>
        <w:t>onr</w:t>
      </w:r>
      <w:r w:rsidRPr="00AC5030">
        <w:rPr>
          <w:rFonts w:eastAsia="Cambria" w:cstheme="minorHAnsi"/>
          <w:spacing w:val="-1"/>
          <w:sz w:val="24"/>
          <w:szCs w:val="24"/>
        </w:rPr>
        <w:t>a</w:t>
      </w:r>
      <w:r w:rsidRPr="00AC5030">
        <w:rPr>
          <w:rFonts w:eastAsia="Cambria" w:cstheme="minorHAnsi"/>
          <w:spacing w:val="1"/>
          <w:sz w:val="24"/>
          <w:szCs w:val="24"/>
        </w:rPr>
        <w:t>k</w:t>
      </w:r>
      <w:r w:rsidRPr="00AC5030">
        <w:rPr>
          <w:rFonts w:eastAsia="Cambria" w:cstheme="minorHAnsi"/>
          <w:sz w:val="24"/>
          <w:szCs w:val="24"/>
        </w:rPr>
        <w:t xml:space="preserve">i </w:t>
      </w:r>
      <w:r w:rsidRPr="00AC5030">
        <w:rPr>
          <w:rFonts w:eastAsia="Cambria" w:cstheme="minorHAnsi"/>
          <w:spacing w:val="1"/>
          <w:sz w:val="24"/>
          <w:szCs w:val="24"/>
        </w:rPr>
        <w:t>a</w:t>
      </w:r>
      <w:r w:rsidRPr="00AC5030">
        <w:rPr>
          <w:rFonts w:eastAsia="Cambria" w:cstheme="minorHAnsi"/>
          <w:sz w:val="24"/>
          <w:szCs w:val="24"/>
        </w:rPr>
        <w:t>ş</w:t>
      </w:r>
      <w:r w:rsidRPr="00AC5030">
        <w:rPr>
          <w:rFonts w:eastAsia="Cambria" w:cstheme="minorHAnsi"/>
          <w:spacing w:val="1"/>
          <w:sz w:val="24"/>
          <w:szCs w:val="24"/>
        </w:rPr>
        <w:t>a</w:t>
      </w:r>
      <w:r w:rsidRPr="00AC5030">
        <w:rPr>
          <w:rFonts w:eastAsia="Cambria" w:cstheme="minorHAnsi"/>
          <w:sz w:val="24"/>
          <w:szCs w:val="24"/>
        </w:rPr>
        <w:t>m</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pacing w:val="-1"/>
          <w:sz w:val="24"/>
          <w:szCs w:val="24"/>
        </w:rPr>
        <w:t>a</w:t>
      </w:r>
      <w:r w:rsidRPr="00AC5030">
        <w:rPr>
          <w:rFonts w:eastAsia="Cambria" w:cstheme="minorHAnsi"/>
          <w:spacing w:val="1"/>
          <w:sz w:val="24"/>
          <w:szCs w:val="24"/>
        </w:rPr>
        <w:t>r</w:t>
      </w:r>
      <w:r w:rsidRPr="00AC5030">
        <w:rPr>
          <w:rFonts w:eastAsia="Cambria" w:cstheme="minorHAnsi"/>
          <w:sz w:val="24"/>
          <w:szCs w:val="24"/>
        </w:rPr>
        <w:t>ı</w:t>
      </w:r>
      <w:r w:rsidRPr="00AC5030">
        <w:rPr>
          <w:rFonts w:eastAsia="Cambria" w:cstheme="minorHAnsi"/>
          <w:spacing w:val="-1"/>
          <w:sz w:val="24"/>
          <w:szCs w:val="24"/>
        </w:rPr>
        <w:t>nd</w:t>
      </w:r>
      <w:r w:rsidRPr="00AC5030">
        <w:rPr>
          <w:rFonts w:eastAsia="Cambria" w:cstheme="minorHAnsi"/>
          <w:spacing w:val="1"/>
          <w:sz w:val="24"/>
          <w:szCs w:val="24"/>
        </w:rPr>
        <w:t>a</w:t>
      </w:r>
      <w:r w:rsidRPr="00AC5030">
        <w:rPr>
          <w:rFonts w:eastAsia="Cambria" w:cstheme="minorHAnsi"/>
          <w:sz w:val="24"/>
          <w:szCs w:val="24"/>
        </w:rPr>
        <w:t>n</w:t>
      </w:r>
      <w:r w:rsidRPr="00AC5030">
        <w:rPr>
          <w:rFonts w:eastAsia="Cambria" w:cstheme="minorHAnsi"/>
          <w:spacing w:val="-1"/>
          <w:sz w:val="24"/>
          <w:szCs w:val="24"/>
        </w:rPr>
        <w:t>d</w:t>
      </w:r>
      <w:r w:rsidRPr="00AC5030">
        <w:rPr>
          <w:rFonts w:eastAsia="Cambria" w:cstheme="minorHAnsi"/>
          <w:spacing w:val="1"/>
          <w:sz w:val="24"/>
          <w:szCs w:val="24"/>
        </w:rPr>
        <w:t>a</w:t>
      </w:r>
      <w:r w:rsidRPr="00AC5030">
        <w:rPr>
          <w:rFonts w:eastAsia="Cambria" w:cstheme="minorHAnsi"/>
          <w:sz w:val="24"/>
          <w:szCs w:val="24"/>
        </w:rPr>
        <w:t>has</w:t>
      </w:r>
      <w:r w:rsidRPr="00AC5030">
        <w:rPr>
          <w:rFonts w:eastAsia="Cambria" w:cstheme="minorHAnsi"/>
          <w:spacing w:val="1"/>
          <w:sz w:val="24"/>
          <w:szCs w:val="24"/>
        </w:rPr>
        <w:t>a</w:t>
      </w:r>
      <w:r w:rsidRPr="00AC5030">
        <w:rPr>
          <w:rFonts w:eastAsia="Cambria" w:cstheme="minorHAnsi"/>
          <w:sz w:val="24"/>
          <w:szCs w:val="24"/>
        </w:rPr>
        <w:t>ğ</w:t>
      </w:r>
      <w:r w:rsidRPr="00AC5030">
        <w:rPr>
          <w:rFonts w:eastAsia="Cambria" w:cstheme="minorHAnsi"/>
          <w:spacing w:val="1"/>
          <w:sz w:val="24"/>
          <w:szCs w:val="24"/>
        </w:rPr>
        <w:t>l</w:t>
      </w:r>
      <w:r w:rsidRPr="00AC5030">
        <w:rPr>
          <w:rFonts w:eastAsia="Cambria" w:cstheme="minorHAnsi"/>
          <w:sz w:val="24"/>
          <w:szCs w:val="24"/>
        </w:rPr>
        <w:t>ı</w:t>
      </w:r>
      <w:r w:rsidRPr="00AC5030">
        <w:rPr>
          <w:rFonts w:eastAsia="Cambria" w:cstheme="minorHAnsi"/>
          <w:spacing w:val="1"/>
          <w:sz w:val="24"/>
          <w:szCs w:val="24"/>
        </w:rPr>
        <w:t>k</w:t>
      </w:r>
      <w:r w:rsidRPr="00AC5030">
        <w:rPr>
          <w:rFonts w:eastAsia="Cambria" w:cstheme="minorHAnsi"/>
          <w:spacing w:val="-2"/>
          <w:sz w:val="24"/>
          <w:szCs w:val="24"/>
        </w:rPr>
        <w:t>l</w:t>
      </w:r>
      <w:r w:rsidRPr="00AC5030">
        <w:rPr>
          <w:rFonts w:eastAsia="Cambria" w:cstheme="minorHAnsi"/>
          <w:sz w:val="24"/>
          <w:szCs w:val="24"/>
        </w:rPr>
        <w:t>ı s</w:t>
      </w:r>
      <w:r w:rsidRPr="00AC5030">
        <w:rPr>
          <w:rFonts w:eastAsia="Cambria" w:cstheme="minorHAnsi"/>
          <w:spacing w:val="1"/>
          <w:sz w:val="24"/>
          <w:szCs w:val="24"/>
        </w:rPr>
        <w:t>onu</w:t>
      </w:r>
      <w:r w:rsidRPr="00AC5030">
        <w:rPr>
          <w:rFonts w:eastAsia="Cambria" w:cstheme="minorHAnsi"/>
          <w:spacing w:val="-1"/>
          <w:sz w:val="24"/>
          <w:szCs w:val="24"/>
        </w:rPr>
        <w:t>ç</w:t>
      </w:r>
      <w:r w:rsidRPr="00AC5030">
        <w:rPr>
          <w:rFonts w:eastAsia="Cambria" w:cstheme="minorHAnsi"/>
          <w:spacing w:val="-2"/>
          <w:sz w:val="24"/>
          <w:szCs w:val="24"/>
        </w:rPr>
        <w:t>l</w:t>
      </w:r>
      <w:r w:rsidRPr="00AC5030">
        <w:rPr>
          <w:rFonts w:eastAsia="Cambria" w:cstheme="minorHAnsi"/>
          <w:spacing w:val="1"/>
          <w:sz w:val="24"/>
          <w:szCs w:val="24"/>
        </w:rPr>
        <w:t>a</w:t>
      </w:r>
      <w:r w:rsidRPr="00AC5030">
        <w:rPr>
          <w:rFonts w:eastAsia="Cambria" w:cstheme="minorHAnsi"/>
          <w:sz w:val="24"/>
          <w:szCs w:val="24"/>
        </w:rPr>
        <w:t>r</w:t>
      </w:r>
      <w:r w:rsidRPr="00AC5030">
        <w:rPr>
          <w:rFonts w:eastAsia="Cambria" w:cstheme="minorHAnsi"/>
          <w:spacing w:val="1"/>
          <w:sz w:val="24"/>
          <w:szCs w:val="24"/>
        </w:rPr>
        <w:t xml:space="preserve"> el</w:t>
      </w:r>
      <w:r w:rsidRPr="00AC5030">
        <w:rPr>
          <w:rFonts w:eastAsia="Cambria" w:cstheme="minorHAnsi"/>
          <w:spacing w:val="-1"/>
          <w:sz w:val="24"/>
          <w:szCs w:val="24"/>
        </w:rPr>
        <w:t>d</w:t>
      </w:r>
      <w:r w:rsidRPr="00AC5030">
        <w:rPr>
          <w:rFonts w:eastAsia="Cambria" w:cstheme="minorHAnsi"/>
          <w:sz w:val="24"/>
          <w:szCs w:val="24"/>
        </w:rPr>
        <w:t>e</w:t>
      </w:r>
      <w:r w:rsidRPr="00AC5030">
        <w:rPr>
          <w:rFonts w:eastAsia="Cambria" w:cstheme="minorHAnsi"/>
          <w:spacing w:val="1"/>
          <w:sz w:val="24"/>
          <w:szCs w:val="24"/>
        </w:rPr>
        <w:t>e</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si</w:t>
      </w:r>
      <w:r w:rsidRPr="00AC5030">
        <w:rPr>
          <w:rFonts w:eastAsia="Cambria" w:cstheme="minorHAnsi"/>
          <w:spacing w:val="1"/>
          <w:sz w:val="24"/>
          <w:szCs w:val="24"/>
        </w:rPr>
        <w:t>n</w:t>
      </w:r>
      <w:r w:rsidRPr="00AC5030">
        <w:rPr>
          <w:rFonts w:eastAsia="Cambria" w:cstheme="minorHAnsi"/>
          <w:sz w:val="24"/>
          <w:szCs w:val="24"/>
        </w:rPr>
        <w:t>i</w:t>
      </w:r>
      <w:r w:rsidRPr="00AC5030">
        <w:rPr>
          <w:rFonts w:eastAsia="Cambria" w:cstheme="minorHAnsi"/>
          <w:spacing w:val="-1"/>
          <w:sz w:val="24"/>
          <w:szCs w:val="24"/>
        </w:rPr>
        <w:t>s</w:t>
      </w:r>
      <w:r w:rsidRPr="00AC5030">
        <w:rPr>
          <w:rFonts w:eastAsia="Cambria" w:cstheme="minorHAnsi"/>
          <w:spacing w:val="1"/>
          <w:sz w:val="24"/>
          <w:szCs w:val="24"/>
        </w:rPr>
        <w:t>a</w:t>
      </w:r>
      <w:r w:rsidRPr="00AC5030">
        <w:rPr>
          <w:rFonts w:eastAsia="Cambria" w:cstheme="minorHAnsi"/>
          <w:sz w:val="24"/>
          <w:szCs w:val="24"/>
        </w:rPr>
        <w:t>ğ</w:t>
      </w:r>
      <w:r w:rsidRPr="00AC5030">
        <w:rPr>
          <w:rFonts w:eastAsia="Cambria" w:cstheme="minorHAnsi"/>
          <w:spacing w:val="1"/>
          <w:sz w:val="24"/>
          <w:szCs w:val="24"/>
        </w:rPr>
        <w:t>la</w:t>
      </w:r>
      <w:r w:rsidRPr="00AC5030">
        <w:rPr>
          <w:rFonts w:eastAsia="Cambria" w:cstheme="minorHAnsi"/>
          <w:sz w:val="24"/>
          <w:szCs w:val="24"/>
        </w:rPr>
        <w:t>y</w:t>
      </w:r>
      <w:r w:rsidRPr="00AC5030">
        <w:rPr>
          <w:rFonts w:eastAsia="Cambria" w:cstheme="minorHAnsi"/>
          <w:spacing w:val="1"/>
          <w:sz w:val="24"/>
          <w:szCs w:val="24"/>
        </w:rPr>
        <w:t>a</w:t>
      </w:r>
      <w:r w:rsidRPr="00AC5030">
        <w:rPr>
          <w:rFonts w:eastAsia="Cambria" w:cstheme="minorHAnsi"/>
          <w:spacing w:val="-1"/>
          <w:sz w:val="24"/>
          <w:szCs w:val="24"/>
        </w:rPr>
        <w:t>ca</w:t>
      </w:r>
      <w:r w:rsidRPr="00AC5030">
        <w:rPr>
          <w:rFonts w:eastAsia="Cambria" w:cstheme="minorHAnsi"/>
          <w:spacing w:val="1"/>
          <w:sz w:val="24"/>
          <w:szCs w:val="24"/>
        </w:rPr>
        <w:t>kt</w:t>
      </w:r>
      <w:r w:rsidRPr="00AC5030">
        <w:rPr>
          <w:rFonts w:eastAsia="Cambria" w:cstheme="minorHAnsi"/>
          <w:sz w:val="24"/>
          <w:szCs w:val="24"/>
        </w:rPr>
        <w:t>ı</w:t>
      </w:r>
      <w:r w:rsidRPr="00AC5030">
        <w:rPr>
          <w:rFonts w:eastAsia="Cambria" w:cstheme="minorHAnsi"/>
          <w:spacing w:val="1"/>
          <w:sz w:val="24"/>
          <w:szCs w:val="24"/>
        </w:rPr>
        <w:t>r.</w:t>
      </w:r>
    </w:p>
    <w:p w:rsidR="00D17739" w:rsidRPr="00AC5030" w:rsidRDefault="00D17739" w:rsidP="00D17739">
      <w:pPr>
        <w:spacing w:after="40" w:line="240" w:lineRule="auto"/>
        <w:ind w:left="118" w:right="75"/>
        <w:jc w:val="both"/>
        <w:rPr>
          <w:rFonts w:eastAsia="Cambria" w:cstheme="minorHAnsi"/>
          <w:sz w:val="24"/>
          <w:szCs w:val="24"/>
        </w:rPr>
      </w:pPr>
      <w:r w:rsidRPr="00AC5030">
        <w:rPr>
          <w:rFonts w:eastAsia="Cambria" w:cstheme="minorHAnsi"/>
          <w:spacing w:val="1"/>
          <w:sz w:val="24"/>
          <w:szCs w:val="24"/>
        </w:rPr>
        <w:t>Du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izib</w:t>
      </w:r>
      <w:r w:rsidRPr="00AC5030">
        <w:rPr>
          <w:rFonts w:eastAsia="Cambria" w:cstheme="minorHAnsi"/>
          <w:spacing w:val="1"/>
          <w:sz w:val="24"/>
          <w:szCs w:val="24"/>
        </w:rPr>
        <w:t>ö</w:t>
      </w:r>
      <w:r w:rsidRPr="00AC5030">
        <w:rPr>
          <w:rFonts w:eastAsia="Cambria" w:cstheme="minorHAnsi"/>
          <w:spacing w:val="-2"/>
          <w:sz w:val="24"/>
          <w:szCs w:val="24"/>
        </w:rPr>
        <w:t>l</w:t>
      </w:r>
      <w:r w:rsidRPr="00AC5030">
        <w:rPr>
          <w:rFonts w:eastAsia="Cambria" w:cstheme="minorHAnsi"/>
          <w:spacing w:val="1"/>
          <w:sz w:val="24"/>
          <w:szCs w:val="24"/>
        </w:rPr>
        <w:t>ü</w:t>
      </w:r>
      <w:r w:rsidRPr="00AC5030">
        <w:rPr>
          <w:rFonts w:eastAsia="Cambria" w:cstheme="minorHAnsi"/>
          <w:spacing w:val="-2"/>
          <w:sz w:val="24"/>
          <w:szCs w:val="24"/>
        </w:rPr>
        <w:t>m</w:t>
      </w:r>
      <w:r w:rsidRPr="00AC5030">
        <w:rPr>
          <w:rFonts w:eastAsia="Cambria" w:cstheme="minorHAnsi"/>
          <w:spacing w:val="1"/>
          <w:sz w:val="24"/>
          <w:szCs w:val="24"/>
        </w:rPr>
        <w:t>ün</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w:t>
      </w:r>
      <w:r w:rsidRPr="00AC5030">
        <w:rPr>
          <w:rFonts w:eastAsia="Cambria" w:cstheme="minorHAnsi"/>
          <w:spacing w:val="1"/>
          <w:sz w:val="24"/>
          <w:szCs w:val="24"/>
        </w:rPr>
        <w:t>a</w:t>
      </w:r>
      <w:r w:rsidRPr="00AC5030">
        <w:rPr>
          <w:rFonts w:eastAsia="Cambria" w:cstheme="minorHAnsi"/>
          <w:sz w:val="24"/>
          <w:szCs w:val="24"/>
        </w:rPr>
        <w:t>ş</w:t>
      </w:r>
      <w:r w:rsidRPr="00AC5030">
        <w:rPr>
          <w:rFonts w:eastAsia="Cambria" w:cstheme="minorHAnsi"/>
          <w:spacing w:val="1"/>
          <w:sz w:val="24"/>
          <w:szCs w:val="24"/>
        </w:rPr>
        <w:t>a</w:t>
      </w:r>
      <w:r w:rsidRPr="00AC5030">
        <w:rPr>
          <w:rFonts w:eastAsia="Cambria" w:cstheme="minorHAnsi"/>
          <w:sz w:val="24"/>
          <w:szCs w:val="24"/>
        </w:rPr>
        <w:t>ğı</w:t>
      </w:r>
      <w:r w:rsidRPr="00AC5030">
        <w:rPr>
          <w:rFonts w:eastAsia="Cambria" w:cstheme="minorHAnsi"/>
          <w:spacing w:val="-1"/>
          <w:sz w:val="24"/>
          <w:szCs w:val="24"/>
        </w:rPr>
        <w:t>d</w:t>
      </w:r>
      <w:r w:rsidRPr="00AC5030">
        <w:rPr>
          <w:rFonts w:eastAsia="Cambria" w:cstheme="minorHAnsi"/>
          <w:spacing w:val="1"/>
          <w:sz w:val="24"/>
          <w:szCs w:val="24"/>
        </w:rPr>
        <w:t>ak</w:t>
      </w:r>
      <w:r w:rsidRPr="00AC5030">
        <w:rPr>
          <w:rFonts w:eastAsia="Cambria" w:cstheme="minorHAnsi"/>
          <w:sz w:val="24"/>
          <w:szCs w:val="24"/>
        </w:rPr>
        <w:t>i</w:t>
      </w:r>
      <w:r w:rsidRPr="00AC5030">
        <w:rPr>
          <w:rFonts w:eastAsia="Cambria" w:cstheme="minorHAnsi"/>
          <w:spacing w:val="-2"/>
          <w:sz w:val="24"/>
          <w:szCs w:val="24"/>
        </w:rPr>
        <w:t>h</w:t>
      </w:r>
      <w:r w:rsidRPr="00AC5030">
        <w:rPr>
          <w:rFonts w:eastAsia="Cambria" w:cstheme="minorHAnsi"/>
          <w:spacing w:val="1"/>
          <w:sz w:val="24"/>
          <w:szCs w:val="24"/>
        </w:rPr>
        <w:t>u</w:t>
      </w:r>
      <w:r w:rsidRPr="00AC5030">
        <w:rPr>
          <w:rFonts w:eastAsia="Cambria" w:cstheme="minorHAnsi"/>
          <w:sz w:val="24"/>
          <w:szCs w:val="24"/>
        </w:rPr>
        <w:t>s</w:t>
      </w:r>
      <w:r w:rsidRPr="00AC5030">
        <w:rPr>
          <w:rFonts w:eastAsia="Cambria" w:cstheme="minorHAnsi"/>
          <w:spacing w:val="1"/>
          <w:sz w:val="24"/>
          <w:szCs w:val="24"/>
        </w:rPr>
        <w:t>u</w:t>
      </w:r>
      <w:r w:rsidRPr="00AC5030">
        <w:rPr>
          <w:rFonts w:eastAsia="Cambria" w:cstheme="minorHAnsi"/>
          <w:spacing w:val="-3"/>
          <w:sz w:val="24"/>
          <w:szCs w:val="24"/>
        </w:rPr>
        <w:t>s</w:t>
      </w:r>
      <w:r w:rsidRPr="00AC5030">
        <w:rPr>
          <w:rFonts w:eastAsia="Cambria" w:cstheme="minorHAnsi"/>
          <w:spacing w:val="1"/>
          <w:sz w:val="24"/>
          <w:szCs w:val="24"/>
        </w:rPr>
        <w:t>lar</w:t>
      </w:r>
      <w:r w:rsidRPr="00AC5030">
        <w:rPr>
          <w:rFonts w:eastAsia="Cambria" w:cstheme="minorHAnsi"/>
          <w:spacing w:val="-2"/>
          <w:sz w:val="24"/>
          <w:szCs w:val="24"/>
        </w:rPr>
        <w:t>l</w:t>
      </w:r>
      <w:r w:rsidRPr="00AC5030">
        <w:rPr>
          <w:rFonts w:eastAsia="Cambria" w:cstheme="minorHAnsi"/>
          <w:sz w:val="24"/>
          <w:szCs w:val="24"/>
        </w:rPr>
        <w:t>ai</w:t>
      </w:r>
      <w:r w:rsidRPr="00AC5030">
        <w:rPr>
          <w:rFonts w:eastAsia="Cambria" w:cstheme="minorHAnsi"/>
          <w:spacing w:val="1"/>
          <w:sz w:val="24"/>
          <w:szCs w:val="24"/>
        </w:rPr>
        <w:t>l</w:t>
      </w:r>
      <w:r w:rsidRPr="00AC5030">
        <w:rPr>
          <w:rFonts w:eastAsia="Cambria" w:cstheme="minorHAnsi"/>
          <w:sz w:val="24"/>
          <w:szCs w:val="24"/>
        </w:rPr>
        <w:t>gi</w:t>
      </w:r>
      <w:r w:rsidRPr="00AC5030">
        <w:rPr>
          <w:rFonts w:eastAsia="Cambria" w:cstheme="minorHAnsi"/>
          <w:spacing w:val="1"/>
          <w:sz w:val="24"/>
          <w:szCs w:val="24"/>
        </w:rPr>
        <w:t>l</w:t>
      </w:r>
      <w:r w:rsidRPr="00AC5030">
        <w:rPr>
          <w:rFonts w:eastAsia="Cambria" w:cstheme="minorHAnsi"/>
          <w:sz w:val="24"/>
          <w:szCs w:val="24"/>
        </w:rPr>
        <w:t>i</w:t>
      </w:r>
      <w:r w:rsidRPr="00AC5030">
        <w:rPr>
          <w:rFonts w:eastAsia="Cambria" w:cstheme="minorHAnsi"/>
          <w:spacing w:val="-1"/>
          <w:sz w:val="24"/>
          <w:szCs w:val="24"/>
        </w:rPr>
        <w:t>a</w:t>
      </w:r>
      <w:r w:rsidRPr="00AC5030">
        <w:rPr>
          <w:rFonts w:eastAsia="Cambria" w:cstheme="minorHAnsi"/>
          <w:spacing w:val="1"/>
          <w:sz w:val="24"/>
          <w:szCs w:val="24"/>
        </w:rPr>
        <w:t>nal</w:t>
      </w:r>
      <w:r w:rsidRPr="00AC5030">
        <w:rPr>
          <w:rFonts w:eastAsia="Cambria" w:cstheme="minorHAnsi"/>
          <w:sz w:val="24"/>
          <w:szCs w:val="24"/>
        </w:rPr>
        <w:t xml:space="preserve">izve </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pacing w:val="-1"/>
          <w:sz w:val="24"/>
          <w:szCs w:val="24"/>
        </w:rPr>
        <w:t>ğ</w:t>
      </w:r>
      <w:r w:rsidRPr="00AC5030">
        <w:rPr>
          <w:rFonts w:eastAsia="Cambria" w:cstheme="minorHAnsi"/>
          <w:spacing w:val="1"/>
          <w:sz w:val="24"/>
          <w:szCs w:val="24"/>
        </w:rPr>
        <w:t>erlen</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r</w:t>
      </w:r>
      <w:r w:rsidRPr="00AC5030">
        <w:rPr>
          <w:rFonts w:eastAsia="Cambria" w:cstheme="minorHAnsi"/>
          <w:sz w:val="24"/>
          <w:szCs w:val="24"/>
        </w:rPr>
        <w:t>m</w:t>
      </w:r>
      <w:r w:rsidRPr="00AC5030">
        <w:rPr>
          <w:rFonts w:eastAsia="Cambria" w:cstheme="minorHAnsi"/>
          <w:spacing w:val="-2"/>
          <w:sz w:val="24"/>
          <w:szCs w:val="24"/>
        </w:rPr>
        <w:t>e</w:t>
      </w:r>
      <w:r w:rsidRPr="00AC5030">
        <w:rPr>
          <w:rFonts w:eastAsia="Cambria" w:cstheme="minorHAnsi"/>
          <w:spacing w:val="1"/>
          <w:sz w:val="24"/>
          <w:szCs w:val="24"/>
        </w:rPr>
        <w:t>l</w:t>
      </w:r>
      <w:r w:rsidRPr="00AC5030">
        <w:rPr>
          <w:rFonts w:eastAsia="Cambria" w:cstheme="minorHAnsi"/>
          <w:spacing w:val="-2"/>
          <w:sz w:val="24"/>
          <w:szCs w:val="24"/>
        </w:rPr>
        <w:t>e</w:t>
      </w:r>
      <w:r w:rsidRPr="00AC5030">
        <w:rPr>
          <w:rFonts w:eastAsia="Cambria" w:cstheme="minorHAnsi"/>
          <w:sz w:val="24"/>
          <w:szCs w:val="24"/>
        </w:rPr>
        <w:t>r y</w:t>
      </w:r>
      <w:r w:rsidRPr="00AC5030">
        <w:rPr>
          <w:rFonts w:eastAsia="Cambria" w:cstheme="minorHAnsi"/>
          <w:spacing w:val="1"/>
          <w:sz w:val="24"/>
          <w:szCs w:val="24"/>
        </w:rPr>
        <w:t>ap</w:t>
      </w:r>
      <w:r w:rsidRPr="00AC5030">
        <w:rPr>
          <w:rFonts w:eastAsia="Cambria" w:cstheme="minorHAnsi"/>
          <w:sz w:val="24"/>
          <w:szCs w:val="24"/>
        </w:rPr>
        <w:t>ı</w:t>
      </w:r>
      <w:r w:rsidRPr="00AC5030">
        <w:rPr>
          <w:rFonts w:eastAsia="Cambria" w:cstheme="minorHAnsi"/>
          <w:spacing w:val="1"/>
          <w:sz w:val="24"/>
          <w:szCs w:val="24"/>
        </w:rPr>
        <w:t>l</w:t>
      </w:r>
      <w:r w:rsidRPr="00AC5030">
        <w:rPr>
          <w:rFonts w:eastAsia="Cambria" w:cstheme="minorHAnsi"/>
          <w:sz w:val="24"/>
          <w:szCs w:val="24"/>
        </w:rPr>
        <w:t>mış</w:t>
      </w:r>
      <w:r w:rsidRPr="00AC5030">
        <w:rPr>
          <w:rFonts w:eastAsia="Cambria" w:cstheme="minorHAnsi"/>
          <w:spacing w:val="1"/>
          <w:sz w:val="24"/>
          <w:szCs w:val="24"/>
        </w:rPr>
        <w:t>t</w:t>
      </w:r>
      <w:r w:rsidRPr="00AC5030">
        <w:rPr>
          <w:rFonts w:eastAsia="Cambria" w:cstheme="minorHAnsi"/>
          <w:sz w:val="24"/>
          <w:szCs w:val="24"/>
        </w:rPr>
        <w:t>ı</w:t>
      </w:r>
      <w:r w:rsidRPr="00AC5030">
        <w:rPr>
          <w:rFonts w:eastAsia="Cambria" w:cstheme="minorHAnsi"/>
          <w:spacing w:val="-2"/>
          <w:sz w:val="24"/>
          <w:szCs w:val="24"/>
        </w:rPr>
        <w:t>r</w:t>
      </w:r>
      <w:r w:rsidRPr="00AC5030">
        <w:rPr>
          <w:rFonts w:eastAsia="Cambria" w:cstheme="minorHAnsi"/>
          <w:sz w:val="24"/>
          <w:szCs w:val="24"/>
        </w:rPr>
        <w:t>;</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position w:val="-1"/>
          <w:sz w:val="24"/>
          <w:szCs w:val="24"/>
        </w:rPr>
        <w:t xml:space="preserve">• </w:t>
      </w:r>
      <w:r w:rsidRPr="00AC5030">
        <w:rPr>
          <w:rFonts w:eastAsia="Cambria" w:cstheme="minorHAnsi"/>
          <w:spacing w:val="-1"/>
          <w:position w:val="-1"/>
          <w:sz w:val="24"/>
          <w:szCs w:val="24"/>
        </w:rPr>
        <w:t>K</w:t>
      </w:r>
      <w:r w:rsidRPr="00AC5030">
        <w:rPr>
          <w:rFonts w:eastAsia="Cambria" w:cstheme="minorHAnsi"/>
          <w:spacing w:val="1"/>
          <w:position w:val="-1"/>
          <w:sz w:val="24"/>
          <w:szCs w:val="24"/>
        </w:rPr>
        <w:t>uru</w:t>
      </w:r>
      <w:r w:rsidRPr="00AC5030">
        <w:rPr>
          <w:rFonts w:eastAsia="Cambria" w:cstheme="minorHAnsi"/>
          <w:position w:val="-1"/>
          <w:sz w:val="24"/>
          <w:szCs w:val="24"/>
        </w:rPr>
        <w:t>ms</w:t>
      </w:r>
      <w:r w:rsidRPr="00AC5030">
        <w:rPr>
          <w:rFonts w:eastAsia="Cambria" w:cstheme="minorHAnsi"/>
          <w:spacing w:val="-1"/>
          <w:position w:val="-1"/>
          <w:sz w:val="24"/>
          <w:szCs w:val="24"/>
        </w:rPr>
        <w:t>a</w:t>
      </w:r>
      <w:r w:rsidRPr="00AC5030">
        <w:rPr>
          <w:rFonts w:eastAsia="Cambria" w:cstheme="minorHAnsi"/>
          <w:position w:val="-1"/>
          <w:sz w:val="24"/>
          <w:szCs w:val="24"/>
        </w:rPr>
        <w:t>l</w:t>
      </w:r>
      <w:r w:rsidRPr="00AC5030">
        <w:rPr>
          <w:rFonts w:eastAsia="Cambria" w:cstheme="minorHAnsi"/>
          <w:spacing w:val="1"/>
          <w:position w:val="-1"/>
          <w:sz w:val="24"/>
          <w:szCs w:val="24"/>
        </w:rPr>
        <w:t xml:space="preserve"> t</w:t>
      </w:r>
      <w:r w:rsidRPr="00AC5030">
        <w:rPr>
          <w:rFonts w:eastAsia="Cambria" w:cstheme="minorHAnsi"/>
          <w:spacing w:val="-1"/>
          <w:position w:val="-1"/>
          <w:sz w:val="24"/>
          <w:szCs w:val="24"/>
        </w:rPr>
        <w:t>a</w:t>
      </w:r>
      <w:r w:rsidRPr="00AC5030">
        <w:rPr>
          <w:rFonts w:eastAsia="Cambria" w:cstheme="minorHAnsi"/>
          <w:spacing w:val="1"/>
          <w:position w:val="-1"/>
          <w:sz w:val="24"/>
          <w:szCs w:val="24"/>
        </w:rPr>
        <w:t>r</w:t>
      </w:r>
      <w:r w:rsidRPr="00AC5030">
        <w:rPr>
          <w:rFonts w:eastAsia="Cambria" w:cstheme="minorHAnsi"/>
          <w:position w:val="-1"/>
          <w:sz w:val="24"/>
          <w:szCs w:val="24"/>
        </w:rPr>
        <w:t>ih</w:t>
      </w:r>
      <w:r w:rsidRPr="00AC5030">
        <w:rPr>
          <w:rFonts w:eastAsia="Cambria" w:cstheme="minorHAnsi"/>
          <w:spacing w:val="-1"/>
          <w:position w:val="-1"/>
          <w:sz w:val="24"/>
          <w:szCs w:val="24"/>
        </w:rPr>
        <w:t>ç</w:t>
      </w:r>
      <w:r w:rsidRPr="00AC5030">
        <w:rPr>
          <w:rFonts w:eastAsia="Cambria" w:cstheme="minorHAnsi"/>
          <w:position w:val="-1"/>
          <w:sz w:val="24"/>
          <w:szCs w:val="24"/>
        </w:rPr>
        <w:t>e</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z w:val="24"/>
          <w:szCs w:val="24"/>
        </w:rPr>
        <w:t>Uyg</w:t>
      </w:r>
      <w:r w:rsidRPr="00AC5030">
        <w:rPr>
          <w:rFonts w:eastAsia="Cambria" w:cstheme="minorHAnsi"/>
          <w:spacing w:val="1"/>
          <w:sz w:val="24"/>
          <w:szCs w:val="24"/>
        </w:rPr>
        <w:t>ulan</w:t>
      </w:r>
      <w:r w:rsidRPr="00AC5030">
        <w:rPr>
          <w:rFonts w:eastAsia="Cambria" w:cstheme="minorHAnsi"/>
          <w:spacing w:val="-2"/>
          <w:sz w:val="24"/>
          <w:szCs w:val="24"/>
        </w:rPr>
        <w:t>m</w:t>
      </w:r>
      <w:r w:rsidRPr="00AC5030">
        <w:rPr>
          <w:rFonts w:eastAsia="Cambria" w:cstheme="minorHAnsi"/>
          <w:spacing w:val="1"/>
          <w:sz w:val="24"/>
          <w:szCs w:val="24"/>
        </w:rPr>
        <w:t>a</w:t>
      </w:r>
      <w:r w:rsidRPr="00AC5030">
        <w:rPr>
          <w:rFonts w:eastAsia="Cambria" w:cstheme="minorHAnsi"/>
          <w:spacing w:val="-2"/>
          <w:sz w:val="24"/>
          <w:szCs w:val="24"/>
        </w:rPr>
        <w:t>k</w:t>
      </w:r>
      <w:r w:rsidRPr="00AC5030">
        <w:rPr>
          <w:rFonts w:eastAsia="Cambria" w:cstheme="minorHAnsi"/>
          <w:spacing w:val="1"/>
          <w:sz w:val="24"/>
          <w:szCs w:val="24"/>
        </w:rPr>
        <w:t>t</w:t>
      </w:r>
      <w:r w:rsidRPr="00AC5030">
        <w:rPr>
          <w:rFonts w:eastAsia="Cambria" w:cstheme="minorHAnsi"/>
          <w:sz w:val="24"/>
          <w:szCs w:val="24"/>
        </w:rPr>
        <w:t>a</w:t>
      </w:r>
      <w:r w:rsidRPr="00AC5030">
        <w:rPr>
          <w:rFonts w:eastAsia="Cambria" w:cstheme="minorHAnsi"/>
          <w:spacing w:val="-2"/>
          <w:sz w:val="24"/>
          <w:szCs w:val="24"/>
        </w:rPr>
        <w:t>o</w:t>
      </w:r>
      <w:r w:rsidRPr="00AC5030">
        <w:rPr>
          <w:rFonts w:eastAsia="Cambria" w:cstheme="minorHAnsi"/>
          <w:spacing w:val="1"/>
          <w:sz w:val="24"/>
          <w:szCs w:val="24"/>
        </w:rPr>
        <w:t>la</w:t>
      </w:r>
      <w:r w:rsidRPr="00AC5030">
        <w:rPr>
          <w:rFonts w:eastAsia="Cambria" w:cstheme="minorHAnsi"/>
          <w:sz w:val="24"/>
          <w:szCs w:val="24"/>
        </w:rPr>
        <w:t>n</w:t>
      </w:r>
      <w:r w:rsidRPr="00AC5030">
        <w:rPr>
          <w:rFonts w:eastAsia="Cambria" w:cstheme="minorHAnsi"/>
          <w:spacing w:val="1"/>
          <w:sz w:val="24"/>
          <w:szCs w:val="24"/>
        </w:rPr>
        <w:t>pl</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z w:val="24"/>
          <w:szCs w:val="24"/>
        </w:rPr>
        <w:t>ın</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ğ</w:t>
      </w:r>
      <w:r w:rsidRPr="00AC5030">
        <w:rPr>
          <w:rFonts w:eastAsia="Cambria" w:cstheme="minorHAnsi"/>
          <w:spacing w:val="1"/>
          <w:sz w:val="24"/>
          <w:szCs w:val="24"/>
        </w:rPr>
        <w:t>er</w:t>
      </w:r>
      <w:r w:rsidRPr="00AC5030">
        <w:rPr>
          <w:rFonts w:eastAsia="Cambria" w:cstheme="minorHAnsi"/>
          <w:spacing w:val="-2"/>
          <w:sz w:val="24"/>
          <w:szCs w:val="24"/>
        </w:rPr>
        <w:t>l</w:t>
      </w:r>
      <w:r w:rsidRPr="00AC5030">
        <w:rPr>
          <w:rFonts w:eastAsia="Cambria" w:cstheme="minorHAnsi"/>
          <w:spacing w:val="1"/>
          <w:sz w:val="24"/>
          <w:szCs w:val="24"/>
        </w:rPr>
        <w:t>en</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r</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pacing w:val="-2"/>
          <w:sz w:val="24"/>
          <w:szCs w:val="24"/>
        </w:rPr>
        <w:t>m</w:t>
      </w:r>
      <w:r w:rsidRPr="00AC5030">
        <w:rPr>
          <w:rFonts w:eastAsia="Cambria" w:cstheme="minorHAnsi"/>
          <w:spacing w:val="1"/>
          <w:sz w:val="24"/>
          <w:szCs w:val="24"/>
        </w:rPr>
        <w:t>e</w:t>
      </w:r>
      <w:r w:rsidRPr="00AC5030">
        <w:rPr>
          <w:rFonts w:eastAsia="Cambria" w:cstheme="minorHAnsi"/>
          <w:spacing w:val="-1"/>
          <w:sz w:val="24"/>
          <w:szCs w:val="24"/>
        </w:rPr>
        <w:t>s</w:t>
      </w:r>
      <w:r w:rsidRPr="00AC5030">
        <w:rPr>
          <w:rFonts w:eastAsia="Cambria" w:cstheme="minorHAnsi"/>
          <w:sz w:val="24"/>
          <w:szCs w:val="24"/>
        </w:rPr>
        <w:t>i</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vz</w:t>
      </w:r>
      <w:r w:rsidRPr="00AC5030">
        <w:rPr>
          <w:rFonts w:eastAsia="Cambria" w:cstheme="minorHAnsi"/>
          <w:spacing w:val="1"/>
          <w:sz w:val="24"/>
          <w:szCs w:val="24"/>
        </w:rPr>
        <w:t>ua</w:t>
      </w:r>
      <w:r w:rsidRPr="00AC5030">
        <w:rPr>
          <w:rFonts w:eastAsia="Cambria" w:cstheme="minorHAnsi"/>
          <w:sz w:val="24"/>
          <w:szCs w:val="24"/>
        </w:rPr>
        <w:t>t</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izi</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z w:val="24"/>
          <w:szCs w:val="24"/>
        </w:rPr>
        <w:t>Üst</w:t>
      </w:r>
      <w:r w:rsidRPr="00AC5030">
        <w:rPr>
          <w:rFonts w:eastAsia="Cambria" w:cstheme="minorHAnsi"/>
          <w:spacing w:val="1"/>
          <w:sz w:val="24"/>
          <w:szCs w:val="24"/>
        </w:rPr>
        <w:t xml:space="preserve"> pol</w:t>
      </w:r>
      <w:r w:rsidRPr="00AC5030">
        <w:rPr>
          <w:rFonts w:eastAsia="Cambria" w:cstheme="minorHAnsi"/>
          <w:sz w:val="24"/>
          <w:szCs w:val="24"/>
        </w:rPr>
        <w:t>i</w:t>
      </w:r>
      <w:r w:rsidRPr="00AC5030">
        <w:rPr>
          <w:rFonts w:eastAsia="Cambria" w:cstheme="minorHAnsi"/>
          <w:spacing w:val="1"/>
          <w:sz w:val="24"/>
          <w:szCs w:val="24"/>
        </w:rPr>
        <w:t>t</w:t>
      </w:r>
      <w:r w:rsidRPr="00AC5030">
        <w:rPr>
          <w:rFonts w:eastAsia="Cambria" w:cstheme="minorHAnsi"/>
          <w:spacing w:val="-3"/>
          <w:sz w:val="24"/>
          <w:szCs w:val="24"/>
        </w:rPr>
        <w:t>i</w:t>
      </w:r>
      <w:r w:rsidRPr="00AC5030">
        <w:rPr>
          <w:rFonts w:eastAsia="Cambria" w:cstheme="minorHAnsi"/>
          <w:spacing w:val="1"/>
          <w:sz w:val="24"/>
          <w:szCs w:val="24"/>
        </w:rPr>
        <w:t>k</w:t>
      </w:r>
      <w:r w:rsidRPr="00AC5030">
        <w:rPr>
          <w:rFonts w:eastAsia="Cambria" w:cstheme="minorHAnsi"/>
          <w:sz w:val="24"/>
          <w:szCs w:val="24"/>
        </w:rPr>
        <w:t>ab</w:t>
      </w:r>
      <w:r w:rsidRPr="00AC5030">
        <w:rPr>
          <w:rFonts w:eastAsia="Cambria" w:cstheme="minorHAnsi"/>
          <w:spacing w:val="1"/>
          <w:sz w:val="24"/>
          <w:szCs w:val="24"/>
        </w:rPr>
        <w:t>el</w:t>
      </w:r>
      <w:r w:rsidRPr="00AC5030">
        <w:rPr>
          <w:rFonts w:eastAsia="Cambria" w:cstheme="minorHAnsi"/>
          <w:spacing w:val="-3"/>
          <w:sz w:val="24"/>
          <w:szCs w:val="24"/>
        </w:rPr>
        <w:t>g</w:t>
      </w:r>
      <w:r w:rsidRPr="00AC5030">
        <w:rPr>
          <w:rFonts w:eastAsia="Cambria" w:cstheme="minorHAnsi"/>
          <w:spacing w:val="1"/>
          <w:sz w:val="24"/>
          <w:szCs w:val="24"/>
        </w:rPr>
        <w:t>eler</w:t>
      </w:r>
      <w:r w:rsidRPr="00AC5030">
        <w:rPr>
          <w:rFonts w:eastAsia="Cambria" w:cstheme="minorHAnsi"/>
          <w:spacing w:val="-3"/>
          <w:sz w:val="24"/>
          <w:szCs w:val="24"/>
        </w:rPr>
        <w:t>i</w:t>
      </w:r>
      <w:r w:rsidRPr="00AC5030">
        <w:rPr>
          <w:rFonts w:eastAsia="Cambria" w:cstheme="minorHAnsi"/>
          <w:spacing w:val="1"/>
          <w:sz w:val="24"/>
          <w:szCs w:val="24"/>
        </w:rPr>
        <w:t>n</w:t>
      </w:r>
      <w:r w:rsidRPr="00AC5030">
        <w:rPr>
          <w:rFonts w:eastAsia="Cambria" w:cstheme="minorHAnsi"/>
          <w:sz w:val="24"/>
          <w:szCs w:val="24"/>
        </w:rPr>
        <w:t>in</w:t>
      </w:r>
      <w:r w:rsidRPr="00AC5030">
        <w:rPr>
          <w:rFonts w:eastAsia="Cambria" w:cstheme="minorHAnsi"/>
          <w:spacing w:val="1"/>
          <w:sz w:val="24"/>
          <w:szCs w:val="24"/>
        </w:rPr>
        <w:t>an</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z w:val="24"/>
          <w:szCs w:val="24"/>
        </w:rPr>
        <w:t>izi</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pacing w:val="1"/>
          <w:sz w:val="24"/>
          <w:szCs w:val="24"/>
        </w:rPr>
        <w:t>Faal</w:t>
      </w:r>
      <w:r w:rsidRPr="00AC5030">
        <w:rPr>
          <w:rFonts w:eastAsia="Cambria" w:cstheme="minorHAnsi"/>
          <w:sz w:val="24"/>
          <w:szCs w:val="24"/>
        </w:rPr>
        <w:t>i</w:t>
      </w:r>
      <w:r w:rsidRPr="00AC5030">
        <w:rPr>
          <w:rFonts w:eastAsia="Cambria" w:cstheme="minorHAnsi"/>
          <w:spacing w:val="-2"/>
          <w:sz w:val="24"/>
          <w:szCs w:val="24"/>
        </w:rPr>
        <w:t>y</w:t>
      </w:r>
      <w:r w:rsidRPr="00AC5030">
        <w:rPr>
          <w:rFonts w:eastAsia="Cambria" w:cstheme="minorHAnsi"/>
          <w:spacing w:val="1"/>
          <w:sz w:val="24"/>
          <w:szCs w:val="24"/>
        </w:rPr>
        <w:t>e</w:t>
      </w:r>
      <w:r w:rsidRPr="00AC5030">
        <w:rPr>
          <w:rFonts w:eastAsia="Cambria" w:cstheme="minorHAnsi"/>
          <w:sz w:val="24"/>
          <w:szCs w:val="24"/>
        </w:rPr>
        <w:t>t</w:t>
      </w:r>
      <w:r w:rsidRPr="00AC5030">
        <w:rPr>
          <w:rFonts w:eastAsia="Cambria" w:cstheme="minorHAnsi"/>
          <w:spacing w:val="1"/>
          <w:sz w:val="24"/>
          <w:szCs w:val="24"/>
        </w:rPr>
        <w:t>al</w:t>
      </w:r>
      <w:r w:rsidRPr="00AC5030">
        <w:rPr>
          <w:rFonts w:eastAsia="Cambria" w:cstheme="minorHAnsi"/>
          <w:spacing w:val="-1"/>
          <w:sz w:val="24"/>
          <w:szCs w:val="24"/>
        </w:rPr>
        <w:t>a</w:t>
      </w:r>
      <w:r w:rsidRPr="00AC5030">
        <w:rPr>
          <w:rFonts w:eastAsia="Cambria" w:cstheme="minorHAnsi"/>
          <w:spacing w:val="1"/>
          <w:sz w:val="24"/>
          <w:szCs w:val="24"/>
        </w:rPr>
        <w:t>nl</w:t>
      </w:r>
      <w:r w:rsidRPr="00AC5030">
        <w:rPr>
          <w:rFonts w:eastAsia="Cambria" w:cstheme="minorHAnsi"/>
          <w:spacing w:val="-1"/>
          <w:sz w:val="24"/>
          <w:szCs w:val="24"/>
        </w:rPr>
        <w:t>a</w:t>
      </w:r>
      <w:r w:rsidRPr="00AC5030">
        <w:rPr>
          <w:rFonts w:eastAsia="Cambria" w:cstheme="minorHAnsi"/>
          <w:spacing w:val="1"/>
          <w:sz w:val="24"/>
          <w:szCs w:val="24"/>
        </w:rPr>
        <w:t>r</w:t>
      </w:r>
      <w:r w:rsidRPr="00AC5030">
        <w:rPr>
          <w:rFonts w:eastAsia="Cambria" w:cstheme="minorHAnsi"/>
          <w:sz w:val="24"/>
          <w:szCs w:val="24"/>
        </w:rPr>
        <w:t>ı i</w:t>
      </w:r>
      <w:r w:rsidRPr="00AC5030">
        <w:rPr>
          <w:rFonts w:eastAsia="Cambria" w:cstheme="minorHAnsi"/>
          <w:spacing w:val="1"/>
          <w:sz w:val="24"/>
          <w:szCs w:val="24"/>
        </w:rPr>
        <w:t>l</w:t>
      </w:r>
      <w:r w:rsidRPr="00AC5030">
        <w:rPr>
          <w:rFonts w:eastAsia="Cambria" w:cstheme="minorHAnsi"/>
          <w:sz w:val="24"/>
          <w:szCs w:val="24"/>
        </w:rPr>
        <w:t>e</w:t>
      </w:r>
      <w:r w:rsidRPr="00AC5030">
        <w:rPr>
          <w:rFonts w:eastAsia="Cambria" w:cstheme="minorHAnsi"/>
          <w:spacing w:val="1"/>
          <w:sz w:val="24"/>
          <w:szCs w:val="24"/>
        </w:rPr>
        <w:t>ür</w:t>
      </w:r>
      <w:r w:rsidRPr="00AC5030">
        <w:rPr>
          <w:rFonts w:eastAsia="Cambria" w:cstheme="minorHAnsi"/>
          <w:spacing w:val="-1"/>
          <w:sz w:val="24"/>
          <w:szCs w:val="24"/>
        </w:rPr>
        <w:t>ü</w:t>
      </w:r>
      <w:r w:rsidRPr="00AC5030">
        <w:rPr>
          <w:rFonts w:eastAsia="Cambria" w:cstheme="minorHAnsi"/>
          <w:sz w:val="24"/>
          <w:szCs w:val="24"/>
        </w:rPr>
        <w:t>nvehizm</w:t>
      </w:r>
      <w:r w:rsidRPr="00AC5030">
        <w:rPr>
          <w:rFonts w:eastAsia="Cambria" w:cstheme="minorHAnsi"/>
          <w:spacing w:val="-2"/>
          <w:sz w:val="24"/>
          <w:szCs w:val="24"/>
        </w:rPr>
        <w:t>e</w:t>
      </w:r>
      <w:r w:rsidRPr="00AC5030">
        <w:rPr>
          <w:rFonts w:eastAsia="Cambria" w:cstheme="minorHAnsi"/>
          <w:spacing w:val="1"/>
          <w:sz w:val="24"/>
          <w:szCs w:val="24"/>
        </w:rPr>
        <w:t>tler</w:t>
      </w:r>
      <w:r w:rsidRPr="00AC5030">
        <w:rPr>
          <w:rFonts w:eastAsia="Cambria" w:cstheme="minorHAnsi"/>
          <w:spacing w:val="-3"/>
          <w:sz w:val="24"/>
          <w:szCs w:val="24"/>
        </w:rPr>
        <w:t>i</w:t>
      </w:r>
      <w:r w:rsidRPr="00AC5030">
        <w:rPr>
          <w:rFonts w:eastAsia="Cambria" w:cstheme="minorHAnsi"/>
          <w:sz w:val="24"/>
          <w:szCs w:val="24"/>
        </w:rPr>
        <w:t>nb</w:t>
      </w:r>
      <w:r w:rsidRPr="00AC5030">
        <w:rPr>
          <w:rFonts w:eastAsia="Cambria" w:cstheme="minorHAnsi"/>
          <w:spacing w:val="1"/>
          <w:sz w:val="24"/>
          <w:szCs w:val="24"/>
        </w:rPr>
        <w:t>el</w:t>
      </w:r>
      <w:r w:rsidRPr="00AC5030">
        <w:rPr>
          <w:rFonts w:eastAsia="Cambria" w:cstheme="minorHAnsi"/>
          <w:sz w:val="24"/>
          <w:szCs w:val="24"/>
        </w:rPr>
        <w:t>i</w:t>
      </w:r>
      <w:r w:rsidRPr="00AC5030">
        <w:rPr>
          <w:rFonts w:eastAsia="Cambria" w:cstheme="minorHAnsi"/>
          <w:spacing w:val="-2"/>
          <w:sz w:val="24"/>
          <w:szCs w:val="24"/>
        </w:rPr>
        <w:t>r</w:t>
      </w:r>
      <w:r w:rsidRPr="00AC5030">
        <w:rPr>
          <w:rFonts w:eastAsia="Cambria" w:cstheme="minorHAnsi"/>
          <w:spacing w:val="1"/>
          <w:sz w:val="24"/>
          <w:szCs w:val="24"/>
        </w:rPr>
        <w:t>l</w:t>
      </w:r>
      <w:r w:rsidRPr="00AC5030">
        <w:rPr>
          <w:rFonts w:eastAsia="Cambria" w:cstheme="minorHAnsi"/>
          <w:spacing w:val="-2"/>
          <w:sz w:val="24"/>
          <w:szCs w:val="24"/>
        </w:rPr>
        <w:t>e</w:t>
      </w:r>
      <w:r w:rsidRPr="00AC5030">
        <w:rPr>
          <w:rFonts w:eastAsia="Cambria" w:cstheme="minorHAnsi"/>
          <w:spacing w:val="-1"/>
          <w:sz w:val="24"/>
          <w:szCs w:val="24"/>
        </w:rPr>
        <w:t>n</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si</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pacing w:val="1"/>
          <w:sz w:val="24"/>
          <w:szCs w:val="24"/>
        </w:rPr>
        <w:t>Pa</w:t>
      </w:r>
      <w:r w:rsidRPr="00AC5030">
        <w:rPr>
          <w:rFonts w:eastAsia="Cambria" w:cstheme="minorHAnsi"/>
          <w:sz w:val="24"/>
          <w:szCs w:val="24"/>
        </w:rPr>
        <w:t>y</w:t>
      </w:r>
      <w:r w:rsidRPr="00AC5030">
        <w:rPr>
          <w:rFonts w:eastAsia="Cambria" w:cstheme="minorHAnsi"/>
          <w:spacing w:val="-1"/>
          <w:sz w:val="24"/>
          <w:szCs w:val="24"/>
        </w:rPr>
        <w:t>d</w:t>
      </w:r>
      <w:r w:rsidRPr="00AC5030">
        <w:rPr>
          <w:rFonts w:eastAsia="Cambria" w:cstheme="minorHAnsi"/>
          <w:spacing w:val="1"/>
          <w:sz w:val="24"/>
          <w:szCs w:val="24"/>
        </w:rPr>
        <w:t>a</w:t>
      </w:r>
      <w:r w:rsidRPr="00AC5030">
        <w:rPr>
          <w:rFonts w:eastAsia="Cambria" w:cstheme="minorHAnsi"/>
          <w:sz w:val="24"/>
          <w:szCs w:val="24"/>
        </w:rPr>
        <w:t xml:space="preserve">ş </w:t>
      </w:r>
      <w:r w:rsidRPr="00AC5030">
        <w:rPr>
          <w:rFonts w:eastAsia="Cambria" w:cstheme="minorHAnsi"/>
          <w:spacing w:val="-1"/>
          <w:sz w:val="24"/>
          <w:szCs w:val="24"/>
        </w:rPr>
        <w:t>a</w:t>
      </w:r>
      <w:r w:rsidRPr="00AC5030">
        <w:rPr>
          <w:rFonts w:eastAsia="Cambria" w:cstheme="minorHAnsi"/>
          <w:spacing w:val="1"/>
          <w:sz w:val="24"/>
          <w:szCs w:val="24"/>
        </w:rPr>
        <w:t>nal</w:t>
      </w:r>
      <w:r w:rsidRPr="00AC5030">
        <w:rPr>
          <w:rFonts w:eastAsia="Cambria" w:cstheme="minorHAnsi"/>
          <w:sz w:val="24"/>
          <w:szCs w:val="24"/>
        </w:rPr>
        <w:t>izi</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pacing w:val="-1"/>
          <w:sz w:val="24"/>
          <w:szCs w:val="24"/>
        </w:rPr>
        <w:t>K</w:t>
      </w:r>
      <w:r w:rsidRPr="00AC5030">
        <w:rPr>
          <w:rFonts w:eastAsia="Cambria" w:cstheme="minorHAnsi"/>
          <w:spacing w:val="1"/>
          <w:sz w:val="24"/>
          <w:szCs w:val="24"/>
        </w:rPr>
        <w:t>uru</w:t>
      </w:r>
      <w:r w:rsidRPr="00AC5030">
        <w:rPr>
          <w:rFonts w:eastAsia="Cambria" w:cstheme="minorHAnsi"/>
          <w:spacing w:val="-2"/>
          <w:sz w:val="24"/>
          <w:szCs w:val="24"/>
        </w:rPr>
        <w:t>l</w:t>
      </w:r>
      <w:r w:rsidRPr="00AC5030">
        <w:rPr>
          <w:rFonts w:eastAsia="Cambria" w:cstheme="minorHAnsi"/>
          <w:spacing w:val="1"/>
          <w:sz w:val="24"/>
          <w:szCs w:val="24"/>
        </w:rPr>
        <w:t>u</w:t>
      </w:r>
      <w:r w:rsidRPr="00AC5030">
        <w:rPr>
          <w:rFonts w:eastAsia="Cambria" w:cstheme="minorHAnsi"/>
          <w:sz w:val="24"/>
          <w:szCs w:val="24"/>
        </w:rPr>
        <w:t>ş i</w:t>
      </w:r>
      <w:r w:rsidRPr="00AC5030">
        <w:rPr>
          <w:rFonts w:eastAsia="Cambria" w:cstheme="minorHAnsi"/>
          <w:spacing w:val="-1"/>
          <w:sz w:val="24"/>
          <w:szCs w:val="24"/>
        </w:rPr>
        <w:t>ç</w:t>
      </w:r>
      <w:r w:rsidRPr="00AC5030">
        <w:rPr>
          <w:rFonts w:eastAsia="Cambria" w:cstheme="minorHAnsi"/>
          <w:sz w:val="24"/>
          <w:szCs w:val="24"/>
        </w:rPr>
        <w:t xml:space="preserve">i </w:t>
      </w:r>
      <w:r w:rsidRPr="00AC5030">
        <w:rPr>
          <w:rFonts w:eastAsia="Cambria" w:cstheme="minorHAnsi"/>
          <w:spacing w:val="1"/>
          <w:sz w:val="24"/>
          <w:szCs w:val="24"/>
        </w:rPr>
        <w:t>an</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z w:val="24"/>
          <w:szCs w:val="24"/>
        </w:rPr>
        <w:t>iz</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pacing w:val="1"/>
          <w:sz w:val="24"/>
          <w:szCs w:val="24"/>
        </w:rPr>
        <w:t>D</w:t>
      </w:r>
      <w:r w:rsidRPr="00AC5030">
        <w:rPr>
          <w:rFonts w:eastAsia="Cambria" w:cstheme="minorHAnsi"/>
          <w:sz w:val="24"/>
          <w:szCs w:val="24"/>
        </w:rPr>
        <w:t xml:space="preserve">ış </w:t>
      </w:r>
      <w:r w:rsidRPr="00AC5030">
        <w:rPr>
          <w:rFonts w:eastAsia="Cambria" w:cstheme="minorHAnsi"/>
          <w:spacing w:val="-1"/>
          <w:sz w:val="24"/>
          <w:szCs w:val="24"/>
        </w:rPr>
        <w:t>ç</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r</w:t>
      </w:r>
      <w:r w:rsidRPr="00AC5030">
        <w:rPr>
          <w:rFonts w:eastAsia="Cambria" w:cstheme="minorHAnsi"/>
          <w:sz w:val="24"/>
          <w:szCs w:val="24"/>
        </w:rPr>
        <w:t>e</w:t>
      </w:r>
      <w:r w:rsidRPr="00AC5030">
        <w:rPr>
          <w:rFonts w:eastAsia="Cambria" w:cstheme="minorHAnsi"/>
          <w:spacing w:val="1"/>
          <w:sz w:val="24"/>
          <w:szCs w:val="24"/>
        </w:rPr>
        <w:t xml:space="preserve"> 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 xml:space="preserve">izi </w:t>
      </w:r>
      <w:r w:rsidRPr="00AC5030">
        <w:rPr>
          <w:rFonts w:eastAsia="Cambria" w:cstheme="minorHAnsi"/>
          <w:spacing w:val="-1"/>
          <w:sz w:val="24"/>
          <w:szCs w:val="24"/>
        </w:rPr>
        <w:t>(P</w:t>
      </w:r>
      <w:r w:rsidRPr="00AC5030">
        <w:rPr>
          <w:rFonts w:eastAsia="Cambria" w:cstheme="minorHAnsi"/>
          <w:spacing w:val="1"/>
          <w:sz w:val="24"/>
          <w:szCs w:val="24"/>
        </w:rPr>
        <w:t>ol</w:t>
      </w:r>
      <w:r w:rsidRPr="00AC5030">
        <w:rPr>
          <w:rFonts w:eastAsia="Cambria" w:cstheme="minorHAnsi"/>
          <w:sz w:val="24"/>
          <w:szCs w:val="24"/>
        </w:rPr>
        <w:t>i</w:t>
      </w:r>
      <w:r w:rsidRPr="00AC5030">
        <w:rPr>
          <w:rFonts w:eastAsia="Cambria" w:cstheme="minorHAnsi"/>
          <w:spacing w:val="1"/>
          <w:sz w:val="24"/>
          <w:szCs w:val="24"/>
        </w:rPr>
        <w:t>t</w:t>
      </w:r>
      <w:r w:rsidRPr="00AC5030">
        <w:rPr>
          <w:rFonts w:eastAsia="Cambria" w:cstheme="minorHAnsi"/>
          <w:spacing w:val="-3"/>
          <w:sz w:val="24"/>
          <w:szCs w:val="24"/>
        </w:rPr>
        <w:t>i</w:t>
      </w:r>
      <w:r w:rsidRPr="00AC5030">
        <w:rPr>
          <w:rFonts w:eastAsia="Cambria" w:cstheme="minorHAnsi"/>
          <w:spacing w:val="-2"/>
          <w:sz w:val="24"/>
          <w:szCs w:val="24"/>
        </w:rPr>
        <w:t>k</w:t>
      </w:r>
      <w:r w:rsidRPr="00AC5030">
        <w:rPr>
          <w:rFonts w:eastAsia="Cambria" w:cstheme="minorHAnsi"/>
          <w:sz w:val="24"/>
          <w:szCs w:val="24"/>
        </w:rPr>
        <w:t xml:space="preserve">, </w:t>
      </w:r>
      <w:r w:rsidRPr="00AC5030">
        <w:rPr>
          <w:rFonts w:eastAsia="Cambria" w:cstheme="minorHAnsi"/>
          <w:spacing w:val="1"/>
          <w:sz w:val="24"/>
          <w:szCs w:val="24"/>
        </w:rPr>
        <w:t>eko</w:t>
      </w:r>
      <w:r w:rsidRPr="00AC5030">
        <w:rPr>
          <w:rFonts w:eastAsia="Cambria" w:cstheme="minorHAnsi"/>
          <w:spacing w:val="-1"/>
          <w:sz w:val="24"/>
          <w:szCs w:val="24"/>
        </w:rPr>
        <w:t>n</w:t>
      </w:r>
      <w:r w:rsidRPr="00AC5030">
        <w:rPr>
          <w:rFonts w:eastAsia="Cambria" w:cstheme="minorHAnsi"/>
          <w:spacing w:val="1"/>
          <w:sz w:val="24"/>
          <w:szCs w:val="24"/>
        </w:rPr>
        <w:t>o</w:t>
      </w:r>
      <w:r w:rsidRPr="00AC5030">
        <w:rPr>
          <w:rFonts w:eastAsia="Cambria" w:cstheme="minorHAnsi"/>
          <w:sz w:val="24"/>
          <w:szCs w:val="24"/>
        </w:rPr>
        <w:t>mi</w:t>
      </w:r>
      <w:r w:rsidRPr="00AC5030">
        <w:rPr>
          <w:rFonts w:eastAsia="Cambria" w:cstheme="minorHAnsi"/>
          <w:spacing w:val="1"/>
          <w:sz w:val="24"/>
          <w:szCs w:val="24"/>
        </w:rPr>
        <w:t>k</w:t>
      </w:r>
      <w:r w:rsidRPr="00AC5030">
        <w:rPr>
          <w:rFonts w:eastAsia="Cambria" w:cstheme="minorHAnsi"/>
          <w:sz w:val="24"/>
          <w:szCs w:val="24"/>
        </w:rPr>
        <w:t>, s</w:t>
      </w:r>
      <w:r w:rsidRPr="00AC5030">
        <w:rPr>
          <w:rFonts w:eastAsia="Cambria" w:cstheme="minorHAnsi"/>
          <w:spacing w:val="1"/>
          <w:sz w:val="24"/>
          <w:szCs w:val="24"/>
        </w:rPr>
        <w:t>o</w:t>
      </w:r>
      <w:r w:rsidRPr="00AC5030">
        <w:rPr>
          <w:rFonts w:eastAsia="Cambria" w:cstheme="minorHAnsi"/>
          <w:sz w:val="24"/>
          <w:szCs w:val="24"/>
        </w:rPr>
        <w:t>sy</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z w:val="24"/>
          <w:szCs w:val="24"/>
        </w:rPr>
        <w:t xml:space="preserve">, </w:t>
      </w:r>
      <w:r w:rsidRPr="00AC5030">
        <w:rPr>
          <w:rFonts w:eastAsia="Cambria" w:cstheme="minorHAnsi"/>
          <w:spacing w:val="-1"/>
          <w:sz w:val="24"/>
          <w:szCs w:val="24"/>
        </w:rPr>
        <w:t>t</w:t>
      </w:r>
      <w:r w:rsidRPr="00AC5030">
        <w:rPr>
          <w:rFonts w:eastAsia="Cambria" w:cstheme="minorHAnsi"/>
          <w:spacing w:val="1"/>
          <w:sz w:val="24"/>
          <w:szCs w:val="24"/>
        </w:rPr>
        <w:t>ek</w:t>
      </w:r>
      <w:r w:rsidRPr="00AC5030">
        <w:rPr>
          <w:rFonts w:eastAsia="Cambria" w:cstheme="minorHAnsi"/>
          <w:spacing w:val="-1"/>
          <w:sz w:val="24"/>
          <w:szCs w:val="24"/>
        </w:rPr>
        <w:t>n</w:t>
      </w:r>
      <w:r w:rsidRPr="00AC5030">
        <w:rPr>
          <w:rFonts w:eastAsia="Cambria" w:cstheme="minorHAnsi"/>
          <w:spacing w:val="-2"/>
          <w:sz w:val="24"/>
          <w:szCs w:val="24"/>
        </w:rPr>
        <w:t>o</w:t>
      </w:r>
      <w:r w:rsidRPr="00AC5030">
        <w:rPr>
          <w:rFonts w:eastAsia="Cambria" w:cstheme="minorHAnsi"/>
          <w:spacing w:val="1"/>
          <w:sz w:val="24"/>
          <w:szCs w:val="24"/>
        </w:rPr>
        <w:t>loj</w:t>
      </w:r>
      <w:r w:rsidRPr="00AC5030">
        <w:rPr>
          <w:rFonts w:eastAsia="Cambria" w:cstheme="minorHAnsi"/>
          <w:sz w:val="24"/>
          <w:szCs w:val="24"/>
        </w:rPr>
        <w:t>i</w:t>
      </w:r>
      <w:r w:rsidRPr="00AC5030">
        <w:rPr>
          <w:rFonts w:eastAsia="Cambria" w:cstheme="minorHAnsi"/>
          <w:spacing w:val="1"/>
          <w:sz w:val="24"/>
          <w:szCs w:val="24"/>
        </w:rPr>
        <w:t>k</w:t>
      </w:r>
      <w:r w:rsidRPr="00AC5030">
        <w:rPr>
          <w:rFonts w:eastAsia="Cambria" w:cstheme="minorHAnsi"/>
          <w:sz w:val="24"/>
          <w:szCs w:val="24"/>
        </w:rPr>
        <w:t xml:space="preserve">, </w:t>
      </w:r>
      <w:r w:rsidRPr="00AC5030">
        <w:rPr>
          <w:rFonts w:eastAsia="Cambria" w:cstheme="minorHAnsi"/>
          <w:spacing w:val="-2"/>
          <w:sz w:val="24"/>
          <w:szCs w:val="24"/>
        </w:rPr>
        <w:t>y</w:t>
      </w:r>
      <w:r w:rsidRPr="00AC5030">
        <w:rPr>
          <w:rFonts w:eastAsia="Cambria" w:cstheme="minorHAnsi"/>
          <w:spacing w:val="1"/>
          <w:sz w:val="24"/>
          <w:szCs w:val="24"/>
        </w:rPr>
        <w:t>a</w:t>
      </w:r>
      <w:r w:rsidRPr="00AC5030">
        <w:rPr>
          <w:rFonts w:eastAsia="Cambria" w:cstheme="minorHAnsi"/>
          <w:sz w:val="24"/>
          <w:szCs w:val="24"/>
        </w:rPr>
        <w:t>s</w:t>
      </w:r>
      <w:r w:rsidRPr="00AC5030">
        <w:rPr>
          <w:rFonts w:eastAsia="Cambria" w:cstheme="minorHAnsi"/>
          <w:spacing w:val="1"/>
          <w:sz w:val="24"/>
          <w:szCs w:val="24"/>
        </w:rPr>
        <w:t>a</w:t>
      </w:r>
      <w:r w:rsidRPr="00AC5030">
        <w:rPr>
          <w:rFonts w:eastAsia="Cambria" w:cstheme="minorHAnsi"/>
          <w:sz w:val="24"/>
          <w:szCs w:val="24"/>
        </w:rPr>
        <w:t>l</w:t>
      </w:r>
      <w:r w:rsidRPr="00AC5030">
        <w:rPr>
          <w:rFonts w:eastAsia="Cambria" w:cstheme="minorHAnsi"/>
          <w:spacing w:val="-2"/>
          <w:sz w:val="24"/>
          <w:szCs w:val="24"/>
        </w:rPr>
        <w:t>v</w:t>
      </w:r>
      <w:r w:rsidRPr="00AC5030">
        <w:rPr>
          <w:rFonts w:eastAsia="Cambria" w:cstheme="minorHAnsi"/>
          <w:sz w:val="24"/>
          <w:szCs w:val="24"/>
        </w:rPr>
        <w:t>e</w:t>
      </w:r>
      <w:r w:rsidRPr="00AC5030">
        <w:rPr>
          <w:rFonts w:eastAsia="Cambria" w:cstheme="minorHAnsi"/>
          <w:spacing w:val="-1"/>
          <w:sz w:val="24"/>
          <w:szCs w:val="24"/>
        </w:rPr>
        <w:t>ç</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re</w:t>
      </w:r>
      <w:r w:rsidRPr="00AC5030">
        <w:rPr>
          <w:rFonts w:eastAsia="Cambria" w:cstheme="minorHAnsi"/>
          <w:sz w:val="24"/>
          <w:szCs w:val="24"/>
        </w:rPr>
        <w:t>s</w:t>
      </w:r>
      <w:r w:rsidRPr="00AC5030">
        <w:rPr>
          <w:rFonts w:eastAsia="Cambria" w:cstheme="minorHAnsi"/>
          <w:spacing w:val="1"/>
          <w:sz w:val="24"/>
          <w:szCs w:val="24"/>
        </w:rPr>
        <w:t>e</w:t>
      </w:r>
      <w:r w:rsidRPr="00AC5030">
        <w:rPr>
          <w:rFonts w:eastAsia="Cambria" w:cstheme="minorHAnsi"/>
          <w:sz w:val="24"/>
          <w:szCs w:val="24"/>
        </w:rPr>
        <w:t>l</w:t>
      </w:r>
      <w:r w:rsidRPr="00AC5030">
        <w:rPr>
          <w:rFonts w:eastAsia="Cambria" w:cstheme="minorHAnsi"/>
          <w:spacing w:val="-1"/>
          <w:sz w:val="24"/>
          <w:szCs w:val="24"/>
        </w:rPr>
        <w:t>a</w:t>
      </w:r>
      <w:r w:rsidRPr="00AC5030">
        <w:rPr>
          <w:rFonts w:eastAsia="Cambria" w:cstheme="minorHAnsi"/>
          <w:spacing w:val="1"/>
          <w:sz w:val="24"/>
          <w:szCs w:val="24"/>
        </w:rPr>
        <w:t>nal</w:t>
      </w:r>
      <w:r w:rsidRPr="00AC5030">
        <w:rPr>
          <w:rFonts w:eastAsia="Cambria" w:cstheme="minorHAnsi"/>
          <w:sz w:val="24"/>
          <w:szCs w:val="24"/>
        </w:rPr>
        <w:t>iz)</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pacing w:val="-1"/>
          <w:sz w:val="24"/>
          <w:szCs w:val="24"/>
        </w:rPr>
        <w:t>G</w:t>
      </w:r>
      <w:r w:rsidRPr="00AC5030">
        <w:rPr>
          <w:rFonts w:eastAsia="Cambria" w:cstheme="minorHAnsi"/>
          <w:spacing w:val="1"/>
          <w:sz w:val="24"/>
          <w:szCs w:val="24"/>
        </w:rPr>
        <w:t>ü</w:t>
      </w:r>
      <w:r w:rsidRPr="00AC5030">
        <w:rPr>
          <w:rFonts w:eastAsia="Cambria" w:cstheme="minorHAnsi"/>
          <w:spacing w:val="-1"/>
          <w:sz w:val="24"/>
          <w:szCs w:val="24"/>
        </w:rPr>
        <w:t>ç</w:t>
      </w:r>
      <w:r w:rsidRPr="00AC5030">
        <w:rPr>
          <w:rFonts w:eastAsia="Cambria" w:cstheme="minorHAnsi"/>
          <w:spacing w:val="1"/>
          <w:sz w:val="24"/>
          <w:szCs w:val="24"/>
        </w:rPr>
        <w:t>l</w:t>
      </w:r>
      <w:r w:rsidRPr="00AC5030">
        <w:rPr>
          <w:rFonts w:eastAsia="Cambria" w:cstheme="minorHAnsi"/>
          <w:sz w:val="24"/>
          <w:szCs w:val="24"/>
        </w:rPr>
        <w:t>üvez</w:t>
      </w:r>
      <w:r w:rsidRPr="00AC5030">
        <w:rPr>
          <w:rFonts w:eastAsia="Cambria" w:cstheme="minorHAnsi"/>
          <w:spacing w:val="1"/>
          <w:sz w:val="24"/>
          <w:szCs w:val="24"/>
        </w:rPr>
        <w:t>a</w:t>
      </w:r>
      <w:r w:rsidRPr="00AC5030">
        <w:rPr>
          <w:rFonts w:eastAsia="Cambria" w:cstheme="minorHAnsi"/>
          <w:sz w:val="24"/>
          <w:szCs w:val="24"/>
        </w:rPr>
        <w:t>yıf y</w:t>
      </w:r>
      <w:r w:rsidRPr="00AC5030">
        <w:rPr>
          <w:rFonts w:eastAsia="Cambria" w:cstheme="minorHAnsi"/>
          <w:spacing w:val="-2"/>
          <w:sz w:val="24"/>
          <w:szCs w:val="24"/>
        </w:rPr>
        <w:t>ö</w:t>
      </w:r>
      <w:r w:rsidRPr="00AC5030">
        <w:rPr>
          <w:rFonts w:eastAsia="Cambria" w:cstheme="minorHAnsi"/>
          <w:spacing w:val="1"/>
          <w:sz w:val="24"/>
          <w:szCs w:val="24"/>
        </w:rPr>
        <w:t>nle</w:t>
      </w:r>
      <w:r w:rsidRPr="00AC5030">
        <w:rPr>
          <w:rFonts w:eastAsia="Cambria" w:cstheme="minorHAnsi"/>
          <w:sz w:val="24"/>
          <w:szCs w:val="24"/>
        </w:rPr>
        <w:t>r</w:t>
      </w:r>
      <w:r w:rsidRPr="00AC5030">
        <w:rPr>
          <w:rFonts w:eastAsia="Cambria" w:cstheme="minorHAnsi"/>
          <w:spacing w:val="-3"/>
          <w:sz w:val="24"/>
          <w:szCs w:val="24"/>
        </w:rPr>
        <w:t>i</w:t>
      </w:r>
      <w:r w:rsidRPr="00AC5030">
        <w:rPr>
          <w:rFonts w:eastAsia="Cambria" w:cstheme="minorHAnsi"/>
          <w:spacing w:val="1"/>
          <w:sz w:val="24"/>
          <w:szCs w:val="24"/>
        </w:rPr>
        <w:t>l</w:t>
      </w:r>
      <w:r w:rsidRPr="00AC5030">
        <w:rPr>
          <w:rFonts w:eastAsia="Cambria" w:cstheme="minorHAnsi"/>
          <w:sz w:val="24"/>
          <w:szCs w:val="24"/>
        </w:rPr>
        <w:t>efı</w:t>
      </w:r>
      <w:r w:rsidRPr="00AC5030">
        <w:rPr>
          <w:rFonts w:eastAsia="Cambria" w:cstheme="minorHAnsi"/>
          <w:spacing w:val="1"/>
          <w:sz w:val="24"/>
          <w:szCs w:val="24"/>
        </w:rPr>
        <w:t>r</w:t>
      </w:r>
      <w:r w:rsidRPr="00AC5030">
        <w:rPr>
          <w:rFonts w:eastAsia="Cambria" w:cstheme="minorHAnsi"/>
          <w:sz w:val="24"/>
          <w:szCs w:val="24"/>
        </w:rPr>
        <w:t>s</w:t>
      </w:r>
      <w:r w:rsidRPr="00AC5030">
        <w:rPr>
          <w:rFonts w:eastAsia="Cambria" w:cstheme="minorHAnsi"/>
          <w:spacing w:val="1"/>
          <w:sz w:val="24"/>
          <w:szCs w:val="24"/>
        </w:rPr>
        <w:t>atl</w:t>
      </w:r>
      <w:r w:rsidRPr="00AC5030">
        <w:rPr>
          <w:rFonts w:eastAsia="Cambria" w:cstheme="minorHAnsi"/>
          <w:spacing w:val="-1"/>
          <w:sz w:val="24"/>
          <w:szCs w:val="24"/>
        </w:rPr>
        <w:t>a</w:t>
      </w:r>
      <w:r w:rsidRPr="00AC5030">
        <w:rPr>
          <w:rFonts w:eastAsia="Cambria" w:cstheme="minorHAnsi"/>
          <w:sz w:val="24"/>
          <w:szCs w:val="24"/>
        </w:rPr>
        <w:t>rve</w:t>
      </w:r>
      <w:r w:rsidRPr="00AC5030">
        <w:rPr>
          <w:rFonts w:eastAsia="Cambria" w:cstheme="minorHAnsi"/>
          <w:spacing w:val="-1"/>
          <w:sz w:val="24"/>
          <w:szCs w:val="24"/>
        </w:rPr>
        <w:t>t</w:t>
      </w:r>
      <w:r w:rsidRPr="00AC5030">
        <w:rPr>
          <w:rFonts w:eastAsia="Cambria" w:cstheme="minorHAnsi"/>
          <w:spacing w:val="1"/>
          <w:sz w:val="24"/>
          <w:szCs w:val="24"/>
        </w:rPr>
        <w:t>e</w:t>
      </w:r>
      <w:r w:rsidRPr="00AC5030">
        <w:rPr>
          <w:rFonts w:eastAsia="Cambria" w:cstheme="minorHAnsi"/>
          <w:sz w:val="24"/>
          <w:szCs w:val="24"/>
        </w:rPr>
        <w:t>h</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tl</w:t>
      </w:r>
      <w:r w:rsidRPr="00AC5030">
        <w:rPr>
          <w:rFonts w:eastAsia="Cambria" w:cstheme="minorHAnsi"/>
          <w:spacing w:val="-2"/>
          <w:sz w:val="24"/>
          <w:szCs w:val="24"/>
        </w:rPr>
        <w:t>e</w:t>
      </w:r>
      <w:r w:rsidRPr="00AC5030">
        <w:rPr>
          <w:rFonts w:eastAsia="Cambria" w:cstheme="minorHAnsi"/>
          <w:sz w:val="24"/>
          <w:szCs w:val="24"/>
        </w:rPr>
        <w:t>r(</w:t>
      </w:r>
      <w:r w:rsidRPr="00AC5030">
        <w:rPr>
          <w:rFonts w:eastAsia="Cambria" w:cstheme="minorHAnsi"/>
          <w:spacing w:val="-1"/>
          <w:sz w:val="24"/>
          <w:szCs w:val="24"/>
        </w:rPr>
        <w:t>G</w:t>
      </w:r>
      <w:r w:rsidRPr="00AC5030">
        <w:rPr>
          <w:rFonts w:eastAsia="Cambria" w:cstheme="minorHAnsi"/>
          <w:sz w:val="24"/>
          <w:szCs w:val="24"/>
        </w:rPr>
        <w:t>Z</w:t>
      </w:r>
      <w:r w:rsidRPr="00AC5030">
        <w:rPr>
          <w:rFonts w:eastAsia="Cambria" w:cstheme="minorHAnsi"/>
          <w:spacing w:val="1"/>
          <w:sz w:val="24"/>
          <w:szCs w:val="24"/>
        </w:rPr>
        <w:t>F</w:t>
      </w:r>
      <w:r w:rsidRPr="00AC5030">
        <w:rPr>
          <w:rFonts w:eastAsia="Cambria" w:cstheme="minorHAnsi"/>
          <w:spacing w:val="-1"/>
          <w:sz w:val="24"/>
          <w:szCs w:val="24"/>
        </w:rPr>
        <w:t>T</w:t>
      </w:r>
      <w:r w:rsidRPr="00AC5030">
        <w:rPr>
          <w:rFonts w:eastAsia="Cambria" w:cstheme="minorHAnsi"/>
          <w:sz w:val="24"/>
          <w:szCs w:val="24"/>
        </w:rPr>
        <w:t xml:space="preserve">) </w:t>
      </w:r>
      <w:r w:rsidRPr="00AC5030">
        <w:rPr>
          <w:rFonts w:eastAsia="Cambria" w:cstheme="minorHAnsi"/>
          <w:spacing w:val="1"/>
          <w:sz w:val="24"/>
          <w:szCs w:val="24"/>
        </w:rPr>
        <w:t>anal</w:t>
      </w:r>
      <w:r w:rsidRPr="00AC5030">
        <w:rPr>
          <w:rFonts w:eastAsia="Cambria" w:cstheme="minorHAnsi"/>
          <w:sz w:val="24"/>
          <w:szCs w:val="24"/>
        </w:rPr>
        <w:t>izi</w:t>
      </w:r>
    </w:p>
    <w:p w:rsidR="00D17739" w:rsidRPr="00AC5030" w:rsidRDefault="00D17739" w:rsidP="00D17739">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Cambria" w:cstheme="minorHAnsi"/>
          <w:spacing w:val="-1"/>
          <w:sz w:val="24"/>
          <w:szCs w:val="24"/>
        </w:rPr>
        <w:t>T</w:t>
      </w:r>
      <w:r w:rsidRPr="00AC5030">
        <w:rPr>
          <w:rFonts w:eastAsia="Cambria" w:cstheme="minorHAnsi"/>
          <w:spacing w:val="1"/>
          <w:sz w:val="24"/>
          <w:szCs w:val="24"/>
        </w:rPr>
        <w:t>e</w:t>
      </w:r>
      <w:r w:rsidRPr="00AC5030">
        <w:rPr>
          <w:rFonts w:eastAsia="Cambria" w:cstheme="minorHAnsi"/>
          <w:sz w:val="24"/>
          <w:szCs w:val="24"/>
        </w:rPr>
        <w:t>s</w:t>
      </w:r>
      <w:r w:rsidRPr="00AC5030">
        <w:rPr>
          <w:rFonts w:eastAsia="Cambria" w:cstheme="minorHAnsi"/>
          <w:spacing w:val="1"/>
          <w:sz w:val="24"/>
          <w:szCs w:val="24"/>
        </w:rPr>
        <w:t>p</w:t>
      </w:r>
      <w:r w:rsidRPr="00AC5030">
        <w:rPr>
          <w:rFonts w:eastAsia="Cambria" w:cstheme="minorHAnsi"/>
          <w:sz w:val="24"/>
          <w:szCs w:val="24"/>
        </w:rPr>
        <w:t>itveih</w:t>
      </w:r>
      <w:r w:rsidRPr="00AC5030">
        <w:rPr>
          <w:rFonts w:eastAsia="Cambria" w:cstheme="minorHAnsi"/>
          <w:spacing w:val="1"/>
          <w:sz w:val="24"/>
          <w:szCs w:val="24"/>
        </w:rPr>
        <w:t>t</w:t>
      </w:r>
      <w:r w:rsidRPr="00AC5030">
        <w:rPr>
          <w:rFonts w:eastAsia="Cambria" w:cstheme="minorHAnsi"/>
          <w:sz w:val="24"/>
          <w:szCs w:val="24"/>
        </w:rPr>
        <w:t>iy</w:t>
      </w:r>
      <w:r w:rsidRPr="00AC5030">
        <w:rPr>
          <w:rFonts w:eastAsia="Cambria" w:cstheme="minorHAnsi"/>
          <w:spacing w:val="1"/>
          <w:sz w:val="24"/>
          <w:szCs w:val="24"/>
        </w:rPr>
        <w:t>a</w:t>
      </w:r>
      <w:r w:rsidRPr="00AC5030">
        <w:rPr>
          <w:rFonts w:eastAsia="Cambria" w:cstheme="minorHAnsi"/>
          <w:spacing w:val="-1"/>
          <w:sz w:val="24"/>
          <w:szCs w:val="24"/>
        </w:rPr>
        <w:t>ç</w:t>
      </w:r>
      <w:r w:rsidRPr="00AC5030">
        <w:rPr>
          <w:rFonts w:eastAsia="Cambria" w:cstheme="minorHAnsi"/>
          <w:spacing w:val="-2"/>
          <w:sz w:val="24"/>
          <w:szCs w:val="24"/>
        </w:rPr>
        <w:t>l</w:t>
      </w:r>
      <w:r w:rsidRPr="00AC5030">
        <w:rPr>
          <w:rFonts w:eastAsia="Cambria" w:cstheme="minorHAnsi"/>
          <w:spacing w:val="1"/>
          <w:sz w:val="24"/>
          <w:szCs w:val="24"/>
        </w:rPr>
        <w:t>ar</w:t>
      </w:r>
      <w:r w:rsidRPr="00AC5030">
        <w:rPr>
          <w:rFonts w:eastAsia="Cambria" w:cstheme="minorHAnsi"/>
          <w:sz w:val="24"/>
          <w:szCs w:val="24"/>
        </w:rPr>
        <w:t>ın</w:t>
      </w:r>
      <w:r w:rsidRPr="00AC5030">
        <w:rPr>
          <w:rFonts w:eastAsia="Cambria" w:cstheme="minorHAnsi"/>
          <w:spacing w:val="-3"/>
          <w:sz w:val="24"/>
          <w:szCs w:val="24"/>
        </w:rPr>
        <w:t>b</w:t>
      </w:r>
      <w:r w:rsidRPr="00AC5030">
        <w:rPr>
          <w:rFonts w:eastAsia="Cambria" w:cstheme="minorHAnsi"/>
          <w:spacing w:val="1"/>
          <w:sz w:val="24"/>
          <w:szCs w:val="24"/>
        </w:rPr>
        <w:t>e</w:t>
      </w:r>
      <w:r w:rsidRPr="00AC5030">
        <w:rPr>
          <w:rFonts w:eastAsia="Cambria" w:cstheme="minorHAnsi"/>
          <w:spacing w:val="-2"/>
          <w:sz w:val="24"/>
          <w:szCs w:val="24"/>
        </w:rPr>
        <w:t>l</w:t>
      </w:r>
      <w:r w:rsidRPr="00AC5030">
        <w:rPr>
          <w:rFonts w:eastAsia="Cambria" w:cstheme="minorHAnsi"/>
          <w:sz w:val="24"/>
          <w:szCs w:val="24"/>
        </w:rPr>
        <w:t>i</w:t>
      </w:r>
      <w:r w:rsidRPr="00AC5030">
        <w:rPr>
          <w:rFonts w:eastAsia="Cambria" w:cstheme="minorHAnsi"/>
          <w:spacing w:val="1"/>
          <w:sz w:val="24"/>
          <w:szCs w:val="24"/>
        </w:rPr>
        <w:t>rlen</w:t>
      </w:r>
      <w:r w:rsidRPr="00AC5030">
        <w:rPr>
          <w:rFonts w:eastAsia="Cambria" w:cstheme="minorHAnsi"/>
          <w:spacing w:val="-2"/>
          <w:sz w:val="24"/>
          <w:szCs w:val="24"/>
        </w:rPr>
        <w:t>m</w:t>
      </w:r>
      <w:r w:rsidRPr="00AC5030">
        <w:rPr>
          <w:rFonts w:eastAsia="Cambria" w:cstheme="minorHAnsi"/>
          <w:spacing w:val="1"/>
          <w:sz w:val="24"/>
          <w:szCs w:val="24"/>
        </w:rPr>
        <w:t>e</w:t>
      </w:r>
      <w:r w:rsidRPr="00AC5030">
        <w:rPr>
          <w:rFonts w:eastAsia="Cambria" w:cstheme="minorHAnsi"/>
          <w:sz w:val="24"/>
          <w:szCs w:val="24"/>
        </w:rPr>
        <w:t>si</w:t>
      </w:r>
    </w:p>
    <w:p w:rsidR="000A1D4F" w:rsidRPr="00BE08B3" w:rsidRDefault="00EC3F4F" w:rsidP="00723206">
      <w:pPr>
        <w:pStyle w:val="Balk1"/>
        <w:rPr>
          <w:rFonts w:ascii="Gotham Narrow Bold" w:eastAsia="Times New Roman" w:hAnsi="Gotham Narrow Bold" w:cs="Times New Roman"/>
          <w:b/>
          <w:bCs/>
          <w:color w:val="C00000"/>
          <w:sz w:val="28"/>
          <w:szCs w:val="28"/>
        </w:rPr>
      </w:pPr>
      <w:r w:rsidRPr="00BE08B3">
        <w:rPr>
          <w:rFonts w:ascii="Gotham Narrow Bold" w:eastAsia="Times New Roman" w:hAnsi="Gotham Narrow Bold" w:cs="Times New Roman"/>
          <w:b/>
          <w:bCs/>
          <w:color w:val="C00000"/>
          <w:sz w:val="28"/>
          <w:szCs w:val="28"/>
        </w:rPr>
        <w:t>KurumsalTarihçe</w:t>
      </w:r>
      <w:bookmarkEnd w:id="9"/>
    </w:p>
    <w:p w:rsidR="00186B3E" w:rsidRPr="00BE08B3" w:rsidRDefault="00186B3E" w:rsidP="00186B3E">
      <w:pPr>
        <w:rPr>
          <w:rFonts w:ascii="Gotham Narrow Bold" w:hAnsi="Gotham Narrow Bold"/>
        </w:rPr>
      </w:pPr>
    </w:p>
    <w:p w:rsidR="000D12B8" w:rsidRDefault="00CB7CB0" w:rsidP="007F5F1D">
      <w:pPr>
        <w:spacing w:line="360" w:lineRule="auto"/>
        <w:rPr>
          <w:rFonts w:ascii="Gotham Narrow Book" w:hAnsi="Gotham Narrow Book" w:cs="Segoe UI"/>
          <w:sz w:val="24"/>
          <w:szCs w:val="24"/>
          <w:shd w:val="clear" w:color="auto" w:fill="FFFFFF"/>
        </w:rPr>
      </w:pPr>
      <w:r w:rsidRPr="00CB7CB0">
        <w:rPr>
          <w:rFonts w:ascii="Gotham Narrow Book" w:hAnsi="Gotham Narrow Book" w:cs="Segoe UI"/>
          <w:sz w:val="24"/>
          <w:szCs w:val="24"/>
          <w:shd w:val="clear" w:color="auto" w:fill="FFFFFF"/>
        </w:rPr>
        <w:t>1923'te Cumhuriyet'in ilanı ile birlikte yapılan mülki taksimatta yapılan değişiklikle mahalle, Cinis adı altında Aşkale Merkez Bucağı'na bağlandı. 1950 yılında yeni bir değişiklikle Karabıyık Bucağına bağlanan Cinis Köyü'nün adı, 1960 yılında "</w:t>
      </w:r>
      <w:r w:rsidRPr="00CB7CB0">
        <w:rPr>
          <w:rStyle w:val="Gl"/>
          <w:rFonts w:ascii="Gotham Narrow Book" w:hAnsi="Gotham Narrow Book"/>
          <w:color w:val="111111"/>
          <w:sz w:val="24"/>
          <w:szCs w:val="24"/>
        </w:rPr>
        <w:t>Ortabahçe</w:t>
      </w:r>
      <w:r w:rsidRPr="00CB7CB0">
        <w:rPr>
          <w:rFonts w:ascii="Gotham Narrow Book" w:hAnsi="Gotham Narrow Book" w:cs="Segoe UI"/>
          <w:sz w:val="24"/>
          <w:szCs w:val="24"/>
          <w:shd w:val="clear" w:color="auto" w:fill="FFFFFF"/>
        </w:rPr>
        <w:t xml:space="preserve">" olarak; bağlı bulunduğu Karabıyık Bucağı'nın adı da "Kandilli" olarak değiştirildi. 2008 yılında köy statüsünden çıkarılan </w:t>
      </w:r>
      <w:r w:rsidRPr="00CB7CB0">
        <w:rPr>
          <w:rStyle w:val="Gl"/>
          <w:rFonts w:ascii="Gotham Narrow Book" w:hAnsi="Gotham Narrow Book"/>
          <w:color w:val="111111"/>
          <w:sz w:val="24"/>
          <w:szCs w:val="24"/>
        </w:rPr>
        <w:t>Ortabahçe</w:t>
      </w:r>
      <w:r w:rsidRPr="00CB7CB0">
        <w:rPr>
          <w:rFonts w:ascii="Gotham Narrow Book" w:hAnsi="Gotham Narrow Book" w:cs="Segoe UI"/>
          <w:sz w:val="24"/>
          <w:szCs w:val="24"/>
          <w:shd w:val="clear" w:color="auto" w:fill="FFFFFF"/>
        </w:rPr>
        <w:t>, Kandilli Belde Belediyesi'ne bağlı bir mahalle haline getirildi.</w:t>
      </w:r>
    </w:p>
    <w:p w:rsidR="00D17739" w:rsidRDefault="00D17739" w:rsidP="00723206">
      <w:pPr>
        <w:pStyle w:val="Balk1"/>
        <w:rPr>
          <w:rFonts w:ascii="Gotham Narrow Bold" w:hAnsi="Gotham Narrow Bold"/>
          <w:b/>
          <w:bCs/>
          <w:color w:val="CC0000"/>
          <w:sz w:val="28"/>
          <w:szCs w:val="28"/>
        </w:rPr>
      </w:pPr>
      <w:bookmarkStart w:id="10" w:name="_Toc167675098"/>
    </w:p>
    <w:p w:rsidR="00D17739" w:rsidRDefault="00D17739" w:rsidP="00D17739"/>
    <w:p w:rsidR="00D17739" w:rsidRPr="00D17739" w:rsidRDefault="00D17739" w:rsidP="00D17739"/>
    <w:p w:rsidR="00922127" w:rsidRPr="00BE08B3" w:rsidRDefault="00922127" w:rsidP="00723206">
      <w:pPr>
        <w:pStyle w:val="Balk1"/>
        <w:rPr>
          <w:rFonts w:ascii="Gotham Narrow Bold" w:hAnsi="Gotham Narrow Bold"/>
          <w:b/>
          <w:bCs/>
          <w:color w:val="CC0000"/>
          <w:sz w:val="28"/>
          <w:szCs w:val="28"/>
        </w:rPr>
      </w:pPr>
      <w:r w:rsidRPr="00BE08B3">
        <w:rPr>
          <w:rFonts w:ascii="Gotham Narrow Bold" w:hAnsi="Gotham Narrow Bold"/>
          <w:b/>
          <w:bCs/>
          <w:color w:val="CC0000"/>
          <w:sz w:val="28"/>
          <w:szCs w:val="28"/>
        </w:rPr>
        <w:lastRenderedPageBreak/>
        <w:t>2019-2023 Stratejik Planının Değerlendirilmesi</w:t>
      </w:r>
      <w:bookmarkEnd w:id="10"/>
    </w:p>
    <w:p w:rsidR="00482676" w:rsidRPr="00BE08B3" w:rsidRDefault="00482676" w:rsidP="00FF625E">
      <w:pPr>
        <w:autoSpaceDE w:val="0"/>
        <w:autoSpaceDN w:val="0"/>
        <w:adjustRightInd w:val="0"/>
        <w:spacing w:after="0" w:line="240" w:lineRule="auto"/>
        <w:rPr>
          <w:rFonts w:ascii="Gotham Narrow Bold" w:hAnsi="Gotham Narrow Bold"/>
          <w:b/>
          <w:bCs/>
          <w:color w:val="CC0000"/>
          <w:sz w:val="24"/>
          <w:szCs w:val="24"/>
        </w:rPr>
      </w:pPr>
    </w:p>
    <w:p w:rsidR="00D17739" w:rsidRPr="003E17E3" w:rsidRDefault="00D17739" w:rsidP="00D17739">
      <w:pPr>
        <w:spacing w:after="72" w:line="240" w:lineRule="auto"/>
        <w:ind w:firstLine="708"/>
        <w:jc w:val="both"/>
        <w:rPr>
          <w:rFonts w:cstheme="minorHAnsi"/>
          <w:sz w:val="24"/>
        </w:rPr>
      </w:pPr>
      <w:r>
        <w:rPr>
          <w:rFonts w:cstheme="minorHAnsi"/>
          <w:color w:val="000000" w:themeColor="text1"/>
          <w:sz w:val="24"/>
          <w:szCs w:val="24"/>
        </w:rPr>
        <w:t>Ortabahçe</w:t>
      </w:r>
      <w:r w:rsidRPr="003E17E3">
        <w:rPr>
          <w:rFonts w:cstheme="minorHAnsi"/>
          <w:color w:val="000000" w:themeColor="text1"/>
          <w:sz w:val="24"/>
          <w:szCs w:val="24"/>
        </w:rPr>
        <w:t xml:space="preserve"> Ortaokulu 2019-2023 Stratejik Planını</w:t>
      </w:r>
      <w:r w:rsidRPr="003E17E3">
        <w:rPr>
          <w:rFonts w:cstheme="minorHAnsi"/>
          <w:sz w:val="24"/>
        </w:rPr>
        <w:t xml:space="preserve"> üç tema üzerine şekillendirilmiş, temalara bağlı amaçlar, hedefler ve performans göstergeleri belirlenmiştir. </w:t>
      </w:r>
    </w:p>
    <w:p w:rsidR="00D17739" w:rsidRDefault="00D17739" w:rsidP="00D17739">
      <w:pPr>
        <w:spacing w:after="72" w:line="240" w:lineRule="auto"/>
        <w:ind w:firstLine="708"/>
        <w:jc w:val="both"/>
        <w:rPr>
          <w:rFonts w:ascii="Times New Roman" w:hAnsi="Times New Roman" w:cs="Times New Roman"/>
          <w:sz w:val="24"/>
        </w:rPr>
      </w:pPr>
      <w:r w:rsidRPr="003E17E3">
        <w:rPr>
          <w:rFonts w:cstheme="minorHAnsi"/>
          <w:sz w:val="24"/>
        </w:rPr>
        <w:t>Genel olarak okuluz stratejik planı hedeflerine ulaşma durumu aşağıdaki özet değerlendirme tablosundaki değerlerde gerçekleşmiştir</w:t>
      </w:r>
      <w:r>
        <w:rPr>
          <w:rFonts w:ascii="Times New Roman" w:hAnsi="Times New Roman" w:cs="Times New Roman"/>
          <w:sz w:val="24"/>
        </w:rPr>
        <w:t xml:space="preserve">. </w:t>
      </w:r>
    </w:p>
    <w:tbl>
      <w:tblPr>
        <w:tblW w:w="9698" w:type="dxa"/>
        <w:tblInd w:w="-10" w:type="dxa"/>
        <w:tblCellMar>
          <w:left w:w="70" w:type="dxa"/>
          <w:right w:w="70" w:type="dxa"/>
        </w:tblCellMar>
        <w:tblLook w:val="04A0"/>
      </w:tblPr>
      <w:tblGrid>
        <w:gridCol w:w="2006"/>
        <w:gridCol w:w="2518"/>
        <w:gridCol w:w="3131"/>
        <w:gridCol w:w="951"/>
        <w:gridCol w:w="1092"/>
      </w:tblGrid>
      <w:tr w:rsidR="00D17739" w:rsidRPr="00882526" w:rsidTr="00944020">
        <w:trPr>
          <w:trHeight w:val="356"/>
        </w:trPr>
        <w:tc>
          <w:tcPr>
            <w:tcW w:w="2006"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518" w:type="dxa"/>
            <w:tcBorders>
              <w:top w:val="single" w:sz="8" w:space="0" w:color="auto"/>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131" w:type="dxa"/>
            <w:tcBorders>
              <w:top w:val="single" w:sz="4" w:space="0" w:color="auto"/>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51" w:type="dxa"/>
            <w:tcBorders>
              <w:top w:val="single" w:sz="8" w:space="0" w:color="auto"/>
              <w:left w:val="nil"/>
              <w:bottom w:val="single" w:sz="4" w:space="0" w:color="auto"/>
              <w:right w:val="single" w:sz="4" w:space="0" w:color="auto"/>
            </w:tcBorders>
            <w:shd w:val="clear" w:color="000000" w:fill="FFFFCC"/>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1092" w:type="dxa"/>
            <w:tcBorders>
              <w:top w:val="single" w:sz="8" w:space="0" w:color="auto"/>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D17739" w:rsidRPr="00882526" w:rsidTr="00944020">
        <w:trPr>
          <w:trHeight w:val="448"/>
        </w:trPr>
        <w:tc>
          <w:tcPr>
            <w:tcW w:w="2006" w:type="dxa"/>
            <w:vMerge w:val="restart"/>
            <w:tcBorders>
              <w:top w:val="nil"/>
              <w:left w:val="single" w:sz="8" w:space="0" w:color="auto"/>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518" w:type="dxa"/>
            <w:vMerge w:val="restart"/>
            <w:tcBorders>
              <w:top w:val="nil"/>
              <w:left w:val="single" w:sz="4" w:space="0" w:color="auto"/>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Stratejik Hedef 1.1.  Öğrencilerinin okullaşma oranları artırılacak,  uyum ve devamsızlık sorunları giderilecektir.</w:t>
            </w: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98%</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98%</w:t>
            </w:r>
          </w:p>
        </w:tc>
      </w:tr>
      <w:tr w:rsidR="00D17739" w:rsidRPr="00882526" w:rsidTr="00944020">
        <w:trPr>
          <w:trHeight w:val="448"/>
        </w:trPr>
        <w:tc>
          <w:tcPr>
            <w:tcW w:w="2006" w:type="dxa"/>
            <w:vMerge/>
            <w:tcBorders>
              <w:top w:val="nil"/>
              <w:left w:val="single" w:sz="8"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20"/>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color w:val="000000"/>
                <w:sz w:val="14"/>
                <w:szCs w:val="20"/>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oryantasyon eğitimine katılanların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D17739" w:rsidRPr="00882526" w:rsidTr="00944020">
        <w:trPr>
          <w:trHeight w:val="448"/>
        </w:trPr>
        <w:tc>
          <w:tcPr>
            <w:tcW w:w="2006" w:type="dxa"/>
            <w:vMerge/>
            <w:tcBorders>
              <w:top w:val="nil"/>
              <w:left w:val="single" w:sz="8"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20"/>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color w:val="000000"/>
                <w:sz w:val="14"/>
                <w:szCs w:val="20"/>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3,5%</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3,0%</w:t>
            </w:r>
          </w:p>
        </w:tc>
      </w:tr>
      <w:tr w:rsidR="00D17739" w:rsidRPr="00882526" w:rsidTr="00944020">
        <w:trPr>
          <w:trHeight w:val="448"/>
        </w:trPr>
        <w:tc>
          <w:tcPr>
            <w:tcW w:w="2006" w:type="dxa"/>
            <w:vMerge/>
            <w:tcBorders>
              <w:top w:val="nil"/>
              <w:left w:val="single" w:sz="8"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20"/>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color w:val="000000"/>
                <w:sz w:val="14"/>
                <w:szCs w:val="20"/>
                <w:lang w:eastAsia="tr-TR"/>
              </w:rPr>
            </w:pPr>
          </w:p>
        </w:tc>
        <w:tc>
          <w:tcPr>
            <w:tcW w:w="3131" w:type="dxa"/>
            <w:tcBorders>
              <w:top w:val="nil"/>
              <w:left w:val="nil"/>
              <w:bottom w:val="single" w:sz="8"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D17739" w:rsidRPr="00882526" w:rsidTr="00944020">
        <w:trPr>
          <w:trHeight w:val="506"/>
        </w:trPr>
        <w:tc>
          <w:tcPr>
            <w:tcW w:w="2006"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51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2.1.  Bütün bireylerin bedensel, ruhsal ve zihinsel gelişimlerine yönelik faaliyetlere katılım oranını ve öğrencilerin akademik başarı düzeylerini artırmak.</w:t>
            </w: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yıl sonu İngilizce dersi başarı puanı ortalamaları </w:t>
            </w:r>
          </w:p>
        </w:tc>
        <w:tc>
          <w:tcPr>
            <w:tcW w:w="951" w:type="dxa"/>
            <w:tcBorders>
              <w:top w:val="single" w:sz="8" w:space="0" w:color="auto"/>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1092" w:type="dxa"/>
            <w:tcBorders>
              <w:top w:val="single" w:sz="8" w:space="0" w:color="auto"/>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single" w:sz="8" w:space="0" w:color="auto"/>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11</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12</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65%</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96%</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val="restart"/>
            <w:tcBorders>
              <w:top w:val="nil"/>
              <w:left w:val="single" w:sz="4" w:space="0" w:color="auto"/>
              <w:bottom w:val="single" w:sz="4" w:space="0" w:color="auto"/>
              <w:right w:val="single" w:sz="4" w:space="0" w:color="auto"/>
            </w:tcBorders>
            <w:shd w:val="clear" w:color="000000" w:fill="CCFFCC"/>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2.2.  Eğitimde yenilikçi yaklaşımları kullanarak yerel, ulusal ve uluslararası projelerle; bireylerin yeterliliğini ve uluslararası öğrenci/öğretmen hareketliliğini artırmak.</w:t>
            </w:r>
          </w:p>
        </w:tc>
        <w:tc>
          <w:tcPr>
            <w:tcW w:w="3131" w:type="dxa"/>
            <w:tcBorders>
              <w:top w:val="nil"/>
              <w:left w:val="nil"/>
              <w:bottom w:val="single" w:sz="4" w:space="0" w:color="auto"/>
              <w:right w:val="single" w:sz="4" w:space="0" w:color="auto"/>
            </w:tcBorders>
            <w:shd w:val="clear" w:color="000000" w:fill="CCFFCC"/>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CCFFCC"/>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5</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5</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2.3 Okulumuzun yönetsel süreçleri, etkin bir izleme ve değerlendirme sistemiyle desteklenen, katılımcı, şeffaf ve hesap verebilir biçimde geliştirilecektir.</w:t>
            </w: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80%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Çalışanların motivasyonunu arttırmaya yönelik yapılan faaliyetlerin sayısı</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D17739" w:rsidRPr="00882526" w:rsidTr="00944020">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8"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D17739" w:rsidRPr="00882526" w:rsidTr="00944020">
        <w:trPr>
          <w:trHeight w:val="515"/>
        </w:trPr>
        <w:tc>
          <w:tcPr>
            <w:tcW w:w="2006" w:type="dxa"/>
            <w:vMerge w:val="restart"/>
            <w:tcBorders>
              <w:top w:val="nil"/>
              <w:left w:val="single" w:sz="8" w:space="0" w:color="auto"/>
              <w:bottom w:val="single" w:sz="8" w:space="0" w:color="000000"/>
              <w:right w:val="single" w:sz="4" w:space="0" w:color="auto"/>
            </w:tcBorders>
            <w:shd w:val="clear" w:color="000000" w:fill="FFFFFF"/>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51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17739" w:rsidRPr="00882526" w:rsidRDefault="00D17739" w:rsidP="00944020">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51" w:type="dxa"/>
            <w:tcBorders>
              <w:top w:val="single" w:sz="8" w:space="0" w:color="auto"/>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single" w:sz="8" w:space="0" w:color="auto"/>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D17739" w:rsidRPr="00882526" w:rsidTr="00944020">
        <w:trPr>
          <w:trHeight w:val="515"/>
        </w:trPr>
        <w:tc>
          <w:tcPr>
            <w:tcW w:w="2006" w:type="dxa"/>
            <w:vMerge/>
            <w:tcBorders>
              <w:top w:val="nil"/>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24</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22</w:t>
            </w:r>
          </w:p>
        </w:tc>
      </w:tr>
      <w:tr w:rsidR="00D17739" w:rsidRPr="00882526" w:rsidTr="00944020">
        <w:trPr>
          <w:trHeight w:val="515"/>
        </w:trPr>
        <w:tc>
          <w:tcPr>
            <w:tcW w:w="2006" w:type="dxa"/>
            <w:vMerge/>
            <w:tcBorders>
              <w:top w:val="nil"/>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güvenliğinin yeterlilik  durumu  (1=Yeterli, 0=Yetersiz)</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D17739" w:rsidRPr="00882526" w:rsidTr="00944020">
        <w:trPr>
          <w:trHeight w:val="515"/>
        </w:trPr>
        <w:tc>
          <w:tcPr>
            <w:tcW w:w="2006" w:type="dxa"/>
            <w:vMerge/>
            <w:tcBorders>
              <w:top w:val="nil"/>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51" w:type="dxa"/>
            <w:tcBorders>
              <w:top w:val="nil"/>
              <w:left w:val="nil"/>
              <w:bottom w:val="single" w:sz="4"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D17739" w:rsidRPr="00882526" w:rsidTr="00944020">
        <w:trPr>
          <w:trHeight w:val="515"/>
        </w:trPr>
        <w:tc>
          <w:tcPr>
            <w:tcW w:w="2006" w:type="dxa"/>
            <w:vMerge/>
            <w:tcBorders>
              <w:top w:val="nil"/>
              <w:left w:val="single" w:sz="8"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D17739" w:rsidRPr="00882526" w:rsidRDefault="00D17739" w:rsidP="00944020">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8" w:space="0" w:color="auto"/>
              <w:right w:val="single" w:sz="4" w:space="0" w:color="auto"/>
            </w:tcBorders>
            <w:shd w:val="clear" w:color="000000" w:fill="FFFFFF"/>
            <w:vAlign w:val="center"/>
            <w:hideMark/>
          </w:tcPr>
          <w:p w:rsidR="00D17739" w:rsidRPr="00882526" w:rsidRDefault="00D17739" w:rsidP="00944020">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51" w:type="dxa"/>
            <w:tcBorders>
              <w:top w:val="nil"/>
              <w:left w:val="nil"/>
              <w:bottom w:val="single" w:sz="8" w:space="0" w:color="auto"/>
              <w:right w:val="single" w:sz="4" w:space="0" w:color="auto"/>
            </w:tcBorders>
            <w:shd w:val="clear" w:color="000000" w:fill="FFFFCC"/>
            <w:noWrap/>
            <w:vAlign w:val="center"/>
            <w:hideMark/>
          </w:tcPr>
          <w:p w:rsidR="00D17739" w:rsidRPr="00882526" w:rsidRDefault="00D17739" w:rsidP="00944020">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8" w:space="0" w:color="auto"/>
              <w:right w:val="single" w:sz="4" w:space="0" w:color="auto"/>
            </w:tcBorders>
            <w:shd w:val="clear" w:color="000000" w:fill="FFCC99"/>
            <w:vAlign w:val="center"/>
            <w:hideMark/>
          </w:tcPr>
          <w:p w:rsidR="00D17739" w:rsidRPr="00882526" w:rsidRDefault="00D17739" w:rsidP="00944020">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bl>
    <w:p w:rsidR="00D17739" w:rsidRDefault="00D17739" w:rsidP="00D17739">
      <w:pPr>
        <w:spacing w:after="72" w:line="240" w:lineRule="auto"/>
        <w:ind w:firstLine="708"/>
        <w:jc w:val="both"/>
        <w:rPr>
          <w:rFonts w:ascii="Times New Roman" w:hAnsi="Times New Roman" w:cs="Times New Roman"/>
          <w:sz w:val="24"/>
        </w:rPr>
      </w:pPr>
    </w:p>
    <w:p w:rsidR="00D17739" w:rsidRDefault="00D17739" w:rsidP="00D17739">
      <w:pPr>
        <w:spacing w:after="72" w:line="240" w:lineRule="auto"/>
        <w:ind w:firstLine="708"/>
        <w:jc w:val="both"/>
        <w:rPr>
          <w:rFonts w:ascii="Times New Roman" w:hAnsi="Times New Roman" w:cs="Times New Roman"/>
          <w:sz w:val="24"/>
        </w:rPr>
      </w:pPr>
    </w:p>
    <w:p w:rsidR="00D17739" w:rsidRPr="007C1734" w:rsidRDefault="00D17739" w:rsidP="00D17739">
      <w:pPr>
        <w:spacing w:after="72" w:line="240" w:lineRule="auto"/>
        <w:jc w:val="both"/>
        <w:rPr>
          <w:rFonts w:cstheme="minorHAnsi"/>
          <w:sz w:val="24"/>
          <w:szCs w:val="24"/>
        </w:rPr>
      </w:pPr>
      <w:r w:rsidRPr="007C1734">
        <w:rPr>
          <w:rFonts w:cstheme="minorHAnsi"/>
          <w:sz w:val="24"/>
          <w:szCs w:val="24"/>
        </w:rPr>
        <w:lastRenderedPageBreak/>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p>
    <w:p w:rsidR="00D17739" w:rsidRPr="007C1734" w:rsidRDefault="00D17739" w:rsidP="00D17739">
      <w:pPr>
        <w:spacing w:after="72" w:line="240" w:lineRule="auto"/>
        <w:jc w:val="both"/>
        <w:rPr>
          <w:rFonts w:eastAsia="Times New Roman" w:cstheme="minorHAnsi"/>
          <w:b/>
          <w:bCs/>
          <w:color w:val="000000"/>
          <w:sz w:val="24"/>
          <w:szCs w:val="24"/>
          <w:lang w:eastAsia="tr-TR"/>
        </w:rPr>
      </w:pPr>
      <w:r w:rsidRPr="007C1734">
        <w:rPr>
          <w:rFonts w:cstheme="minorHAnsi"/>
          <w:sz w:val="24"/>
          <w:szCs w:val="24"/>
        </w:rPr>
        <w:t>2-Eğitim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p>
    <w:p w:rsidR="00D17739" w:rsidRPr="00600FFF" w:rsidRDefault="00D17739" w:rsidP="00600FFF">
      <w:pPr>
        <w:spacing w:after="72" w:line="240" w:lineRule="auto"/>
        <w:jc w:val="both"/>
        <w:rPr>
          <w:rFonts w:cstheme="minorHAnsi"/>
          <w:sz w:val="24"/>
          <w:szCs w:val="24"/>
        </w:rPr>
      </w:pPr>
      <w:r w:rsidRPr="007C1734">
        <w:rPr>
          <w:rFonts w:cstheme="minorHAnsi"/>
          <w:sz w:val="24"/>
          <w:szCs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0F3B72" w:rsidRPr="00BE08B3" w:rsidRDefault="00EC3F4F" w:rsidP="00723206">
      <w:pPr>
        <w:pStyle w:val="Balk1"/>
        <w:rPr>
          <w:rFonts w:ascii="Gotham Narrow Bold" w:hAnsi="Gotham Narrow Bold"/>
          <w:b/>
          <w:bCs/>
          <w:color w:val="C00000"/>
          <w:sz w:val="28"/>
          <w:szCs w:val="28"/>
        </w:rPr>
      </w:pPr>
      <w:bookmarkStart w:id="11" w:name="_Toc167675099"/>
      <w:r w:rsidRPr="00BE08B3">
        <w:rPr>
          <w:rFonts w:ascii="Gotham Narrow Bold" w:hAnsi="Gotham Narrow Bold"/>
          <w:b/>
          <w:bCs/>
          <w:color w:val="C00000"/>
          <w:sz w:val="28"/>
          <w:szCs w:val="28"/>
        </w:rPr>
        <w:t>Mevzuat Analizi</w:t>
      </w:r>
      <w:bookmarkEnd w:id="11"/>
    </w:p>
    <w:p w:rsidR="00186B3E" w:rsidRPr="00BE08B3" w:rsidRDefault="00186B3E" w:rsidP="00186B3E">
      <w:pPr>
        <w:rPr>
          <w:rFonts w:ascii="Gotham Narrow Bold" w:hAnsi="Gotham Narrow Bold"/>
        </w:rPr>
      </w:pPr>
    </w:p>
    <w:p w:rsidR="00041833" w:rsidRPr="00BE08B3" w:rsidRDefault="00041833" w:rsidP="00C409A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10.07.2018 tarihli ve 30474 sayılı </w:t>
      </w:r>
      <w:r w:rsidR="00BF460C" w:rsidRPr="00BE08B3">
        <w:rPr>
          <w:rFonts w:ascii="Gotham Narrow Bold" w:hAnsi="Gotham Narrow Bold"/>
          <w:color w:val="000000" w:themeColor="text1"/>
          <w:sz w:val="24"/>
          <w:szCs w:val="24"/>
        </w:rPr>
        <w:t>Resmî</w:t>
      </w:r>
      <w:r w:rsidRPr="00BE08B3">
        <w:rPr>
          <w:rFonts w:ascii="Gotham Narrow Bold" w:hAnsi="Gotham Narrow Bold"/>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BE08B3">
        <w:rPr>
          <w:rFonts w:ascii="Gotham Narrow Bold" w:hAnsi="Gotham Narrow Bold"/>
          <w:color w:val="000000" w:themeColor="text1"/>
          <w:sz w:val="24"/>
          <w:szCs w:val="24"/>
        </w:rPr>
        <w:t>ve</w:t>
      </w:r>
      <w:r w:rsidRPr="00BE08B3">
        <w:rPr>
          <w:rFonts w:ascii="Gotham Narrow Bold" w:hAnsi="Gotham Narrow Bold"/>
          <w:color w:val="000000" w:themeColor="text1"/>
          <w:sz w:val="24"/>
          <w:szCs w:val="24"/>
        </w:rPr>
        <w:t xml:space="preserve"> İlçe Millî Eğitim Müdürlük</w:t>
      </w:r>
      <w:r w:rsidR="001D3C18" w:rsidRPr="00BE08B3">
        <w:rPr>
          <w:rFonts w:ascii="Gotham Narrow Bold" w:hAnsi="Gotham Narrow Bold"/>
          <w:color w:val="000000" w:themeColor="text1"/>
          <w:sz w:val="24"/>
          <w:szCs w:val="24"/>
        </w:rPr>
        <w:t>leri Yönetmeliği ile oluşturulan</w:t>
      </w:r>
      <w:r w:rsidRPr="00BE08B3">
        <w:rPr>
          <w:rFonts w:ascii="Gotham Narrow Bold" w:hAnsi="Gotham Narrow Bold"/>
          <w:color w:val="000000" w:themeColor="text1"/>
          <w:sz w:val="24"/>
          <w:szCs w:val="24"/>
        </w:rPr>
        <w:t>, Millî Eğitim Bakanlığının görev ve uygulamalarını taşra teşkilatı olarak yürütmekle görevli olan İl ve İlçe Millî Eğitim Müdürlüklerinin görevleri ve uygulama birimleri şunlardır:</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2. 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3. Eğitim sisteminin yeniliklere açık, dinamik, ekonomik ve toplumsal gelişimin gerekleriyle uyumlu biçimde güncel teknik ve modeller ışığında tasarlanması ve </w:t>
      </w:r>
      <w:r w:rsidRPr="00BE08B3">
        <w:rPr>
          <w:rFonts w:ascii="Gotham Narrow Bold" w:hAnsi="Gotham Narrow Bold"/>
          <w:color w:val="000000" w:themeColor="text1"/>
          <w:sz w:val="24"/>
          <w:szCs w:val="24"/>
        </w:rPr>
        <w:lastRenderedPageBreak/>
        <w:t>geliştirilmesi amacıyla Millî Eğitim Bakanlığına uygulamaların izlenmesi, değerlendirilmesi ve raporlanması sonucunda görüş ve önerilerini bildirmek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rsidR="0065370C"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6. 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7. Millî Eğitim Bakanlığı adına yükseköğretim kurumları dışındaki eğitim ve öğretim kurumlarının açılmasına ilişkin iş ve işlemleri yürütmek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8. Yükseköğretim dışında kalan ve diğer kurum ve kuruluşlarca açılan örgün ve yaygın eğitim ve öğretim kurumlarının denklik derecelerini belirlemek, program ve düzenlemeler ile ilgili iş ve işlemleri yürütmek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9. Vatandaş odaklı yönetimin oluşturulması, idarenin geliştirilmesi, yönetim kalitesinin artırılması amacına yönelik hizmet standartlarının belirlenmesini sağlamak ve buna yönelik iş ve işlemleri düzenlemek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10.  PISA, TIMSS, ABİDE vb. ulusal ve uluslararası ölçme ve değerlendirme uygulamalarını il düzeyinde yürütmesi için gerekli tedbirleri almak</w:t>
      </w:r>
    </w:p>
    <w:p w:rsidR="00B00BB7" w:rsidRPr="00BE08B3" w:rsidRDefault="00B00BB7" w:rsidP="00B00BB7">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11. Kanunlar, Cumhurbaşkanlığı kararnameleri ve Millî Eğitim Bakanlığı tarafından verilen diğer görevleri yapmak</w:t>
      </w:r>
    </w:p>
    <w:p w:rsidR="0065370C" w:rsidRPr="00BE08B3" w:rsidRDefault="003F3D70" w:rsidP="000F3B72">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lastRenderedPageBreak/>
        <w:drawing>
          <wp:anchor distT="0" distB="0" distL="114300" distR="114300" simplePos="0" relativeHeight="251757568" behindDoc="1" locked="0" layoutInCell="1" allowOverlap="1">
            <wp:simplePos x="0" y="0"/>
            <wp:positionH relativeFrom="column">
              <wp:posOffset>913130</wp:posOffset>
            </wp:positionH>
            <wp:positionV relativeFrom="paragraph">
              <wp:posOffset>783590</wp:posOffset>
            </wp:positionV>
            <wp:extent cx="4643755" cy="3363595"/>
            <wp:effectExtent l="0" t="0" r="4445" b="8255"/>
            <wp:wrapTight wrapText="bothSides">
              <wp:wrapPolygon edited="0">
                <wp:start x="9393" y="0"/>
                <wp:lineTo x="5671" y="367"/>
                <wp:lineTo x="3544" y="979"/>
                <wp:lineTo x="3633" y="3915"/>
                <wp:lineTo x="2924" y="4404"/>
                <wp:lineTo x="2658" y="5016"/>
                <wp:lineTo x="2658" y="6484"/>
                <wp:lineTo x="2924" y="7829"/>
                <wp:lineTo x="3810" y="9787"/>
                <wp:lineTo x="2835" y="10643"/>
                <wp:lineTo x="1772" y="11744"/>
                <wp:lineTo x="1949" y="13701"/>
                <wp:lineTo x="1329" y="14435"/>
                <wp:lineTo x="975" y="15169"/>
                <wp:lineTo x="975" y="15659"/>
                <wp:lineTo x="0" y="17127"/>
                <wp:lineTo x="0" y="17494"/>
                <wp:lineTo x="266" y="17738"/>
                <wp:lineTo x="7798" y="19573"/>
                <wp:lineTo x="8063" y="20185"/>
                <wp:lineTo x="13734" y="21531"/>
                <wp:lineTo x="16038" y="21531"/>
                <wp:lineTo x="16659" y="21531"/>
                <wp:lineTo x="21532" y="18717"/>
                <wp:lineTo x="21532" y="18350"/>
                <wp:lineTo x="20735" y="17616"/>
                <wp:lineTo x="20912" y="16760"/>
                <wp:lineTo x="20114" y="16270"/>
                <wp:lineTo x="17633" y="15659"/>
                <wp:lineTo x="18431" y="15659"/>
                <wp:lineTo x="21089" y="14191"/>
                <wp:lineTo x="21089" y="13701"/>
                <wp:lineTo x="21532" y="11866"/>
                <wp:lineTo x="21532" y="11377"/>
                <wp:lineTo x="21178" y="10398"/>
                <wp:lineTo x="21000" y="9542"/>
                <wp:lineTo x="19760" y="9053"/>
                <wp:lineTo x="16127" y="7829"/>
                <wp:lineTo x="18608" y="5994"/>
                <wp:lineTo x="20646" y="1590"/>
                <wp:lineTo x="19051" y="1223"/>
                <wp:lineTo x="11076" y="0"/>
                <wp:lineTo x="9393" y="0"/>
              </wp:wrapPolygon>
            </wp:wrapTight>
            <wp:docPr id="1308789277" name="Resim 10" descr="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9277" name="Resim 10" descr="çizgi film içeren bir resim"/>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3755" cy="3363595"/>
                    </a:xfrm>
                    <a:prstGeom prst="rect">
                      <a:avLst/>
                    </a:prstGeom>
                  </pic:spPr>
                </pic:pic>
              </a:graphicData>
            </a:graphic>
          </wp:anchor>
        </w:drawing>
      </w:r>
      <w:r w:rsidR="00B00BB7" w:rsidRPr="00BE08B3">
        <w:rPr>
          <w:rFonts w:ascii="Gotham Narrow Bold" w:hAnsi="Gotham Narrow Bold"/>
          <w:color w:val="000000" w:themeColor="text1"/>
          <w:sz w:val="24"/>
          <w:szCs w:val="24"/>
        </w:rPr>
        <w:t xml:space="preserve">12. </w:t>
      </w:r>
      <w:r w:rsidR="002A7C16" w:rsidRPr="00BE08B3">
        <w:rPr>
          <w:rFonts w:ascii="Gotham Narrow Bold" w:hAnsi="Gotham Narrow Bold"/>
          <w:color w:val="000000" w:themeColor="text1"/>
          <w:sz w:val="24"/>
          <w:szCs w:val="24"/>
        </w:rPr>
        <w:t xml:space="preserve">İl </w:t>
      </w:r>
      <w:r w:rsidR="00B00BB7" w:rsidRPr="00BE08B3">
        <w:rPr>
          <w:rFonts w:ascii="Gotham Narrow Bold" w:hAnsi="Gotham Narrow Bold"/>
          <w:color w:val="000000" w:themeColor="text1"/>
          <w:sz w:val="24"/>
          <w:szCs w:val="24"/>
        </w:rPr>
        <w:t>Mill</w:t>
      </w:r>
      <w:r w:rsidR="002A7C16" w:rsidRPr="00BE08B3">
        <w:rPr>
          <w:rFonts w:ascii="Gotham Narrow Bold" w:hAnsi="Gotham Narrow Bold"/>
          <w:color w:val="000000" w:themeColor="text1"/>
          <w:sz w:val="24"/>
          <w:szCs w:val="24"/>
        </w:rPr>
        <w:t>îE</w:t>
      </w:r>
      <w:r w:rsidR="00B00BB7" w:rsidRPr="00BE08B3">
        <w:rPr>
          <w:rFonts w:ascii="Gotham Narrow Bold" w:hAnsi="Gotham Narrow Bold"/>
          <w:color w:val="000000" w:themeColor="text1"/>
          <w:sz w:val="24"/>
          <w:szCs w:val="24"/>
        </w:rPr>
        <w:t xml:space="preserve">ğitim </w:t>
      </w:r>
      <w:r w:rsidR="002A7C16" w:rsidRPr="00BE08B3">
        <w:rPr>
          <w:rFonts w:ascii="Gotham Narrow Bold" w:hAnsi="Gotham Narrow Bold"/>
          <w:color w:val="000000" w:themeColor="text1"/>
          <w:sz w:val="24"/>
          <w:szCs w:val="24"/>
        </w:rPr>
        <w:t>M</w:t>
      </w:r>
      <w:r w:rsidR="00B00BB7" w:rsidRPr="00BE08B3">
        <w:rPr>
          <w:rFonts w:ascii="Gotham Narrow Bold" w:hAnsi="Gotham Narrow Bold"/>
          <w:color w:val="000000" w:themeColor="text1"/>
          <w:sz w:val="24"/>
          <w:szCs w:val="24"/>
        </w:rPr>
        <w:t>üdürlükleri; temel eğitim, ortaöğretim, mesleki ve teknik eğitim, din öğretimi, özel eğitim ve rehberlik, hayat boyu öğrenme, özel öğretim kurumları, bilgi işlem ve eğitim teknolojileri, ölçme, değerlendirme ve sınav</w:t>
      </w:r>
      <w:r w:rsidR="002A7C16" w:rsidRPr="00BE08B3">
        <w:rPr>
          <w:rFonts w:ascii="Gotham Narrow Bold" w:hAnsi="Gotham Narrow Bold"/>
          <w:color w:val="000000" w:themeColor="text1"/>
          <w:sz w:val="24"/>
          <w:szCs w:val="24"/>
        </w:rPr>
        <w:t xml:space="preserve"> işlemleri</w:t>
      </w:r>
      <w:r w:rsidR="00B00BB7" w:rsidRPr="00BE08B3">
        <w:rPr>
          <w:rFonts w:ascii="Gotham Narrow Bold" w:hAnsi="Gotham Narrow Bold"/>
          <w:color w:val="000000" w:themeColor="text1"/>
          <w:sz w:val="24"/>
          <w:szCs w:val="24"/>
        </w:rPr>
        <w:t>, yükseköğretim ve yurt dışı eğitim, strateji geliştirme, inşaat ve emlak, insan kaynakları yönetimi ve destek hizmetleri</w:t>
      </w:r>
      <w:r w:rsidR="002A7C16" w:rsidRPr="00BE08B3">
        <w:rPr>
          <w:rFonts w:ascii="Gotham Narrow Bold" w:hAnsi="Gotham Narrow Bold"/>
          <w:color w:val="000000" w:themeColor="text1"/>
          <w:sz w:val="24"/>
          <w:szCs w:val="24"/>
        </w:rPr>
        <w:t xml:space="preserve"> birimleriyle iş ve işlemleri yürütürler</w:t>
      </w:r>
      <w:r w:rsidR="00415785" w:rsidRPr="00BE08B3">
        <w:rPr>
          <w:rFonts w:ascii="Gotham Narrow Bold" w:hAnsi="Gotham Narrow Bold"/>
          <w:color w:val="000000" w:themeColor="text1"/>
          <w:sz w:val="24"/>
          <w:szCs w:val="24"/>
        </w:rPr>
        <w:t>.</w:t>
      </w: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DA1AB2" w:rsidRPr="00BE08B3" w:rsidRDefault="00DA1AB2" w:rsidP="000F3B72">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BE08B3" w:rsidRDefault="0065370C" w:rsidP="000F3B72">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Tablo </w:t>
      </w:r>
      <w:r w:rsidR="00D84733" w:rsidRPr="00BE08B3">
        <w:rPr>
          <w:rFonts w:ascii="Gotham Narrow Bold" w:hAnsi="Gotham Narrow Bold"/>
          <w:color w:val="000000" w:themeColor="text1"/>
          <w:sz w:val="24"/>
          <w:szCs w:val="24"/>
        </w:rPr>
        <w:t>3</w:t>
      </w:r>
      <w:r w:rsidRPr="00BE08B3">
        <w:rPr>
          <w:rFonts w:ascii="Gotham Narrow Bold" w:hAnsi="Gotham Narrow Bold"/>
          <w:color w:val="000000" w:themeColor="text1"/>
          <w:sz w:val="24"/>
          <w:szCs w:val="24"/>
        </w:rPr>
        <w:t xml:space="preserve">: </w:t>
      </w:r>
      <w:bookmarkStart w:id="12" w:name="_Hlk160098144"/>
      <w:r w:rsidRPr="00BE08B3">
        <w:rPr>
          <w:rFonts w:ascii="Gotham Narrow Bold" w:hAnsi="Gotham Narrow Bold"/>
          <w:color w:val="000000" w:themeColor="text1"/>
          <w:sz w:val="24"/>
          <w:szCs w:val="24"/>
        </w:rPr>
        <w:t>Mevzuat Analizi</w:t>
      </w:r>
    </w:p>
    <w:p w:rsidR="00395331" w:rsidRPr="00BE08B3" w:rsidRDefault="00395331" w:rsidP="000F3B72">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W w:w="9308"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336"/>
        <w:gridCol w:w="1984"/>
        <w:gridCol w:w="2494"/>
        <w:gridCol w:w="2494"/>
      </w:tblGrid>
      <w:tr w:rsidR="00974A95" w:rsidRPr="00BE08B3" w:rsidTr="006104A8">
        <w:trPr>
          <w:trHeight w:val="385"/>
        </w:trPr>
        <w:tc>
          <w:tcPr>
            <w:tcW w:w="2336" w:type="dxa"/>
            <w:tcBorders>
              <w:top w:val="nil"/>
              <w:left w:val="nil"/>
              <w:bottom w:val="nil"/>
              <w:right w:val="nil"/>
            </w:tcBorders>
            <w:shd w:val="clear" w:color="auto" w:fill="C00000"/>
          </w:tcPr>
          <w:bookmarkEnd w:id="12"/>
          <w:p w:rsidR="00974A95" w:rsidRPr="00BE08B3" w:rsidRDefault="00974A95" w:rsidP="00C4062B">
            <w:pPr>
              <w:pStyle w:val="TableParagraph"/>
              <w:spacing w:before="83"/>
              <w:ind w:left="393"/>
              <w:rPr>
                <w:rFonts w:ascii="Gotham Narrow Bold" w:hAnsi="Gotham Narrow Bold"/>
                <w:b/>
                <w:sz w:val="22"/>
                <w:szCs w:val="22"/>
              </w:rPr>
            </w:pPr>
            <w:r w:rsidRPr="00BE08B3">
              <w:rPr>
                <w:rFonts w:ascii="Gotham Narrow Bold" w:hAnsi="Gotham Narrow Bold"/>
                <w:b/>
                <w:color w:val="FFFFFF"/>
                <w:spacing w:val="-2"/>
                <w:w w:val="90"/>
                <w:sz w:val="22"/>
                <w:szCs w:val="22"/>
              </w:rPr>
              <w:t>Yasal</w:t>
            </w:r>
            <w:r w:rsidRPr="00BE08B3">
              <w:rPr>
                <w:rFonts w:ascii="Gotham Narrow Bold" w:hAnsi="Gotham Narrow Bold"/>
                <w:b/>
                <w:color w:val="FFFFFF"/>
                <w:spacing w:val="-2"/>
                <w:sz w:val="22"/>
                <w:szCs w:val="22"/>
              </w:rPr>
              <w:t>Yükümlülük</w:t>
            </w:r>
          </w:p>
        </w:tc>
        <w:tc>
          <w:tcPr>
            <w:tcW w:w="1984" w:type="dxa"/>
            <w:tcBorders>
              <w:top w:val="nil"/>
              <w:left w:val="nil"/>
              <w:bottom w:val="nil"/>
              <w:right w:val="nil"/>
            </w:tcBorders>
            <w:shd w:val="clear" w:color="auto" w:fill="C00000"/>
          </w:tcPr>
          <w:p w:rsidR="00974A95" w:rsidRPr="00BE08B3" w:rsidRDefault="00974A95" w:rsidP="00C4062B">
            <w:pPr>
              <w:pStyle w:val="TableParagraph"/>
              <w:spacing w:before="83"/>
              <w:ind w:left="618"/>
              <w:rPr>
                <w:rFonts w:ascii="Gotham Narrow Bold" w:hAnsi="Gotham Narrow Bold"/>
                <w:b/>
                <w:sz w:val="22"/>
                <w:szCs w:val="22"/>
              </w:rPr>
            </w:pPr>
            <w:r w:rsidRPr="00BE08B3">
              <w:rPr>
                <w:rFonts w:ascii="Gotham Narrow Bold" w:hAnsi="Gotham Narrow Bold"/>
                <w:b/>
                <w:color w:val="FFFFFF"/>
                <w:spacing w:val="-2"/>
                <w:sz w:val="22"/>
                <w:szCs w:val="22"/>
              </w:rPr>
              <w:t>Dayanak</w:t>
            </w:r>
          </w:p>
        </w:tc>
        <w:tc>
          <w:tcPr>
            <w:tcW w:w="2494" w:type="dxa"/>
            <w:tcBorders>
              <w:top w:val="nil"/>
              <w:left w:val="nil"/>
              <w:bottom w:val="nil"/>
              <w:right w:val="nil"/>
            </w:tcBorders>
            <w:shd w:val="clear" w:color="auto" w:fill="C00000"/>
          </w:tcPr>
          <w:p w:rsidR="00974A95" w:rsidRPr="00BE08B3" w:rsidRDefault="00974A95" w:rsidP="00C4062B">
            <w:pPr>
              <w:pStyle w:val="TableParagraph"/>
              <w:spacing w:before="83"/>
              <w:ind w:left="21"/>
              <w:jc w:val="center"/>
              <w:rPr>
                <w:rFonts w:ascii="Gotham Narrow Bold" w:hAnsi="Gotham Narrow Bold"/>
                <w:b/>
                <w:sz w:val="22"/>
                <w:szCs w:val="22"/>
              </w:rPr>
            </w:pPr>
            <w:r w:rsidRPr="00BE08B3">
              <w:rPr>
                <w:rFonts w:ascii="Gotham Narrow Bold" w:hAnsi="Gotham Narrow Bold"/>
                <w:b/>
                <w:color w:val="FFFFFF"/>
                <w:spacing w:val="-2"/>
                <w:sz w:val="22"/>
                <w:szCs w:val="22"/>
              </w:rPr>
              <w:t>Tespitler</w:t>
            </w:r>
          </w:p>
        </w:tc>
        <w:tc>
          <w:tcPr>
            <w:tcW w:w="2494" w:type="dxa"/>
            <w:tcBorders>
              <w:top w:val="nil"/>
              <w:left w:val="nil"/>
              <w:bottom w:val="nil"/>
              <w:right w:val="nil"/>
            </w:tcBorders>
            <w:shd w:val="clear" w:color="auto" w:fill="C00000"/>
          </w:tcPr>
          <w:p w:rsidR="00974A95" w:rsidRPr="00BE08B3" w:rsidRDefault="00974A95" w:rsidP="00C4062B">
            <w:pPr>
              <w:pStyle w:val="TableParagraph"/>
              <w:spacing w:before="83"/>
              <w:ind w:left="833"/>
              <w:rPr>
                <w:rFonts w:ascii="Gotham Narrow Bold" w:hAnsi="Gotham Narrow Bold"/>
                <w:b/>
                <w:sz w:val="22"/>
                <w:szCs w:val="22"/>
              </w:rPr>
            </w:pPr>
            <w:r w:rsidRPr="00BE08B3">
              <w:rPr>
                <w:rFonts w:ascii="Gotham Narrow Bold" w:hAnsi="Gotham Narrow Bold"/>
                <w:b/>
                <w:color w:val="FFFFFF"/>
                <w:spacing w:val="-2"/>
                <w:sz w:val="22"/>
                <w:szCs w:val="22"/>
              </w:rPr>
              <w:t>İhtiyaçlar</w:t>
            </w:r>
          </w:p>
        </w:tc>
      </w:tr>
      <w:tr w:rsidR="00974A95" w:rsidRPr="00BE08B3" w:rsidTr="00E531CA">
        <w:trPr>
          <w:trHeight w:val="4197"/>
        </w:trPr>
        <w:tc>
          <w:tcPr>
            <w:tcW w:w="2336" w:type="dxa"/>
            <w:tcBorders>
              <w:top w:val="nil"/>
              <w:bottom w:val="single" w:sz="4" w:space="0" w:color="981A26"/>
              <w:right w:val="single" w:sz="4" w:space="0" w:color="981A26"/>
            </w:tcBorders>
          </w:tcPr>
          <w:p w:rsidR="00974A95" w:rsidRPr="00BE08B3" w:rsidRDefault="00974A95" w:rsidP="00E531CA">
            <w:pPr>
              <w:pStyle w:val="TableParagraph"/>
              <w:spacing w:before="62" w:line="232" w:lineRule="auto"/>
              <w:ind w:left="113" w:right="96"/>
              <w:rPr>
                <w:rFonts w:ascii="Gotham Narrow Bold" w:hAnsi="Gotham Narrow Bold"/>
                <w:sz w:val="22"/>
                <w:szCs w:val="22"/>
              </w:rPr>
            </w:pPr>
            <w:r w:rsidRPr="00BE08B3">
              <w:rPr>
                <w:rFonts w:ascii="Gotham Narrow Bold" w:hAnsi="Gotham Narrow Bold"/>
                <w:color w:val="231F20"/>
                <w:spacing w:val="-2"/>
                <w:w w:val="85"/>
                <w:sz w:val="22"/>
                <w:szCs w:val="22"/>
              </w:rPr>
              <w:t>Okul öncesi, ilk ve ortaöğre</w:t>
            </w:r>
            <w:r w:rsidRPr="00BE08B3">
              <w:rPr>
                <w:rFonts w:ascii="Gotham Narrow Bold" w:hAnsi="Gotham Narrow Bold"/>
                <w:color w:val="231F20"/>
                <w:w w:val="80"/>
                <w:sz w:val="22"/>
                <w:szCs w:val="22"/>
              </w:rPr>
              <w:t>tim çağındaki öğrencileri be</w:t>
            </w:r>
            <w:r w:rsidRPr="00BE08B3">
              <w:rPr>
                <w:rFonts w:ascii="Gotham Narrow Bold" w:hAnsi="Gotham Narrow Bold"/>
                <w:color w:val="231F20"/>
                <w:w w:val="85"/>
                <w:sz w:val="22"/>
                <w:szCs w:val="22"/>
              </w:rPr>
              <w:t xml:space="preserve">denî, zihnî, </w:t>
            </w:r>
            <w:r w:rsidR="000C4FD7" w:rsidRPr="00BE08B3">
              <w:rPr>
                <w:rFonts w:ascii="Gotham Narrow Bold" w:hAnsi="Gotham Narrow Bold"/>
                <w:color w:val="231F20"/>
                <w:w w:val="85"/>
                <w:sz w:val="22"/>
                <w:szCs w:val="22"/>
              </w:rPr>
              <w:t>ahlaki</w:t>
            </w:r>
            <w:r w:rsidRPr="00BE08B3">
              <w:rPr>
                <w:rFonts w:ascii="Gotham Narrow Bold" w:hAnsi="Gotham Narrow Bold"/>
                <w:color w:val="231F20"/>
                <w:w w:val="85"/>
                <w:sz w:val="22"/>
                <w:szCs w:val="22"/>
              </w:rPr>
              <w:t xml:space="preserve">, manevî, sosyal ve kültürel nitelikler </w:t>
            </w:r>
            <w:r w:rsidRPr="00BE08B3">
              <w:rPr>
                <w:rFonts w:ascii="Gotham Narrow Bold" w:hAnsi="Gotham Narrow Bold"/>
                <w:color w:val="231F20"/>
                <w:w w:val="90"/>
                <w:sz w:val="22"/>
                <w:szCs w:val="22"/>
              </w:rPr>
              <w:t xml:space="preserve">yönündengeliştirenvein </w:t>
            </w:r>
            <w:r w:rsidRPr="00BE08B3">
              <w:rPr>
                <w:rFonts w:ascii="Gotham Narrow Bold" w:hAnsi="Gotham Narrow Bold"/>
                <w:color w:val="231F20"/>
                <w:w w:val="85"/>
                <w:sz w:val="22"/>
                <w:szCs w:val="22"/>
              </w:rPr>
              <w:t xml:space="preserve">sanhaklarınadayalıtoplum </w:t>
            </w:r>
            <w:r w:rsidRPr="00BE08B3">
              <w:rPr>
                <w:rFonts w:ascii="Gotham Narrow Bold" w:hAnsi="Gotham Narrow Bold"/>
                <w:color w:val="231F20"/>
                <w:w w:val="80"/>
                <w:sz w:val="22"/>
                <w:szCs w:val="22"/>
              </w:rPr>
              <w:t>yapısınınveküreseldüzeyde</w:t>
            </w:r>
            <w:r w:rsidRPr="00BE08B3">
              <w:rPr>
                <w:rFonts w:ascii="Gotham Narrow Bold" w:hAnsi="Gotham Narrow Bold"/>
                <w:color w:val="231F20"/>
                <w:w w:val="90"/>
                <w:sz w:val="22"/>
                <w:szCs w:val="22"/>
              </w:rPr>
              <w:t xml:space="preserve"> rekabetgücünesahipeko</w:t>
            </w:r>
            <w:r w:rsidRPr="00BE08B3">
              <w:rPr>
                <w:rFonts w:ascii="Gotham Narrow Bold" w:hAnsi="Gotham Narrow Bold"/>
                <w:color w:val="231F20"/>
                <w:w w:val="85"/>
                <w:sz w:val="22"/>
                <w:szCs w:val="22"/>
              </w:rPr>
              <w:t xml:space="preserve">nomiksistemingerektirdiği </w:t>
            </w:r>
            <w:r w:rsidRPr="00BE08B3">
              <w:rPr>
                <w:rFonts w:ascii="Gotham Narrow Bold" w:hAnsi="Gotham Narrow Bold"/>
                <w:color w:val="231F20"/>
                <w:w w:val="90"/>
                <w:sz w:val="22"/>
                <w:szCs w:val="22"/>
              </w:rPr>
              <w:t>bilgivebecerilerledonata</w:t>
            </w:r>
            <w:r w:rsidRPr="00BE08B3">
              <w:rPr>
                <w:rFonts w:ascii="Gotham Narrow Bold" w:hAnsi="Gotham Narrow Bold"/>
                <w:color w:val="231F20"/>
                <w:w w:val="85"/>
                <w:sz w:val="22"/>
                <w:szCs w:val="22"/>
              </w:rPr>
              <w:t>rakgeleceğehazırlayaneği</w:t>
            </w:r>
            <w:r w:rsidRPr="00BE08B3">
              <w:rPr>
                <w:rFonts w:ascii="Gotham Narrow Bold" w:hAnsi="Gotham Narrow Bold"/>
                <w:color w:val="231F20"/>
                <w:w w:val="90"/>
                <w:sz w:val="22"/>
                <w:szCs w:val="22"/>
              </w:rPr>
              <w:t>timveöğretimprogramla</w:t>
            </w:r>
            <w:r w:rsidRPr="00BE08B3">
              <w:rPr>
                <w:rFonts w:ascii="Gotham Narrow Bold" w:hAnsi="Gotham Narrow Bold"/>
                <w:color w:val="231F20"/>
                <w:spacing w:val="-2"/>
                <w:w w:val="85"/>
                <w:sz w:val="22"/>
                <w:szCs w:val="22"/>
              </w:rPr>
              <w:t xml:space="preserve">rını tasarlamak, uygulamak, </w:t>
            </w:r>
            <w:r w:rsidRPr="00BE08B3">
              <w:rPr>
                <w:rFonts w:ascii="Gotham Narrow Bold" w:hAnsi="Gotham Narrow Bold"/>
                <w:color w:val="231F20"/>
                <w:w w:val="90"/>
                <w:sz w:val="22"/>
                <w:szCs w:val="22"/>
              </w:rPr>
              <w:t xml:space="preserve">güncellemek;öğretmenve </w:t>
            </w:r>
            <w:r w:rsidRPr="00BE08B3">
              <w:rPr>
                <w:rFonts w:ascii="Gotham Narrow Bold" w:hAnsi="Gotham Narrow Bold"/>
                <w:color w:val="231F20"/>
                <w:w w:val="85"/>
                <w:sz w:val="22"/>
                <w:szCs w:val="22"/>
              </w:rPr>
              <w:t>öğrencilerineğitimveöğretimhizmetlerinibuçerçeve</w:t>
            </w:r>
            <w:r w:rsidRPr="00BE08B3">
              <w:rPr>
                <w:rFonts w:ascii="Gotham Narrow Bold" w:hAnsi="Gotham Narrow Bold"/>
                <w:color w:val="231F20"/>
                <w:w w:val="80"/>
                <w:sz w:val="22"/>
                <w:szCs w:val="22"/>
              </w:rPr>
              <w:t>deyürütmekve</w:t>
            </w:r>
            <w:r w:rsidRPr="00BE08B3">
              <w:rPr>
                <w:rFonts w:ascii="Gotham Narrow Bold" w:hAnsi="Gotham Narrow Bold"/>
                <w:color w:val="231F20"/>
                <w:spacing w:val="-2"/>
                <w:w w:val="80"/>
                <w:sz w:val="22"/>
                <w:szCs w:val="22"/>
              </w:rPr>
              <w:t>denetlemek</w:t>
            </w:r>
          </w:p>
        </w:tc>
        <w:tc>
          <w:tcPr>
            <w:tcW w:w="1984" w:type="dxa"/>
            <w:tcBorders>
              <w:top w:val="nil"/>
              <w:left w:val="single" w:sz="4" w:space="0" w:color="981A26"/>
              <w:bottom w:val="single" w:sz="4" w:space="0" w:color="981A26"/>
              <w:right w:val="single" w:sz="4" w:space="0" w:color="981A26"/>
            </w:tcBorders>
          </w:tcPr>
          <w:p w:rsidR="00974A95" w:rsidRPr="00BE08B3" w:rsidRDefault="00974A95" w:rsidP="00E531CA">
            <w:pPr>
              <w:pStyle w:val="TableParagraph"/>
              <w:spacing w:before="62" w:line="232" w:lineRule="auto"/>
              <w:ind w:left="118" w:right="96"/>
              <w:rPr>
                <w:rFonts w:ascii="Gotham Narrow Bold" w:hAnsi="Gotham Narrow Bold"/>
                <w:sz w:val="22"/>
                <w:szCs w:val="22"/>
              </w:rPr>
            </w:pPr>
            <w:r w:rsidRPr="00BE08B3">
              <w:rPr>
                <w:rFonts w:ascii="Gotham Narrow Bold" w:hAnsi="Gotham Narrow Bold"/>
                <w:color w:val="231F20"/>
                <w:w w:val="95"/>
                <w:sz w:val="22"/>
                <w:szCs w:val="22"/>
              </w:rPr>
              <w:t>1</w:t>
            </w:r>
            <w:r w:rsidR="00D56BE1" w:rsidRPr="00BE08B3">
              <w:rPr>
                <w:rFonts w:ascii="Gotham Narrow Bold" w:hAnsi="Gotham Narrow Bold"/>
                <w:color w:val="231F20"/>
                <w:w w:val="95"/>
                <w:sz w:val="22"/>
                <w:szCs w:val="22"/>
              </w:rPr>
              <w:t>n</w:t>
            </w:r>
            <w:r w:rsidRPr="00BE08B3">
              <w:rPr>
                <w:rFonts w:ascii="Gotham Narrow Bold" w:hAnsi="Gotham Narrow Bold"/>
                <w:color w:val="231F20"/>
                <w:w w:val="95"/>
                <w:sz w:val="22"/>
                <w:szCs w:val="22"/>
              </w:rPr>
              <w:t xml:space="preserve">o’luCumhurbaşkanlığı </w:t>
            </w:r>
            <w:r w:rsidR="008C7B2F" w:rsidRPr="00BE08B3">
              <w:rPr>
                <w:rFonts w:ascii="Gotham Narrow Bold" w:hAnsi="Gotham Narrow Bold"/>
                <w:color w:val="231F20"/>
                <w:w w:val="95"/>
                <w:sz w:val="22"/>
                <w:szCs w:val="22"/>
              </w:rPr>
              <w:t>Kararnamesi</w:t>
            </w:r>
            <w:r w:rsidRPr="00BE08B3">
              <w:rPr>
                <w:rFonts w:ascii="Gotham Narrow Bold" w:hAnsi="Gotham Narrow Bold"/>
                <w:color w:val="231F20"/>
                <w:w w:val="95"/>
                <w:sz w:val="22"/>
                <w:szCs w:val="22"/>
              </w:rPr>
              <w:t xml:space="preserve"> (CBK)’ninOnBirinci </w:t>
            </w:r>
            <w:r w:rsidRPr="00BE08B3">
              <w:rPr>
                <w:rFonts w:ascii="Gotham Narrow Bold" w:hAnsi="Gotham Narrow Bold"/>
                <w:color w:val="231F20"/>
                <w:w w:val="90"/>
                <w:sz w:val="22"/>
                <w:szCs w:val="22"/>
              </w:rPr>
              <w:t>Bölümü301’incimad</w:t>
            </w:r>
            <w:r w:rsidRPr="00BE08B3">
              <w:rPr>
                <w:rFonts w:ascii="Gotham Narrow Bold" w:hAnsi="Gotham Narrow Bold"/>
                <w:color w:val="231F20"/>
                <w:w w:val="95"/>
                <w:sz w:val="22"/>
                <w:szCs w:val="22"/>
              </w:rPr>
              <w:t xml:space="preserve">desi 1’inci fıkrası (a) </w:t>
            </w:r>
            <w:r w:rsidRPr="00BE08B3">
              <w:rPr>
                <w:rFonts w:ascii="Gotham Narrow Bold" w:hAnsi="Gotham Narrow Bold"/>
                <w:color w:val="231F20"/>
                <w:spacing w:val="-2"/>
                <w:w w:val="95"/>
                <w:sz w:val="22"/>
                <w:szCs w:val="22"/>
              </w:rPr>
              <w:t>bendi</w:t>
            </w:r>
          </w:p>
        </w:tc>
        <w:tc>
          <w:tcPr>
            <w:tcW w:w="2494" w:type="dxa"/>
            <w:tcBorders>
              <w:top w:val="nil"/>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5"/>
              </w:numPr>
              <w:tabs>
                <w:tab w:val="left" w:pos="345"/>
              </w:tabs>
              <w:spacing w:before="72" w:line="220" w:lineRule="auto"/>
              <w:ind w:right="95"/>
              <w:rPr>
                <w:rFonts w:ascii="Gotham Narrow Bold" w:hAnsi="Gotham Narrow Bold"/>
                <w:sz w:val="22"/>
                <w:szCs w:val="22"/>
              </w:rPr>
            </w:pPr>
            <w:r w:rsidRPr="00BE08B3">
              <w:rPr>
                <w:rFonts w:ascii="Gotham Narrow Bold" w:hAnsi="Gotham Narrow Bold"/>
                <w:color w:val="231F20"/>
                <w:w w:val="80"/>
                <w:sz w:val="22"/>
                <w:szCs w:val="22"/>
              </w:rPr>
              <w:t>Diğerkamukurumvekuruluşları ile sivil toplum kuruluşlarının eğitim ve öğretim</w:t>
            </w:r>
            <w:r w:rsidRPr="00BE08B3">
              <w:rPr>
                <w:rFonts w:ascii="Gotham Narrow Bold" w:hAnsi="Gotham Narrow Bold"/>
                <w:color w:val="231F20"/>
                <w:w w:val="85"/>
                <w:sz w:val="22"/>
                <w:szCs w:val="22"/>
              </w:rPr>
              <w:t xml:space="preserve"> hizmetlerindeyapıcıişbir</w:t>
            </w:r>
            <w:r w:rsidRPr="00BE08B3">
              <w:rPr>
                <w:rFonts w:ascii="Gotham Narrow Bold" w:hAnsi="Gotham Narrow Bold"/>
                <w:color w:val="231F20"/>
                <w:spacing w:val="-2"/>
                <w:w w:val="90"/>
                <w:sz w:val="22"/>
                <w:szCs w:val="22"/>
              </w:rPr>
              <w:t xml:space="preserve">likleri içerisinde yeterince </w:t>
            </w:r>
            <w:r w:rsidRPr="00BE08B3">
              <w:rPr>
                <w:rFonts w:ascii="Gotham Narrow Bold" w:hAnsi="Gotham Narrow Bold"/>
                <w:color w:val="231F20"/>
                <w:w w:val="95"/>
                <w:sz w:val="22"/>
                <w:szCs w:val="22"/>
              </w:rPr>
              <w:t>yeralmaması</w:t>
            </w:r>
          </w:p>
          <w:p w:rsidR="00974A95" w:rsidRPr="00BE08B3" w:rsidRDefault="00974A95" w:rsidP="00C96BF5">
            <w:pPr>
              <w:pStyle w:val="TableParagraph"/>
              <w:numPr>
                <w:ilvl w:val="0"/>
                <w:numId w:val="5"/>
              </w:numPr>
              <w:tabs>
                <w:tab w:val="left" w:pos="345"/>
              </w:tabs>
              <w:spacing w:before="50" w:line="213" w:lineRule="auto"/>
              <w:ind w:right="95"/>
              <w:rPr>
                <w:rFonts w:ascii="Gotham Narrow Bold" w:hAnsi="Gotham Narrow Bold"/>
                <w:sz w:val="22"/>
                <w:szCs w:val="22"/>
              </w:rPr>
            </w:pPr>
            <w:r w:rsidRPr="00BE08B3">
              <w:rPr>
                <w:rFonts w:ascii="Gotham Narrow Bold" w:hAnsi="Gotham Narrow Bold"/>
                <w:color w:val="231F20"/>
                <w:w w:val="95"/>
                <w:sz w:val="22"/>
                <w:szCs w:val="22"/>
              </w:rPr>
              <w:t>Okulöncesieğitimstandartlarınıngüncelolma</w:t>
            </w:r>
            <w:r w:rsidRPr="00BE08B3">
              <w:rPr>
                <w:rFonts w:ascii="Gotham Narrow Bold" w:hAnsi="Gotham Narrow Bold"/>
                <w:color w:val="231F20"/>
                <w:spacing w:val="-4"/>
                <w:w w:val="95"/>
                <w:sz w:val="22"/>
                <w:szCs w:val="22"/>
              </w:rPr>
              <w:t>ması</w:t>
            </w:r>
          </w:p>
        </w:tc>
        <w:tc>
          <w:tcPr>
            <w:tcW w:w="2494" w:type="dxa"/>
            <w:tcBorders>
              <w:top w:val="nil"/>
              <w:left w:val="single" w:sz="4" w:space="0" w:color="981A26"/>
              <w:bottom w:val="single" w:sz="4" w:space="0" w:color="981A26"/>
            </w:tcBorders>
          </w:tcPr>
          <w:p w:rsidR="00974A95" w:rsidRPr="00BE08B3" w:rsidRDefault="00974A95" w:rsidP="00C96BF5">
            <w:pPr>
              <w:pStyle w:val="TableParagraph"/>
              <w:numPr>
                <w:ilvl w:val="0"/>
                <w:numId w:val="4"/>
              </w:numPr>
              <w:tabs>
                <w:tab w:val="left" w:pos="345"/>
              </w:tabs>
              <w:spacing w:before="78" w:line="213" w:lineRule="auto"/>
              <w:ind w:right="90"/>
              <w:rPr>
                <w:rFonts w:ascii="Gotham Narrow Bold" w:hAnsi="Gotham Narrow Bold"/>
                <w:sz w:val="22"/>
                <w:szCs w:val="22"/>
              </w:rPr>
            </w:pPr>
            <w:r w:rsidRPr="00BE08B3">
              <w:rPr>
                <w:rFonts w:ascii="Gotham Narrow Bold" w:hAnsi="Gotham Narrow Bold"/>
                <w:color w:val="231F20"/>
                <w:w w:val="80"/>
                <w:sz w:val="22"/>
                <w:szCs w:val="22"/>
              </w:rPr>
              <w:t>İlgili kamu kurumlarıyla ve</w:t>
            </w:r>
            <w:r w:rsidRPr="00BE08B3">
              <w:rPr>
                <w:rFonts w:ascii="Gotham Narrow Bold" w:hAnsi="Gotham Narrow Bold"/>
                <w:color w:val="231F20"/>
                <w:w w:val="85"/>
                <w:sz w:val="22"/>
                <w:szCs w:val="22"/>
              </w:rPr>
              <w:t xml:space="preserve"> siviltoplumkuruluşlarıyla eğitim ve öğretim hizmetinintoplumsalbirbütünlük </w:t>
            </w:r>
            <w:r w:rsidRPr="00BE08B3">
              <w:rPr>
                <w:rFonts w:ascii="Gotham Narrow Bold" w:hAnsi="Gotham Narrow Bold"/>
                <w:color w:val="231F20"/>
                <w:w w:val="90"/>
                <w:sz w:val="22"/>
                <w:szCs w:val="22"/>
              </w:rPr>
              <w:t>içerisinde ele alınmasına yönelik bilgi ve tecrübe paylaşımınınartırılması</w:t>
            </w:r>
          </w:p>
        </w:tc>
      </w:tr>
      <w:tr w:rsidR="00974A95" w:rsidRPr="00BE08B3" w:rsidTr="00E531CA">
        <w:trPr>
          <w:trHeight w:val="2032"/>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w w:val="85"/>
                <w:sz w:val="22"/>
                <w:szCs w:val="22"/>
              </w:rPr>
              <w:lastRenderedPageBreak/>
              <w:t>Eğitimveöğretiminherka</w:t>
            </w:r>
            <w:r w:rsidRPr="00BE08B3">
              <w:rPr>
                <w:rFonts w:ascii="Gotham Narrow Bold" w:hAnsi="Gotham Narrow Bold"/>
                <w:color w:val="231F20"/>
                <w:w w:val="90"/>
                <w:sz w:val="22"/>
                <w:szCs w:val="22"/>
              </w:rPr>
              <w:t xml:space="preserve">demesiiçinulusalpolitika </w:t>
            </w:r>
            <w:r w:rsidRPr="00BE08B3">
              <w:rPr>
                <w:rFonts w:ascii="Gotham Narrow Bold" w:hAnsi="Gotham Narrow Bold"/>
                <w:color w:val="231F20"/>
                <w:w w:val="95"/>
                <w:sz w:val="22"/>
                <w:szCs w:val="22"/>
              </w:rPr>
              <w:t xml:space="preserve">vestratejileribelirlemek, </w:t>
            </w:r>
            <w:r w:rsidRPr="00BE08B3">
              <w:rPr>
                <w:rFonts w:ascii="Gotham Narrow Bold" w:hAnsi="Gotham Narrow Bold"/>
                <w:color w:val="231F20"/>
                <w:w w:val="85"/>
                <w:sz w:val="22"/>
                <w:szCs w:val="22"/>
              </w:rPr>
              <w:t>uygulamak,uygulanmasını izlemek ve denetlemek, ortaya çıkan yeni hizmet mo</w:t>
            </w:r>
            <w:r w:rsidRPr="00BE08B3">
              <w:rPr>
                <w:rFonts w:ascii="Gotham Narrow Bold" w:hAnsi="Gotham Narrow Bold"/>
                <w:color w:val="231F20"/>
                <w:spacing w:val="-2"/>
                <w:w w:val="85"/>
                <w:sz w:val="22"/>
                <w:szCs w:val="22"/>
              </w:rPr>
              <w:t xml:space="preserve">dellerinegöregüncelleyerek </w:t>
            </w:r>
            <w:r w:rsidRPr="00BE08B3">
              <w:rPr>
                <w:rFonts w:ascii="Gotham Narrow Bold" w:hAnsi="Gotham Narrow Bold"/>
                <w:color w:val="231F20"/>
                <w:spacing w:val="-2"/>
                <w:w w:val="95"/>
                <w:sz w:val="22"/>
                <w:szCs w:val="22"/>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F158C6">
            <w:pPr>
              <w:pStyle w:val="TableParagraph"/>
              <w:tabs>
                <w:tab w:val="left" w:pos="1272"/>
              </w:tabs>
              <w:spacing w:before="57" w:line="232" w:lineRule="auto"/>
              <w:ind w:left="118" w:right="96"/>
              <w:rPr>
                <w:rFonts w:ascii="Gotham Narrow Bold" w:hAnsi="Gotham Narrow Bold"/>
                <w:sz w:val="22"/>
                <w:szCs w:val="22"/>
              </w:rPr>
            </w:pPr>
            <w:r w:rsidRPr="00BE08B3">
              <w:rPr>
                <w:rFonts w:ascii="Gotham Narrow Bold" w:hAnsi="Gotham Narrow Bold"/>
                <w:color w:val="231F20"/>
                <w:spacing w:val="-2"/>
                <w:sz w:val="22"/>
                <w:szCs w:val="22"/>
              </w:rPr>
              <w:t>1</w:t>
            </w:r>
            <w:r w:rsidR="00007188" w:rsidRPr="00BE08B3">
              <w:rPr>
                <w:rFonts w:ascii="Gotham Narrow Bold" w:hAnsi="Gotham Narrow Bold"/>
                <w:color w:val="231F20"/>
                <w:spacing w:val="-2"/>
                <w:sz w:val="22"/>
                <w:szCs w:val="22"/>
              </w:rPr>
              <w:t>n</w:t>
            </w:r>
            <w:r w:rsidRPr="00BE08B3">
              <w:rPr>
                <w:rFonts w:ascii="Gotham Narrow Bold" w:hAnsi="Gotham Narrow Bold"/>
                <w:color w:val="231F20"/>
                <w:spacing w:val="-2"/>
                <w:sz w:val="22"/>
                <w:szCs w:val="22"/>
              </w:rPr>
              <w:t>o’luCBK’ninOnBirinci</w:t>
            </w:r>
            <w:r w:rsidRPr="00BE08B3">
              <w:rPr>
                <w:rFonts w:ascii="Gotham Narrow Bold" w:hAnsi="Gotham Narrow Bold"/>
                <w:color w:val="231F20"/>
                <w:spacing w:val="-2"/>
                <w:w w:val="85"/>
                <w:sz w:val="22"/>
                <w:szCs w:val="22"/>
              </w:rPr>
              <w:t>Bölümü</w:t>
            </w:r>
            <w:r w:rsidRPr="00BE08B3">
              <w:rPr>
                <w:rFonts w:ascii="Gotham Narrow Bold" w:hAnsi="Gotham Narrow Bold"/>
                <w:color w:val="231F20"/>
                <w:w w:val="85"/>
                <w:sz w:val="22"/>
                <w:szCs w:val="22"/>
              </w:rPr>
              <w:t xml:space="preserve">301’inci maddesi 1’inci </w:t>
            </w:r>
            <w:r w:rsidRPr="00BE08B3">
              <w:rPr>
                <w:rFonts w:ascii="Gotham Narrow Bold" w:hAnsi="Gotham Narrow Bold"/>
                <w:color w:val="231F20"/>
                <w:sz w:val="22"/>
                <w:szCs w:val="22"/>
              </w:rPr>
              <w:t>fıkrası(b)bendi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5"/>
              <w:rPr>
                <w:rFonts w:ascii="Gotham Narrow Bold" w:hAnsi="Gotham Narrow Bold"/>
                <w:sz w:val="22"/>
                <w:szCs w:val="22"/>
              </w:rPr>
            </w:pPr>
            <w:r w:rsidRPr="00BE08B3">
              <w:rPr>
                <w:rFonts w:ascii="Gotham Narrow Bold" w:hAnsi="Gotham Narrow Bold"/>
                <w:color w:val="231F20"/>
                <w:w w:val="85"/>
                <w:sz w:val="22"/>
                <w:szCs w:val="22"/>
              </w:rPr>
              <w:t xml:space="preserve">Eğitimveöğretimedairtemel politika ve planların personel </w:t>
            </w:r>
            <w:r w:rsidRPr="00BE08B3">
              <w:rPr>
                <w:rFonts w:ascii="Gotham Narrow Bold" w:hAnsi="Gotham Narrow Bold"/>
                <w:color w:val="231F20"/>
                <w:spacing w:val="-2"/>
                <w:w w:val="85"/>
                <w:sz w:val="22"/>
                <w:szCs w:val="22"/>
              </w:rPr>
              <w:t xml:space="preserve">görev değişikliği sebebiyle ye- </w:t>
            </w:r>
            <w:r w:rsidRPr="00BE08B3">
              <w:rPr>
                <w:rFonts w:ascii="Gotham Narrow Bold" w:hAnsi="Gotham Narrow Bold"/>
                <w:color w:val="231F20"/>
                <w:w w:val="90"/>
                <w:sz w:val="22"/>
                <w:szCs w:val="22"/>
              </w:rPr>
              <w:t xml:space="preserve">terince sahiplenilmemesi ve </w:t>
            </w:r>
            <w:r w:rsidRPr="00BE08B3">
              <w:rPr>
                <w:rFonts w:ascii="Gotham Narrow Bold" w:hAnsi="Gotham Narrow Bold"/>
                <w:color w:val="231F20"/>
                <w:spacing w:val="-2"/>
                <w:w w:val="85"/>
                <w:sz w:val="22"/>
                <w:szCs w:val="22"/>
              </w:rPr>
              <w:t>uygulamaaşamasındasürekli</w:t>
            </w:r>
            <w:r w:rsidRPr="00BE08B3">
              <w:rPr>
                <w:rFonts w:ascii="Gotham Narrow Bold" w:hAnsi="Gotham Narrow Bold"/>
                <w:color w:val="231F20"/>
                <w:w w:val="90"/>
                <w:sz w:val="22"/>
                <w:szCs w:val="22"/>
              </w:rPr>
              <w:t>liğinsağlanamaması</w:t>
            </w:r>
          </w:p>
        </w:tc>
        <w:tc>
          <w:tcPr>
            <w:tcW w:w="2494" w:type="dxa"/>
            <w:tcBorders>
              <w:top w:val="single" w:sz="4" w:space="0" w:color="981A26"/>
              <w:left w:val="single" w:sz="4" w:space="0" w:color="981A26"/>
              <w:bottom w:val="single" w:sz="4" w:space="0" w:color="981A26"/>
            </w:tcBorders>
          </w:tcPr>
          <w:p w:rsidR="00974A95" w:rsidRPr="00BE08B3" w:rsidRDefault="00974A95" w:rsidP="00E531CA">
            <w:pPr>
              <w:pStyle w:val="TableParagraph"/>
              <w:spacing w:before="57" w:line="232" w:lineRule="auto"/>
              <w:ind w:left="118" w:right="90"/>
              <w:rPr>
                <w:rFonts w:ascii="Gotham Narrow Bold" w:hAnsi="Gotham Narrow Bold"/>
                <w:sz w:val="22"/>
                <w:szCs w:val="22"/>
              </w:rPr>
            </w:pPr>
            <w:r w:rsidRPr="00BE08B3">
              <w:rPr>
                <w:rFonts w:ascii="Gotham Narrow Bold" w:hAnsi="Gotham Narrow Bold"/>
                <w:color w:val="231F20"/>
                <w:w w:val="80"/>
                <w:sz w:val="22"/>
                <w:szCs w:val="22"/>
              </w:rPr>
              <w:t>Yöneticilerin ve diğer personelingörevdeğişikliğisözkonusu</w:t>
            </w:r>
            <w:r w:rsidRPr="00BE08B3">
              <w:rPr>
                <w:rFonts w:ascii="Gotham Narrow Bold" w:hAnsi="Gotham Narrow Bold"/>
                <w:color w:val="231F20"/>
                <w:w w:val="85"/>
                <w:sz w:val="22"/>
                <w:szCs w:val="22"/>
              </w:rPr>
              <w:t xml:space="preserve"> olduğunda bilgi ve birikimini </w:t>
            </w:r>
            <w:r w:rsidRPr="00BE08B3">
              <w:rPr>
                <w:rFonts w:ascii="Gotham Narrow Bold" w:hAnsi="Gotham Narrow Bold"/>
                <w:color w:val="231F20"/>
                <w:w w:val="80"/>
                <w:sz w:val="22"/>
                <w:szCs w:val="22"/>
              </w:rPr>
              <w:t>yeni gelen personele aktarması</w:t>
            </w:r>
            <w:r w:rsidRPr="00BE08B3">
              <w:rPr>
                <w:rFonts w:ascii="Gotham Narrow Bold" w:hAnsi="Gotham Narrow Bold"/>
                <w:color w:val="231F20"/>
                <w:w w:val="90"/>
                <w:sz w:val="22"/>
                <w:szCs w:val="22"/>
              </w:rPr>
              <w:t xml:space="preserve"> ve oryantasyon süreci</w:t>
            </w:r>
          </w:p>
        </w:tc>
      </w:tr>
      <w:tr w:rsidR="00974A95" w:rsidRPr="00BE08B3" w:rsidTr="00E531CA">
        <w:trPr>
          <w:trHeight w:val="3105"/>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w w:val="85"/>
                <w:sz w:val="22"/>
                <w:szCs w:val="22"/>
              </w:rPr>
              <w:t xml:space="preserve">Eğitim sistemini yeniliklere açık,dinamik,ekonomikve </w:t>
            </w:r>
            <w:r w:rsidRPr="00BE08B3">
              <w:rPr>
                <w:rFonts w:ascii="Gotham Narrow Bold" w:hAnsi="Gotham Narrow Bold"/>
                <w:color w:val="231F20"/>
                <w:spacing w:val="-2"/>
                <w:w w:val="85"/>
                <w:sz w:val="22"/>
                <w:szCs w:val="22"/>
              </w:rPr>
              <w:t>toplumsalgelişimingerekle</w:t>
            </w:r>
            <w:r w:rsidRPr="00BE08B3">
              <w:rPr>
                <w:rFonts w:ascii="Gotham Narrow Bold" w:hAnsi="Gotham Narrow Bold"/>
                <w:color w:val="231F20"/>
                <w:w w:val="85"/>
                <w:sz w:val="22"/>
                <w:szCs w:val="22"/>
              </w:rPr>
              <w:t>riyle uyumlu biçimde gün</w:t>
            </w:r>
            <w:r w:rsidRPr="00BE08B3">
              <w:rPr>
                <w:rFonts w:ascii="Gotham Narrow Bold" w:hAnsi="Gotham Narrow Bold"/>
                <w:color w:val="231F20"/>
                <w:w w:val="80"/>
                <w:sz w:val="22"/>
                <w:szCs w:val="22"/>
              </w:rPr>
              <w:t>cel teknik ve modeller ışığındatasarlamakve</w:t>
            </w:r>
            <w:r w:rsidRPr="00BE08B3">
              <w:rPr>
                <w:rFonts w:ascii="Gotham Narrow Bold" w:hAnsi="Gotham Narrow Bold"/>
                <w:color w:val="231F20"/>
                <w:spacing w:val="-2"/>
                <w:w w:val="80"/>
                <w:sz w:val="22"/>
                <w:szCs w:val="22"/>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rPr>
            </w:pPr>
            <w:r w:rsidRPr="00BE08B3">
              <w:rPr>
                <w:rFonts w:ascii="Gotham Narrow Bold" w:hAnsi="Gotham Narrow Bold"/>
                <w:color w:val="231F20"/>
                <w:sz w:val="22"/>
                <w:szCs w:val="22"/>
              </w:rPr>
              <w:t xml:space="preserve">1 </w:t>
            </w:r>
            <w:r w:rsidR="00007188" w:rsidRPr="00BE08B3">
              <w:rPr>
                <w:rFonts w:ascii="Gotham Narrow Bold" w:hAnsi="Gotham Narrow Bold"/>
                <w:color w:val="231F20"/>
                <w:sz w:val="22"/>
                <w:szCs w:val="22"/>
              </w:rPr>
              <w:t>n</w:t>
            </w:r>
            <w:r w:rsidRPr="00BE08B3">
              <w:rPr>
                <w:rFonts w:ascii="Gotham Narrow Bold" w:hAnsi="Gotham Narrow Bold"/>
                <w:color w:val="231F20"/>
                <w:sz w:val="22"/>
                <w:szCs w:val="22"/>
              </w:rPr>
              <w:t xml:space="preserve">o’lu CBK’ninOn Birinci Bölümü </w:t>
            </w:r>
            <w:r w:rsidRPr="00BE08B3">
              <w:rPr>
                <w:rFonts w:ascii="Gotham Narrow Bold" w:hAnsi="Gotham Narrow Bold"/>
                <w:color w:val="231F20"/>
                <w:w w:val="85"/>
                <w:sz w:val="22"/>
                <w:szCs w:val="22"/>
              </w:rPr>
              <w:t xml:space="preserve">301’inci maddesi 1’inci </w:t>
            </w:r>
            <w:r w:rsidRPr="00BE08B3">
              <w:rPr>
                <w:rFonts w:ascii="Gotham Narrow Bold" w:hAnsi="Gotham Narrow Bold"/>
                <w:color w:val="231F20"/>
                <w:sz w:val="22"/>
                <w:szCs w:val="22"/>
              </w:rPr>
              <w:t>fıkrası(c)bendi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3"/>
              </w:numPr>
              <w:tabs>
                <w:tab w:val="left" w:pos="345"/>
              </w:tabs>
              <w:spacing w:before="73" w:line="213" w:lineRule="auto"/>
              <w:ind w:right="95"/>
              <w:rPr>
                <w:rFonts w:ascii="Gotham Narrow Bold" w:hAnsi="Gotham Narrow Bold"/>
                <w:sz w:val="22"/>
                <w:szCs w:val="22"/>
              </w:rPr>
            </w:pPr>
            <w:r w:rsidRPr="00BE08B3">
              <w:rPr>
                <w:rFonts w:ascii="Gotham Narrow Bold" w:hAnsi="Gotham Narrow Bold"/>
                <w:color w:val="231F20"/>
                <w:spacing w:val="-2"/>
                <w:w w:val="90"/>
                <w:sz w:val="22"/>
                <w:szCs w:val="22"/>
              </w:rPr>
              <w:t xml:space="preserve">Derskitaplarının(etkinlik </w:t>
            </w:r>
            <w:r w:rsidRPr="00BE08B3">
              <w:rPr>
                <w:rFonts w:ascii="Gotham Narrow Bold" w:hAnsi="Gotham Narrow Bold"/>
                <w:color w:val="231F20"/>
                <w:spacing w:val="-2"/>
                <w:w w:val="85"/>
                <w:sz w:val="22"/>
                <w:szCs w:val="22"/>
              </w:rPr>
              <w:t>vesorusayıları)</w:t>
            </w:r>
            <w:r w:rsidR="001D3C18" w:rsidRPr="00BE08B3">
              <w:rPr>
                <w:rFonts w:ascii="Gotham Narrow Bold" w:hAnsi="Gotham Narrow Bold"/>
                <w:color w:val="231F20"/>
                <w:spacing w:val="-2"/>
                <w:w w:val="85"/>
                <w:sz w:val="22"/>
                <w:szCs w:val="22"/>
              </w:rPr>
              <w:t>e-i</w:t>
            </w:r>
            <w:r w:rsidRPr="00BE08B3">
              <w:rPr>
                <w:rFonts w:ascii="Gotham Narrow Bold" w:hAnsi="Gotham Narrow Bold"/>
                <w:color w:val="231F20"/>
                <w:spacing w:val="-2"/>
                <w:w w:val="85"/>
                <w:sz w:val="22"/>
                <w:szCs w:val="22"/>
              </w:rPr>
              <w:t>çeriklerle desteklenmesi gerekliliği</w:t>
            </w:r>
          </w:p>
          <w:p w:rsidR="00974A95" w:rsidRPr="00BE08B3" w:rsidRDefault="00974A95" w:rsidP="00C96BF5">
            <w:pPr>
              <w:pStyle w:val="TableParagraph"/>
              <w:numPr>
                <w:ilvl w:val="0"/>
                <w:numId w:val="3"/>
              </w:numPr>
              <w:tabs>
                <w:tab w:val="left" w:pos="345"/>
              </w:tabs>
              <w:spacing w:before="53" w:line="213" w:lineRule="auto"/>
              <w:ind w:right="95"/>
              <w:rPr>
                <w:rFonts w:ascii="Gotham Narrow Bold" w:hAnsi="Gotham Narrow Bold"/>
                <w:sz w:val="22"/>
                <w:szCs w:val="22"/>
              </w:rPr>
            </w:pPr>
            <w:r w:rsidRPr="00BE08B3">
              <w:rPr>
                <w:rFonts w:ascii="Gotham Narrow Bold" w:hAnsi="Gotham Narrow Bold"/>
                <w:color w:val="231F20"/>
                <w:spacing w:val="-2"/>
                <w:w w:val="85"/>
                <w:sz w:val="22"/>
                <w:szCs w:val="22"/>
              </w:rPr>
              <w:t>Teknolojik gelişmelerle bir</w:t>
            </w:r>
            <w:r w:rsidRPr="00BE08B3">
              <w:rPr>
                <w:rFonts w:ascii="Gotham Narrow Bold" w:hAnsi="Gotham Narrow Bold"/>
                <w:color w:val="231F20"/>
                <w:spacing w:val="-2"/>
                <w:w w:val="95"/>
                <w:sz w:val="22"/>
                <w:szCs w:val="22"/>
              </w:rPr>
              <w:t xml:space="preserve">likteöğrenmeninçevrim </w:t>
            </w:r>
            <w:r w:rsidRPr="00BE08B3">
              <w:rPr>
                <w:rFonts w:ascii="Gotham Narrow Bold" w:hAnsi="Gotham Narrow Bold"/>
                <w:color w:val="231F20"/>
                <w:spacing w:val="-2"/>
                <w:w w:val="85"/>
                <w:sz w:val="22"/>
                <w:szCs w:val="22"/>
              </w:rPr>
              <w:t xml:space="preserve">içiortamlardasunulmasına </w:t>
            </w:r>
            <w:r w:rsidRPr="00BE08B3">
              <w:rPr>
                <w:rFonts w:ascii="Gotham Narrow Bold" w:hAnsi="Gotham Narrow Bold"/>
                <w:color w:val="231F20"/>
                <w:spacing w:val="-2"/>
                <w:w w:val="95"/>
                <w:sz w:val="22"/>
                <w:szCs w:val="22"/>
              </w:rPr>
              <w:t>olanaksağlanması</w:t>
            </w:r>
          </w:p>
          <w:p w:rsidR="00974A95" w:rsidRPr="00BE08B3" w:rsidRDefault="00974A95" w:rsidP="00C96BF5">
            <w:pPr>
              <w:pStyle w:val="TableParagraph"/>
              <w:numPr>
                <w:ilvl w:val="0"/>
                <w:numId w:val="3"/>
              </w:numPr>
              <w:tabs>
                <w:tab w:val="left" w:pos="345"/>
              </w:tabs>
              <w:spacing w:before="52" w:line="213" w:lineRule="auto"/>
              <w:ind w:right="95"/>
              <w:rPr>
                <w:rFonts w:ascii="Gotham Narrow Bold" w:hAnsi="Gotham Narrow Bold"/>
                <w:sz w:val="22"/>
                <w:szCs w:val="22"/>
              </w:rPr>
            </w:pPr>
            <w:r w:rsidRPr="00BE08B3">
              <w:rPr>
                <w:rFonts w:ascii="Gotham Narrow Bold" w:hAnsi="Gotham Narrow Bold"/>
                <w:color w:val="231F20"/>
                <w:w w:val="90"/>
                <w:sz w:val="22"/>
                <w:szCs w:val="22"/>
              </w:rPr>
              <w:t>Gelenekselöğrenme</w:t>
            </w:r>
            <w:r w:rsidR="001D3C18" w:rsidRPr="00BE08B3">
              <w:rPr>
                <w:rFonts w:ascii="Gotham Narrow Bold" w:hAnsi="Gotham Narrow Bold"/>
                <w:color w:val="231F20"/>
                <w:w w:val="90"/>
                <w:sz w:val="22"/>
                <w:szCs w:val="22"/>
              </w:rPr>
              <w:t>yön</w:t>
            </w:r>
            <w:r w:rsidRPr="00BE08B3">
              <w:rPr>
                <w:rFonts w:ascii="Gotham Narrow Bold" w:hAnsi="Gotham Narrow Bold"/>
                <w:color w:val="231F20"/>
                <w:spacing w:val="-2"/>
                <w:w w:val="90"/>
                <w:sz w:val="22"/>
                <w:szCs w:val="22"/>
              </w:rPr>
              <w:t>temlerinekıyasladahain</w:t>
            </w:r>
            <w:r w:rsidRPr="00BE08B3">
              <w:rPr>
                <w:rFonts w:ascii="Gotham Narrow Bold" w:hAnsi="Gotham Narrow Bold"/>
                <w:color w:val="231F20"/>
                <w:w w:val="85"/>
                <w:sz w:val="22"/>
                <w:szCs w:val="22"/>
              </w:rPr>
              <w:t xml:space="preserve">teraktif ve hızlı bir şekilde </w:t>
            </w:r>
            <w:r w:rsidRPr="00BE08B3">
              <w:rPr>
                <w:rFonts w:ascii="Gotham Narrow Bold" w:hAnsi="Gotham Narrow Bold"/>
                <w:color w:val="231F20"/>
                <w:spacing w:val="-2"/>
                <w:w w:val="85"/>
                <w:sz w:val="22"/>
                <w:szCs w:val="22"/>
              </w:rPr>
              <w:t>öğrenmenintercihedilmesi</w:t>
            </w:r>
          </w:p>
        </w:tc>
        <w:tc>
          <w:tcPr>
            <w:tcW w:w="2494" w:type="dxa"/>
            <w:tcBorders>
              <w:top w:val="single" w:sz="4" w:space="0" w:color="981A26"/>
              <w:left w:val="single" w:sz="4" w:space="0" w:color="981A26"/>
              <w:bottom w:val="single" w:sz="4" w:space="0" w:color="981A26"/>
            </w:tcBorders>
          </w:tcPr>
          <w:p w:rsidR="00974A95" w:rsidRPr="00BE08B3" w:rsidRDefault="001D3C18" w:rsidP="00C96BF5">
            <w:pPr>
              <w:pStyle w:val="TableParagraph"/>
              <w:numPr>
                <w:ilvl w:val="0"/>
                <w:numId w:val="2"/>
              </w:numPr>
              <w:tabs>
                <w:tab w:val="left" w:pos="345"/>
              </w:tabs>
              <w:spacing w:before="73" w:line="213" w:lineRule="auto"/>
              <w:ind w:right="90"/>
              <w:rPr>
                <w:rFonts w:ascii="Gotham Narrow Bold" w:hAnsi="Gotham Narrow Bold"/>
                <w:sz w:val="22"/>
                <w:szCs w:val="22"/>
              </w:rPr>
            </w:pPr>
            <w:r w:rsidRPr="00BE08B3">
              <w:rPr>
                <w:rFonts w:ascii="Gotham Narrow Bold" w:hAnsi="Gotham Narrow Bold"/>
                <w:color w:val="231F20"/>
                <w:w w:val="85"/>
                <w:sz w:val="22"/>
                <w:szCs w:val="22"/>
              </w:rPr>
              <w:t>Ders kitaplarına yönelik e- i</w:t>
            </w:r>
            <w:r w:rsidR="00974A95" w:rsidRPr="00BE08B3">
              <w:rPr>
                <w:rFonts w:ascii="Gotham Narrow Bold" w:hAnsi="Gotham Narrow Bold"/>
                <w:color w:val="231F20"/>
                <w:w w:val="85"/>
                <w:sz w:val="22"/>
                <w:szCs w:val="22"/>
              </w:rPr>
              <w:t xml:space="preserve">çeriklerin tek bir platform </w:t>
            </w:r>
            <w:r w:rsidR="00974A95" w:rsidRPr="00BE08B3">
              <w:rPr>
                <w:rFonts w:ascii="Gotham Narrow Bold" w:hAnsi="Gotham Narrow Bold"/>
                <w:color w:val="231F20"/>
                <w:w w:val="95"/>
                <w:sz w:val="22"/>
                <w:szCs w:val="22"/>
              </w:rPr>
              <w:t xml:space="preserve">üzerinden kullanıcılara </w:t>
            </w:r>
            <w:r w:rsidR="00974A95" w:rsidRPr="00BE08B3">
              <w:rPr>
                <w:rFonts w:ascii="Gotham Narrow Bold" w:hAnsi="Gotham Narrow Bold"/>
                <w:color w:val="231F20"/>
                <w:spacing w:val="-2"/>
                <w:w w:val="95"/>
                <w:sz w:val="22"/>
                <w:szCs w:val="22"/>
              </w:rPr>
              <w:t>ulaştırılması</w:t>
            </w:r>
          </w:p>
          <w:p w:rsidR="00974A95" w:rsidRPr="00BE08B3" w:rsidRDefault="00974A95" w:rsidP="00C96BF5">
            <w:pPr>
              <w:pStyle w:val="TableParagraph"/>
              <w:numPr>
                <w:ilvl w:val="0"/>
                <w:numId w:val="2"/>
              </w:numPr>
              <w:tabs>
                <w:tab w:val="left" w:pos="345"/>
              </w:tabs>
              <w:spacing w:before="51" w:line="213" w:lineRule="auto"/>
              <w:ind w:right="90"/>
              <w:rPr>
                <w:rFonts w:ascii="Gotham Narrow Bold" w:hAnsi="Gotham Narrow Bold"/>
                <w:sz w:val="22"/>
                <w:szCs w:val="22"/>
              </w:rPr>
            </w:pPr>
            <w:r w:rsidRPr="00BE08B3">
              <w:rPr>
                <w:rFonts w:ascii="Gotham Narrow Bold" w:hAnsi="Gotham Narrow Bold"/>
                <w:color w:val="231F20"/>
                <w:w w:val="90"/>
                <w:sz w:val="22"/>
                <w:szCs w:val="22"/>
              </w:rPr>
              <w:t>Okul/kurum standartla</w:t>
            </w:r>
            <w:r w:rsidRPr="00BE08B3">
              <w:rPr>
                <w:rFonts w:ascii="Gotham Narrow Bold" w:hAnsi="Gotham Narrow Bold"/>
                <w:color w:val="231F20"/>
                <w:spacing w:val="-2"/>
                <w:w w:val="90"/>
                <w:sz w:val="22"/>
                <w:szCs w:val="22"/>
              </w:rPr>
              <w:t>rınıngelişmelerdoğrultu</w:t>
            </w:r>
            <w:r w:rsidRPr="00BE08B3">
              <w:rPr>
                <w:rFonts w:ascii="Gotham Narrow Bold" w:hAnsi="Gotham Narrow Bold"/>
                <w:color w:val="231F20"/>
                <w:w w:val="90"/>
                <w:sz w:val="22"/>
                <w:szCs w:val="22"/>
              </w:rPr>
              <w:t>sundayenidenyapılandı</w:t>
            </w:r>
            <w:r w:rsidRPr="00BE08B3">
              <w:rPr>
                <w:rFonts w:ascii="Gotham Narrow Bold" w:hAnsi="Gotham Narrow Bold"/>
                <w:color w:val="231F20"/>
                <w:spacing w:val="-2"/>
                <w:w w:val="90"/>
                <w:sz w:val="22"/>
                <w:szCs w:val="22"/>
              </w:rPr>
              <w:t>rılması</w:t>
            </w:r>
          </w:p>
          <w:p w:rsidR="00974A95" w:rsidRPr="00BE08B3" w:rsidRDefault="00974A95" w:rsidP="00C96BF5">
            <w:pPr>
              <w:pStyle w:val="TableParagraph"/>
              <w:numPr>
                <w:ilvl w:val="0"/>
                <w:numId w:val="2"/>
              </w:numPr>
              <w:tabs>
                <w:tab w:val="left" w:pos="345"/>
              </w:tabs>
              <w:spacing w:before="52" w:line="213" w:lineRule="auto"/>
              <w:ind w:right="90"/>
              <w:rPr>
                <w:rFonts w:ascii="Gotham Narrow Bold" w:hAnsi="Gotham Narrow Bold"/>
                <w:sz w:val="22"/>
                <w:szCs w:val="22"/>
              </w:rPr>
            </w:pPr>
            <w:r w:rsidRPr="00BE08B3">
              <w:rPr>
                <w:rFonts w:ascii="Gotham Narrow Bold" w:hAnsi="Gotham Narrow Bold"/>
                <w:color w:val="231F20"/>
                <w:spacing w:val="-2"/>
                <w:w w:val="85"/>
                <w:sz w:val="22"/>
                <w:szCs w:val="22"/>
              </w:rPr>
              <w:t xml:space="preserve">Çeşitliöğrenmealanlarında </w:t>
            </w:r>
            <w:r w:rsidRPr="00BE08B3">
              <w:rPr>
                <w:rFonts w:ascii="Gotham Narrow Bold" w:hAnsi="Gotham Narrow Bold"/>
                <w:color w:val="231F20"/>
                <w:w w:val="85"/>
                <w:sz w:val="22"/>
                <w:szCs w:val="22"/>
              </w:rPr>
              <w:t xml:space="preserve">programlarınhazırlanması </w:t>
            </w:r>
            <w:r w:rsidRPr="00BE08B3">
              <w:rPr>
                <w:rFonts w:ascii="Gotham Narrow Bold" w:hAnsi="Gotham Narrow Bold"/>
                <w:color w:val="231F20"/>
                <w:w w:val="80"/>
                <w:sz w:val="22"/>
                <w:szCs w:val="22"/>
              </w:rPr>
              <w:t>ve hazırlanan programların</w:t>
            </w:r>
            <w:r w:rsidRPr="00BE08B3">
              <w:rPr>
                <w:rFonts w:ascii="Gotham Narrow Bold" w:hAnsi="Gotham Narrow Bold"/>
                <w:color w:val="231F20"/>
                <w:w w:val="85"/>
                <w:sz w:val="22"/>
                <w:szCs w:val="22"/>
              </w:rPr>
              <w:t xml:space="preserve"> günümüzihtiyaçlarınauy</w:t>
            </w:r>
            <w:r w:rsidRPr="00BE08B3">
              <w:rPr>
                <w:rFonts w:ascii="Gotham Narrow Bold" w:hAnsi="Gotham Narrow Bold"/>
                <w:color w:val="231F20"/>
                <w:w w:val="90"/>
                <w:sz w:val="22"/>
                <w:szCs w:val="22"/>
              </w:rPr>
              <w:t>gun hâle getirilmesi</w:t>
            </w:r>
          </w:p>
        </w:tc>
      </w:tr>
      <w:tr w:rsidR="00974A95" w:rsidRPr="00BE08B3" w:rsidTr="00E531CA">
        <w:trPr>
          <w:trHeight w:val="2604"/>
        </w:trPr>
        <w:tc>
          <w:tcPr>
            <w:tcW w:w="2336" w:type="dxa"/>
            <w:tcBorders>
              <w:top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w w:val="90"/>
                <w:sz w:val="22"/>
                <w:szCs w:val="22"/>
              </w:rPr>
              <w:t xml:space="preserve">Eğitimeerişimikolaylaştıran,hervatandaşıneğitim </w:t>
            </w:r>
            <w:r w:rsidRPr="00BE08B3">
              <w:rPr>
                <w:rFonts w:ascii="Gotham Narrow Bold" w:hAnsi="Gotham Narrow Bold"/>
                <w:color w:val="231F20"/>
                <w:w w:val="85"/>
                <w:sz w:val="22"/>
                <w:szCs w:val="22"/>
              </w:rPr>
              <w:t xml:space="preserve">fırsat ve imkânlarından eşit </w:t>
            </w:r>
            <w:r w:rsidRPr="00BE08B3">
              <w:rPr>
                <w:rFonts w:ascii="Gotham Narrow Bold" w:hAnsi="Gotham Narrow Bold"/>
                <w:color w:val="231F20"/>
                <w:spacing w:val="-2"/>
                <w:w w:val="85"/>
                <w:sz w:val="22"/>
                <w:szCs w:val="22"/>
              </w:rPr>
              <w:t xml:space="preserve">derecedeyararlanabilmesini </w:t>
            </w:r>
            <w:r w:rsidRPr="00BE08B3">
              <w:rPr>
                <w:rFonts w:ascii="Gotham Narrow Bold" w:hAnsi="Gotham Narrow Bold"/>
                <w:color w:val="231F20"/>
                <w:spacing w:val="-2"/>
                <w:w w:val="90"/>
                <w:sz w:val="22"/>
                <w:szCs w:val="22"/>
              </w:rPr>
              <w:t xml:space="preserve">teminataltınaalanpolitika </w:t>
            </w:r>
            <w:r w:rsidRPr="00BE08B3">
              <w:rPr>
                <w:rFonts w:ascii="Gotham Narrow Bold" w:hAnsi="Gotham Narrow Bold"/>
                <w:color w:val="231F20"/>
                <w:w w:val="95"/>
                <w:sz w:val="22"/>
                <w:szCs w:val="22"/>
              </w:rPr>
              <w:t xml:space="preserve">vestratejilergeliştirmek, </w:t>
            </w:r>
            <w:r w:rsidRPr="00BE08B3">
              <w:rPr>
                <w:rFonts w:ascii="Gotham Narrow Bold" w:hAnsi="Gotham Narrow Bold"/>
                <w:color w:val="231F20"/>
                <w:w w:val="85"/>
                <w:sz w:val="22"/>
                <w:szCs w:val="22"/>
              </w:rPr>
              <w:t>uygulamak,uygulanmasını izlemek ve koordine etmek</w:t>
            </w:r>
          </w:p>
        </w:tc>
        <w:tc>
          <w:tcPr>
            <w:tcW w:w="1984" w:type="dxa"/>
            <w:tcBorders>
              <w:top w:val="single" w:sz="4" w:space="0" w:color="981A26"/>
              <w:left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rPr>
            </w:pPr>
            <w:r w:rsidRPr="00BE08B3">
              <w:rPr>
                <w:rFonts w:ascii="Gotham Narrow Bold" w:hAnsi="Gotham Narrow Bold"/>
                <w:color w:val="231F20"/>
                <w:sz w:val="22"/>
                <w:szCs w:val="22"/>
              </w:rPr>
              <w:t xml:space="preserve">1 </w:t>
            </w:r>
            <w:r w:rsidR="00D96899" w:rsidRPr="00BE08B3">
              <w:rPr>
                <w:rFonts w:ascii="Gotham Narrow Bold" w:hAnsi="Gotham Narrow Bold"/>
                <w:color w:val="231F20"/>
                <w:sz w:val="22"/>
                <w:szCs w:val="22"/>
              </w:rPr>
              <w:t>n</w:t>
            </w:r>
            <w:r w:rsidRPr="00BE08B3">
              <w:rPr>
                <w:rFonts w:ascii="Gotham Narrow Bold" w:hAnsi="Gotham Narrow Bold"/>
                <w:color w:val="231F20"/>
                <w:sz w:val="22"/>
                <w:szCs w:val="22"/>
              </w:rPr>
              <w:t xml:space="preserve">o’lu CBK’ninOn Birinci Bölümü </w:t>
            </w:r>
            <w:r w:rsidRPr="00BE08B3">
              <w:rPr>
                <w:rFonts w:ascii="Gotham Narrow Bold" w:hAnsi="Gotham Narrow Bold"/>
                <w:color w:val="231F20"/>
                <w:w w:val="85"/>
                <w:sz w:val="22"/>
                <w:szCs w:val="22"/>
              </w:rPr>
              <w:t xml:space="preserve">301’inci maddesi 1’inci </w:t>
            </w:r>
            <w:r w:rsidRPr="00BE08B3">
              <w:rPr>
                <w:rFonts w:ascii="Gotham Narrow Bold" w:hAnsi="Gotham Narrow Bold"/>
                <w:color w:val="231F20"/>
                <w:sz w:val="22"/>
                <w:szCs w:val="22"/>
              </w:rPr>
              <w:t>fıkrası(ç)bendi</w:t>
            </w:r>
          </w:p>
        </w:tc>
        <w:tc>
          <w:tcPr>
            <w:tcW w:w="2494" w:type="dxa"/>
            <w:tcBorders>
              <w:top w:val="single" w:sz="4" w:space="0" w:color="981A26"/>
              <w:left w:val="single" w:sz="4" w:space="0" w:color="981A26"/>
              <w:right w:val="single" w:sz="4" w:space="0" w:color="981A26"/>
            </w:tcBorders>
          </w:tcPr>
          <w:p w:rsidR="00974A95" w:rsidRPr="00BE08B3" w:rsidRDefault="00974A95" w:rsidP="00E531CA">
            <w:pPr>
              <w:pStyle w:val="TableParagraph"/>
              <w:spacing w:before="57" w:line="232" w:lineRule="auto"/>
              <w:ind w:left="118"/>
              <w:rPr>
                <w:rFonts w:ascii="Gotham Narrow Bold" w:hAnsi="Gotham Narrow Bold"/>
                <w:sz w:val="22"/>
                <w:szCs w:val="22"/>
              </w:rPr>
            </w:pPr>
            <w:r w:rsidRPr="00BE08B3">
              <w:rPr>
                <w:rFonts w:ascii="Gotham Narrow Bold" w:hAnsi="Gotham Narrow Bold"/>
                <w:color w:val="231F20"/>
                <w:w w:val="85"/>
                <w:sz w:val="22"/>
                <w:szCs w:val="22"/>
              </w:rPr>
              <w:t xml:space="preserve">İlkveortaöğretimkurumları </w:t>
            </w:r>
            <w:r w:rsidRPr="00BE08B3">
              <w:rPr>
                <w:rFonts w:ascii="Gotham Narrow Bold" w:hAnsi="Gotham Narrow Bold"/>
                <w:color w:val="231F20"/>
                <w:w w:val="80"/>
                <w:sz w:val="22"/>
                <w:szCs w:val="22"/>
              </w:rPr>
              <w:t>arası imkân ve başarı farklılık</w:t>
            </w:r>
            <w:r w:rsidRPr="00BE08B3">
              <w:rPr>
                <w:rFonts w:ascii="Gotham Narrow Bold" w:hAnsi="Gotham Narrow Bold"/>
                <w:color w:val="231F20"/>
                <w:w w:val="90"/>
                <w:sz w:val="22"/>
                <w:szCs w:val="22"/>
              </w:rPr>
              <w:t>larınınolması</w:t>
            </w:r>
          </w:p>
        </w:tc>
        <w:tc>
          <w:tcPr>
            <w:tcW w:w="2494" w:type="dxa"/>
            <w:tcBorders>
              <w:top w:val="single" w:sz="4" w:space="0" w:color="981A26"/>
              <w:left w:val="single" w:sz="4" w:space="0" w:color="981A26"/>
            </w:tcBorders>
          </w:tcPr>
          <w:p w:rsidR="00974A95" w:rsidRPr="00BE08B3" w:rsidRDefault="00974A95" w:rsidP="00C96BF5">
            <w:pPr>
              <w:pStyle w:val="TableParagraph"/>
              <w:numPr>
                <w:ilvl w:val="0"/>
                <w:numId w:val="1"/>
              </w:numPr>
              <w:tabs>
                <w:tab w:val="left" w:pos="345"/>
              </w:tabs>
              <w:spacing w:before="72" w:line="213" w:lineRule="auto"/>
              <w:ind w:right="90"/>
              <w:rPr>
                <w:rFonts w:ascii="Gotham Narrow Bold" w:hAnsi="Gotham Narrow Bold"/>
                <w:sz w:val="22"/>
                <w:szCs w:val="22"/>
              </w:rPr>
            </w:pPr>
            <w:r w:rsidRPr="00BE08B3">
              <w:rPr>
                <w:rFonts w:ascii="Gotham Narrow Bold" w:hAnsi="Gotham Narrow Bold"/>
                <w:color w:val="231F20"/>
                <w:w w:val="85"/>
                <w:sz w:val="22"/>
                <w:szCs w:val="22"/>
              </w:rPr>
              <w:t>Mevcutuygulamalarınöğrencilerin çok yönlü gelişi</w:t>
            </w:r>
            <w:r w:rsidRPr="00BE08B3">
              <w:rPr>
                <w:rFonts w:ascii="Gotham Narrow Bold" w:hAnsi="Gotham Narrow Bold"/>
                <w:color w:val="231F20"/>
                <w:w w:val="90"/>
                <w:sz w:val="22"/>
                <w:szCs w:val="22"/>
              </w:rPr>
              <w:t>minidestekleyecekproje</w:t>
            </w:r>
            <w:r w:rsidRPr="00BE08B3">
              <w:rPr>
                <w:rFonts w:ascii="Gotham Narrow Bold" w:hAnsi="Gotham Narrow Bold"/>
                <w:color w:val="231F20"/>
                <w:spacing w:val="-2"/>
                <w:w w:val="90"/>
                <w:sz w:val="22"/>
                <w:szCs w:val="22"/>
              </w:rPr>
              <w:t xml:space="preserve">lerleilgilenmesineveyeni </w:t>
            </w:r>
            <w:r w:rsidRPr="00BE08B3">
              <w:rPr>
                <w:rFonts w:ascii="Gotham Narrow Bold" w:hAnsi="Gotham Narrow Bold"/>
                <w:color w:val="231F20"/>
                <w:w w:val="85"/>
                <w:sz w:val="22"/>
                <w:szCs w:val="22"/>
              </w:rPr>
              <w:t xml:space="preserve">projeler üretmesine imkân </w:t>
            </w:r>
            <w:r w:rsidRPr="00BE08B3">
              <w:rPr>
                <w:rFonts w:ascii="Gotham Narrow Bold" w:hAnsi="Gotham Narrow Bold"/>
                <w:color w:val="231F20"/>
                <w:spacing w:val="-2"/>
                <w:w w:val="90"/>
                <w:sz w:val="22"/>
                <w:szCs w:val="22"/>
              </w:rPr>
              <w:t>verecekşekildedüzenlen</w:t>
            </w:r>
            <w:r w:rsidRPr="00BE08B3">
              <w:rPr>
                <w:rFonts w:ascii="Gotham Narrow Bold" w:hAnsi="Gotham Narrow Bold"/>
                <w:color w:val="231F20"/>
                <w:spacing w:val="-4"/>
                <w:w w:val="95"/>
                <w:sz w:val="22"/>
                <w:szCs w:val="22"/>
              </w:rPr>
              <w:t>mesi</w:t>
            </w:r>
          </w:p>
          <w:p w:rsidR="00974A95" w:rsidRPr="00BE08B3" w:rsidRDefault="00974A95" w:rsidP="00C96BF5">
            <w:pPr>
              <w:pStyle w:val="TableParagraph"/>
              <w:numPr>
                <w:ilvl w:val="0"/>
                <w:numId w:val="1"/>
              </w:numPr>
              <w:tabs>
                <w:tab w:val="left" w:pos="345"/>
              </w:tabs>
              <w:spacing w:before="49" w:line="213" w:lineRule="auto"/>
              <w:ind w:right="90"/>
              <w:rPr>
                <w:rFonts w:ascii="Gotham Narrow Bold" w:hAnsi="Gotham Narrow Bold"/>
                <w:sz w:val="22"/>
                <w:szCs w:val="22"/>
              </w:rPr>
            </w:pPr>
            <w:r w:rsidRPr="00BE08B3">
              <w:rPr>
                <w:rFonts w:ascii="Gotham Narrow Bold" w:hAnsi="Gotham Narrow Bold"/>
                <w:color w:val="231F20"/>
                <w:w w:val="95"/>
                <w:sz w:val="22"/>
                <w:szCs w:val="22"/>
              </w:rPr>
              <w:t xml:space="preserve">Öğretimprogramlarıile </w:t>
            </w:r>
            <w:r w:rsidRPr="00BE08B3">
              <w:rPr>
                <w:rFonts w:ascii="Gotham Narrow Bold" w:hAnsi="Gotham Narrow Bold"/>
                <w:color w:val="231F20"/>
                <w:w w:val="80"/>
                <w:sz w:val="22"/>
                <w:szCs w:val="22"/>
              </w:rPr>
              <w:t>öğrencilerin fiziksel, sosyal,</w:t>
            </w:r>
            <w:r w:rsidRPr="00BE08B3">
              <w:rPr>
                <w:rFonts w:ascii="Gotham Narrow Bold" w:hAnsi="Gotham Narrow Bold"/>
                <w:color w:val="231F20"/>
                <w:spacing w:val="-2"/>
                <w:w w:val="85"/>
                <w:sz w:val="22"/>
                <w:szCs w:val="22"/>
              </w:rPr>
              <w:t>duyuşsal yanlarının bütün</w:t>
            </w:r>
            <w:r w:rsidRPr="00BE08B3">
              <w:rPr>
                <w:rFonts w:ascii="Gotham Narrow Bold" w:hAnsi="Gotham Narrow Bold"/>
                <w:color w:val="231F20"/>
                <w:w w:val="80"/>
                <w:sz w:val="22"/>
                <w:szCs w:val="22"/>
              </w:rPr>
              <w:t>cül bir şekilde geliştirilmesi</w:t>
            </w:r>
          </w:p>
        </w:tc>
      </w:tr>
      <w:tr w:rsidR="00974A95" w:rsidRPr="00BE08B3" w:rsidTr="00D96899">
        <w:trPr>
          <w:trHeight w:val="385"/>
        </w:trPr>
        <w:tc>
          <w:tcPr>
            <w:tcW w:w="2336" w:type="dxa"/>
            <w:tcBorders>
              <w:top w:val="nil"/>
              <w:left w:val="nil"/>
              <w:bottom w:val="nil"/>
              <w:right w:val="nil"/>
            </w:tcBorders>
            <w:shd w:val="clear" w:color="auto" w:fill="C00000"/>
          </w:tcPr>
          <w:p w:rsidR="00974A95" w:rsidRPr="00BE08B3" w:rsidRDefault="00974A95" w:rsidP="00E531CA">
            <w:pPr>
              <w:pStyle w:val="TableParagraph"/>
              <w:spacing w:before="83"/>
              <w:ind w:left="393"/>
              <w:rPr>
                <w:rFonts w:ascii="Gotham Narrow Bold" w:hAnsi="Gotham Narrow Bold"/>
                <w:b/>
                <w:sz w:val="22"/>
                <w:szCs w:val="22"/>
              </w:rPr>
            </w:pPr>
            <w:r w:rsidRPr="00BE08B3">
              <w:rPr>
                <w:rFonts w:ascii="Gotham Narrow Bold" w:hAnsi="Gotham Narrow Bold"/>
                <w:b/>
                <w:color w:val="FFFFFF"/>
                <w:spacing w:val="-2"/>
                <w:w w:val="90"/>
                <w:sz w:val="22"/>
                <w:szCs w:val="22"/>
              </w:rPr>
              <w:t>Yasal</w:t>
            </w:r>
            <w:r w:rsidRPr="00BE08B3">
              <w:rPr>
                <w:rFonts w:ascii="Gotham Narrow Bold" w:hAnsi="Gotham Narrow Bold"/>
                <w:b/>
                <w:color w:val="FFFFFF"/>
                <w:spacing w:val="-2"/>
                <w:sz w:val="22"/>
                <w:szCs w:val="22"/>
              </w:rPr>
              <w:t>Yükümlülük</w:t>
            </w:r>
          </w:p>
        </w:tc>
        <w:tc>
          <w:tcPr>
            <w:tcW w:w="1984" w:type="dxa"/>
            <w:tcBorders>
              <w:top w:val="nil"/>
              <w:left w:val="nil"/>
              <w:bottom w:val="nil"/>
              <w:right w:val="nil"/>
            </w:tcBorders>
            <w:shd w:val="clear" w:color="auto" w:fill="C00000"/>
          </w:tcPr>
          <w:p w:rsidR="00974A95" w:rsidRPr="00BE08B3" w:rsidRDefault="00974A95" w:rsidP="00E531CA">
            <w:pPr>
              <w:pStyle w:val="TableParagraph"/>
              <w:spacing w:before="83"/>
              <w:ind w:left="618"/>
              <w:rPr>
                <w:rFonts w:ascii="Gotham Narrow Bold" w:hAnsi="Gotham Narrow Bold"/>
                <w:b/>
                <w:sz w:val="22"/>
                <w:szCs w:val="22"/>
              </w:rPr>
            </w:pPr>
            <w:r w:rsidRPr="00BE08B3">
              <w:rPr>
                <w:rFonts w:ascii="Gotham Narrow Bold" w:hAnsi="Gotham Narrow Bold"/>
                <w:b/>
                <w:color w:val="FFFFFF"/>
                <w:spacing w:val="-2"/>
                <w:sz w:val="22"/>
                <w:szCs w:val="22"/>
              </w:rPr>
              <w:t>Dayanak</w:t>
            </w:r>
          </w:p>
        </w:tc>
        <w:tc>
          <w:tcPr>
            <w:tcW w:w="2494" w:type="dxa"/>
            <w:tcBorders>
              <w:top w:val="nil"/>
              <w:left w:val="nil"/>
              <w:bottom w:val="nil"/>
              <w:right w:val="nil"/>
            </w:tcBorders>
            <w:shd w:val="clear" w:color="auto" w:fill="C00000"/>
          </w:tcPr>
          <w:p w:rsidR="00974A95" w:rsidRPr="00BE08B3" w:rsidRDefault="00974A95" w:rsidP="00E531CA">
            <w:pPr>
              <w:pStyle w:val="TableParagraph"/>
              <w:spacing w:before="83"/>
              <w:ind w:left="21"/>
              <w:rPr>
                <w:rFonts w:ascii="Gotham Narrow Bold" w:hAnsi="Gotham Narrow Bold"/>
                <w:b/>
                <w:sz w:val="22"/>
                <w:szCs w:val="22"/>
              </w:rPr>
            </w:pPr>
            <w:r w:rsidRPr="00BE08B3">
              <w:rPr>
                <w:rFonts w:ascii="Gotham Narrow Bold" w:hAnsi="Gotham Narrow Bold"/>
                <w:b/>
                <w:color w:val="FFFFFF"/>
                <w:spacing w:val="-2"/>
                <w:sz w:val="22"/>
                <w:szCs w:val="22"/>
              </w:rPr>
              <w:t>Tespitler</w:t>
            </w:r>
          </w:p>
        </w:tc>
        <w:tc>
          <w:tcPr>
            <w:tcW w:w="2494" w:type="dxa"/>
            <w:tcBorders>
              <w:top w:val="nil"/>
              <w:left w:val="nil"/>
              <w:bottom w:val="nil"/>
              <w:right w:val="nil"/>
            </w:tcBorders>
            <w:shd w:val="clear" w:color="auto" w:fill="C00000"/>
          </w:tcPr>
          <w:p w:rsidR="00974A95" w:rsidRPr="00BE08B3" w:rsidRDefault="00974A95" w:rsidP="00E531CA">
            <w:pPr>
              <w:pStyle w:val="TableParagraph"/>
              <w:spacing w:before="83"/>
              <w:ind w:left="833"/>
              <w:rPr>
                <w:rFonts w:ascii="Gotham Narrow Bold" w:hAnsi="Gotham Narrow Bold"/>
                <w:b/>
                <w:sz w:val="22"/>
                <w:szCs w:val="22"/>
              </w:rPr>
            </w:pPr>
            <w:r w:rsidRPr="00BE08B3">
              <w:rPr>
                <w:rFonts w:ascii="Gotham Narrow Bold" w:hAnsi="Gotham Narrow Bold"/>
                <w:b/>
                <w:color w:val="FFFFFF"/>
                <w:spacing w:val="-2"/>
                <w:sz w:val="22"/>
                <w:szCs w:val="22"/>
              </w:rPr>
              <w:t>İhtiyaçlar</w:t>
            </w:r>
          </w:p>
        </w:tc>
      </w:tr>
      <w:tr w:rsidR="00974A95" w:rsidRPr="00BE08B3" w:rsidTr="00E531CA">
        <w:trPr>
          <w:trHeight w:val="2614"/>
        </w:trPr>
        <w:tc>
          <w:tcPr>
            <w:tcW w:w="2336" w:type="dxa"/>
            <w:tcBorders>
              <w:top w:val="nil"/>
              <w:bottom w:val="single" w:sz="4" w:space="0" w:color="981A26"/>
              <w:right w:val="single" w:sz="4" w:space="0" w:color="981A26"/>
            </w:tcBorders>
          </w:tcPr>
          <w:p w:rsidR="00974A95" w:rsidRPr="00BE08B3" w:rsidRDefault="00974A95" w:rsidP="00E531CA">
            <w:pPr>
              <w:pStyle w:val="TableParagraph"/>
              <w:spacing w:before="62" w:line="232" w:lineRule="auto"/>
              <w:ind w:left="113" w:right="96"/>
              <w:rPr>
                <w:rFonts w:ascii="Gotham Narrow Bold" w:hAnsi="Gotham Narrow Bold"/>
                <w:sz w:val="22"/>
                <w:szCs w:val="22"/>
              </w:rPr>
            </w:pPr>
            <w:r w:rsidRPr="00BE08B3">
              <w:rPr>
                <w:rFonts w:ascii="Gotham Narrow Bold" w:hAnsi="Gotham Narrow Bold"/>
                <w:color w:val="231F20"/>
                <w:w w:val="95"/>
                <w:sz w:val="22"/>
                <w:szCs w:val="22"/>
              </w:rPr>
              <w:t>Kız öğrencilerin, engelli</w:t>
            </w:r>
            <w:r w:rsidRPr="00BE08B3">
              <w:rPr>
                <w:rFonts w:ascii="Gotham Narrow Bold" w:hAnsi="Gotham Narrow Bold"/>
                <w:color w:val="231F20"/>
                <w:w w:val="90"/>
                <w:sz w:val="22"/>
                <w:szCs w:val="22"/>
              </w:rPr>
              <w:t xml:space="preserve">lerinvetoplumunözelilgi </w:t>
            </w:r>
            <w:r w:rsidRPr="00BE08B3">
              <w:rPr>
                <w:rFonts w:ascii="Gotham Narrow Bold" w:hAnsi="Gotham Narrow Bold"/>
                <w:color w:val="231F20"/>
                <w:w w:val="85"/>
                <w:sz w:val="22"/>
                <w:szCs w:val="22"/>
              </w:rPr>
              <w:t xml:space="preserve">bekleyendiğerkesimlerinin </w:t>
            </w:r>
            <w:r w:rsidRPr="00BE08B3">
              <w:rPr>
                <w:rFonts w:ascii="Gotham Narrow Bold" w:hAnsi="Gotham Narrow Bold"/>
                <w:color w:val="231F20"/>
                <w:w w:val="80"/>
                <w:sz w:val="22"/>
                <w:szCs w:val="22"/>
              </w:rPr>
              <w:t>eğitime katılımını yaygınlaş</w:t>
            </w:r>
            <w:r w:rsidRPr="00BE08B3">
              <w:rPr>
                <w:rFonts w:ascii="Gotham Narrow Bold" w:hAnsi="Gotham Narrow Bold"/>
                <w:color w:val="231F20"/>
                <w:w w:val="85"/>
                <w:sz w:val="22"/>
                <w:szCs w:val="22"/>
              </w:rPr>
              <w:t xml:space="preserve">tıracakpolitikavestratejiler </w:t>
            </w:r>
            <w:r w:rsidRPr="00BE08B3">
              <w:rPr>
                <w:rFonts w:ascii="Gotham Narrow Bold" w:hAnsi="Gotham Narrow Bold"/>
                <w:color w:val="231F20"/>
                <w:spacing w:val="-2"/>
                <w:w w:val="90"/>
                <w:sz w:val="22"/>
                <w:szCs w:val="22"/>
              </w:rPr>
              <w:t xml:space="preserve">geliştirmek,uygulamakve </w:t>
            </w:r>
            <w:r w:rsidRPr="00BE08B3">
              <w:rPr>
                <w:rFonts w:ascii="Gotham Narrow Bold" w:hAnsi="Gotham Narrow Bold"/>
                <w:color w:val="231F20"/>
                <w:w w:val="85"/>
                <w:sz w:val="22"/>
                <w:szCs w:val="22"/>
              </w:rPr>
              <w:t>uygulanmasınıkoordineet</w:t>
            </w:r>
            <w:r w:rsidRPr="00BE08B3">
              <w:rPr>
                <w:rFonts w:ascii="Gotham Narrow Bold" w:hAnsi="Gotham Narrow Bold"/>
                <w:color w:val="231F20"/>
                <w:spacing w:val="-4"/>
                <w:w w:val="95"/>
                <w:sz w:val="22"/>
                <w:szCs w:val="22"/>
              </w:rPr>
              <w:t>mek</w:t>
            </w:r>
          </w:p>
        </w:tc>
        <w:tc>
          <w:tcPr>
            <w:tcW w:w="1984" w:type="dxa"/>
            <w:tcBorders>
              <w:top w:val="nil"/>
              <w:left w:val="single" w:sz="4" w:space="0" w:color="981A26"/>
              <w:bottom w:val="single" w:sz="4" w:space="0" w:color="981A26"/>
              <w:right w:val="single" w:sz="4" w:space="0" w:color="981A26"/>
            </w:tcBorders>
          </w:tcPr>
          <w:p w:rsidR="00974A95" w:rsidRPr="00BE08B3" w:rsidRDefault="00974A95" w:rsidP="00E531CA">
            <w:pPr>
              <w:pStyle w:val="TableParagraph"/>
              <w:spacing w:before="62" w:line="232" w:lineRule="auto"/>
              <w:ind w:left="118" w:right="96"/>
              <w:rPr>
                <w:rFonts w:ascii="Gotham Narrow Bold" w:hAnsi="Gotham Narrow Bold"/>
                <w:sz w:val="22"/>
                <w:szCs w:val="22"/>
              </w:rPr>
            </w:pPr>
            <w:r w:rsidRPr="00BE08B3">
              <w:rPr>
                <w:rFonts w:ascii="Gotham Narrow Bold" w:hAnsi="Gotham Narrow Bold"/>
                <w:color w:val="231F20"/>
                <w:sz w:val="22"/>
                <w:szCs w:val="22"/>
              </w:rPr>
              <w:t xml:space="preserve">1 </w:t>
            </w:r>
            <w:r w:rsidR="00975E23" w:rsidRPr="00BE08B3">
              <w:rPr>
                <w:rFonts w:ascii="Gotham Narrow Bold" w:hAnsi="Gotham Narrow Bold"/>
                <w:color w:val="231F20"/>
                <w:sz w:val="22"/>
                <w:szCs w:val="22"/>
              </w:rPr>
              <w:t>n</w:t>
            </w:r>
            <w:r w:rsidRPr="00BE08B3">
              <w:rPr>
                <w:rFonts w:ascii="Gotham Narrow Bold" w:hAnsi="Gotham Narrow Bold"/>
                <w:color w:val="231F20"/>
                <w:sz w:val="22"/>
                <w:szCs w:val="22"/>
              </w:rPr>
              <w:t xml:space="preserve">o’lu CBK’ninOn BirinciBölümü </w:t>
            </w:r>
            <w:r w:rsidRPr="00BE08B3">
              <w:rPr>
                <w:rFonts w:ascii="Gotham Narrow Bold" w:hAnsi="Gotham Narrow Bold"/>
                <w:color w:val="231F20"/>
                <w:w w:val="85"/>
                <w:sz w:val="22"/>
                <w:szCs w:val="22"/>
              </w:rPr>
              <w:t xml:space="preserve">301’inci maddesi 1’inci </w:t>
            </w:r>
            <w:r w:rsidRPr="00BE08B3">
              <w:rPr>
                <w:rFonts w:ascii="Gotham Narrow Bold" w:hAnsi="Gotham Narrow Bold"/>
                <w:color w:val="231F20"/>
                <w:sz w:val="22"/>
                <w:szCs w:val="22"/>
              </w:rPr>
              <w:t>fıkrası(d)bendi</w:t>
            </w:r>
          </w:p>
        </w:tc>
        <w:tc>
          <w:tcPr>
            <w:tcW w:w="2494" w:type="dxa"/>
            <w:tcBorders>
              <w:top w:val="nil"/>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13"/>
              </w:numPr>
              <w:tabs>
                <w:tab w:val="left" w:pos="345"/>
              </w:tabs>
              <w:spacing w:before="78" w:line="213" w:lineRule="auto"/>
              <w:ind w:right="95"/>
              <w:rPr>
                <w:rFonts w:ascii="Gotham Narrow Bold" w:hAnsi="Gotham Narrow Bold"/>
                <w:sz w:val="22"/>
                <w:szCs w:val="22"/>
              </w:rPr>
            </w:pPr>
            <w:r w:rsidRPr="00BE08B3">
              <w:rPr>
                <w:rFonts w:ascii="Gotham Narrow Bold" w:hAnsi="Gotham Narrow Bold"/>
                <w:color w:val="231F20"/>
                <w:w w:val="90"/>
                <w:sz w:val="22"/>
                <w:szCs w:val="22"/>
              </w:rPr>
              <w:t>Özeleğitimalanına</w:t>
            </w:r>
            <w:r w:rsidR="00A538BE" w:rsidRPr="00BE08B3">
              <w:rPr>
                <w:rFonts w:ascii="Gotham Narrow Bold" w:hAnsi="Gotham Narrow Bold"/>
                <w:color w:val="231F20"/>
                <w:w w:val="90"/>
                <w:sz w:val="22"/>
                <w:szCs w:val="22"/>
              </w:rPr>
              <w:t>yöne</w:t>
            </w:r>
            <w:r w:rsidR="00A538BE" w:rsidRPr="00BE08B3">
              <w:rPr>
                <w:rFonts w:ascii="Gotham Narrow Bold" w:hAnsi="Gotham Narrow Bold"/>
                <w:color w:val="231F20"/>
                <w:w w:val="85"/>
                <w:sz w:val="22"/>
                <w:szCs w:val="22"/>
              </w:rPr>
              <w:t>lik öğrenme</w:t>
            </w:r>
            <w:r w:rsidRPr="00BE08B3">
              <w:rPr>
                <w:rFonts w:ascii="Gotham Narrow Bold" w:hAnsi="Gotham Narrow Bold"/>
                <w:color w:val="231F20"/>
                <w:w w:val="85"/>
                <w:sz w:val="22"/>
                <w:szCs w:val="22"/>
              </w:rPr>
              <w:t xml:space="preserve">ortamları,ders yapılarıvemateryallerinin geliştirilme çalışmalarının </w:t>
            </w:r>
            <w:r w:rsidRPr="00BE08B3">
              <w:rPr>
                <w:rFonts w:ascii="Gotham Narrow Bold" w:hAnsi="Gotham Narrow Bold"/>
                <w:color w:val="231F20"/>
                <w:spacing w:val="-2"/>
                <w:w w:val="90"/>
                <w:sz w:val="22"/>
                <w:szCs w:val="22"/>
              </w:rPr>
              <w:t>yeterlidüzeydeolmaması</w:t>
            </w:r>
          </w:p>
          <w:p w:rsidR="00974A95" w:rsidRPr="00BE08B3" w:rsidRDefault="00974A95" w:rsidP="00C96BF5">
            <w:pPr>
              <w:pStyle w:val="TableParagraph"/>
              <w:numPr>
                <w:ilvl w:val="0"/>
                <w:numId w:val="13"/>
              </w:numPr>
              <w:tabs>
                <w:tab w:val="left" w:pos="345"/>
              </w:tabs>
              <w:spacing w:before="50" w:line="213" w:lineRule="auto"/>
              <w:ind w:right="95"/>
              <w:rPr>
                <w:rFonts w:ascii="Gotham Narrow Bold" w:hAnsi="Gotham Narrow Bold"/>
                <w:sz w:val="22"/>
                <w:szCs w:val="22"/>
              </w:rPr>
            </w:pPr>
            <w:r w:rsidRPr="00BE08B3">
              <w:rPr>
                <w:rFonts w:ascii="Gotham Narrow Bold" w:hAnsi="Gotham Narrow Bold"/>
                <w:color w:val="231F20"/>
                <w:spacing w:val="-2"/>
                <w:w w:val="95"/>
                <w:sz w:val="22"/>
                <w:szCs w:val="22"/>
              </w:rPr>
              <w:t xml:space="preserve">Sosyal,kültürel,sanatsal </w:t>
            </w:r>
            <w:r w:rsidRPr="00BE08B3">
              <w:rPr>
                <w:rFonts w:ascii="Gotham Narrow Bold" w:hAnsi="Gotham Narrow Bold"/>
                <w:color w:val="231F20"/>
                <w:spacing w:val="-2"/>
                <w:w w:val="90"/>
                <w:sz w:val="22"/>
                <w:szCs w:val="22"/>
              </w:rPr>
              <w:t xml:space="preserve">vesportiffaaliyetlereözel </w:t>
            </w:r>
            <w:r w:rsidRPr="00BE08B3">
              <w:rPr>
                <w:rFonts w:ascii="Gotham Narrow Bold" w:hAnsi="Gotham Narrow Bold"/>
                <w:color w:val="231F20"/>
                <w:w w:val="85"/>
                <w:sz w:val="22"/>
                <w:szCs w:val="22"/>
              </w:rPr>
              <w:t>eğitim ihtiyacı olan öğren</w:t>
            </w:r>
            <w:r w:rsidRPr="00BE08B3">
              <w:rPr>
                <w:rFonts w:ascii="Gotham Narrow Bold" w:hAnsi="Gotham Narrow Bold"/>
                <w:color w:val="231F20"/>
                <w:spacing w:val="-2"/>
                <w:w w:val="90"/>
                <w:sz w:val="22"/>
                <w:szCs w:val="22"/>
              </w:rPr>
              <w:t>cilerinyeterlidüzeydeka</w:t>
            </w:r>
            <w:r w:rsidRPr="00BE08B3">
              <w:rPr>
                <w:rFonts w:ascii="Gotham Narrow Bold" w:hAnsi="Gotham Narrow Bold"/>
                <w:color w:val="231F20"/>
                <w:spacing w:val="-2"/>
                <w:w w:val="95"/>
                <w:sz w:val="22"/>
                <w:szCs w:val="22"/>
              </w:rPr>
              <w:t>tılmaması</w:t>
            </w:r>
          </w:p>
        </w:tc>
        <w:tc>
          <w:tcPr>
            <w:tcW w:w="2494" w:type="dxa"/>
            <w:tcBorders>
              <w:top w:val="nil"/>
              <w:left w:val="single" w:sz="4" w:space="0" w:color="981A26"/>
              <w:bottom w:val="single" w:sz="4" w:space="0" w:color="981A26"/>
            </w:tcBorders>
          </w:tcPr>
          <w:p w:rsidR="00974A95" w:rsidRPr="00BE08B3" w:rsidRDefault="00974A95" w:rsidP="00C96BF5">
            <w:pPr>
              <w:pStyle w:val="TableParagraph"/>
              <w:numPr>
                <w:ilvl w:val="0"/>
                <w:numId w:val="12"/>
              </w:numPr>
              <w:tabs>
                <w:tab w:val="left" w:pos="345"/>
              </w:tabs>
              <w:spacing w:before="78" w:line="213" w:lineRule="auto"/>
              <w:ind w:right="89"/>
              <w:rPr>
                <w:rFonts w:ascii="Gotham Narrow Bold" w:hAnsi="Gotham Narrow Bold"/>
                <w:sz w:val="22"/>
                <w:szCs w:val="22"/>
              </w:rPr>
            </w:pPr>
            <w:r w:rsidRPr="00BE08B3">
              <w:rPr>
                <w:rFonts w:ascii="Gotham Narrow Bold" w:hAnsi="Gotham Narrow Bold"/>
                <w:color w:val="231F20"/>
                <w:spacing w:val="-2"/>
                <w:w w:val="85"/>
                <w:sz w:val="22"/>
                <w:szCs w:val="22"/>
              </w:rPr>
              <w:t xml:space="preserve">Özeleğitimalanınayönelik </w:t>
            </w:r>
            <w:r w:rsidRPr="00BE08B3">
              <w:rPr>
                <w:rFonts w:ascii="Gotham Narrow Bold" w:hAnsi="Gotham Narrow Bold"/>
                <w:color w:val="231F20"/>
                <w:w w:val="80"/>
                <w:sz w:val="22"/>
                <w:szCs w:val="22"/>
              </w:rPr>
              <w:t>öğrenme ortamları, ders yapıları ve materyallerinin ge</w:t>
            </w:r>
            <w:r w:rsidRPr="00BE08B3">
              <w:rPr>
                <w:rFonts w:ascii="Gotham Narrow Bold" w:hAnsi="Gotham Narrow Bold"/>
                <w:color w:val="231F20"/>
                <w:w w:val="85"/>
                <w:sz w:val="22"/>
                <w:szCs w:val="22"/>
              </w:rPr>
              <w:t xml:space="preserve">liştirilmesindeçalışmaların </w:t>
            </w:r>
            <w:r w:rsidRPr="00BE08B3">
              <w:rPr>
                <w:rFonts w:ascii="Gotham Narrow Bold" w:hAnsi="Gotham Narrow Bold"/>
                <w:color w:val="231F20"/>
                <w:spacing w:val="-2"/>
                <w:w w:val="95"/>
                <w:sz w:val="22"/>
                <w:szCs w:val="22"/>
              </w:rPr>
              <w:t>artırılması</w:t>
            </w:r>
          </w:p>
          <w:p w:rsidR="00974A95" w:rsidRPr="00BE08B3" w:rsidRDefault="00974A95" w:rsidP="00C96BF5">
            <w:pPr>
              <w:pStyle w:val="TableParagraph"/>
              <w:numPr>
                <w:ilvl w:val="0"/>
                <w:numId w:val="12"/>
              </w:numPr>
              <w:tabs>
                <w:tab w:val="left" w:pos="345"/>
              </w:tabs>
              <w:spacing w:before="50" w:line="213" w:lineRule="auto"/>
              <w:ind w:right="89"/>
              <w:rPr>
                <w:rFonts w:ascii="Gotham Narrow Bold" w:hAnsi="Gotham Narrow Bold"/>
                <w:sz w:val="22"/>
                <w:szCs w:val="22"/>
              </w:rPr>
            </w:pPr>
            <w:r w:rsidRPr="00BE08B3">
              <w:rPr>
                <w:rFonts w:ascii="Gotham Narrow Bold" w:hAnsi="Gotham Narrow Bold"/>
                <w:color w:val="231F20"/>
                <w:spacing w:val="-2"/>
                <w:w w:val="95"/>
                <w:sz w:val="22"/>
                <w:szCs w:val="22"/>
              </w:rPr>
              <w:t xml:space="preserve">Sosyal,kültürel,sanatsal </w:t>
            </w:r>
            <w:r w:rsidRPr="00BE08B3">
              <w:rPr>
                <w:rFonts w:ascii="Gotham Narrow Bold" w:hAnsi="Gotham Narrow Bold"/>
                <w:color w:val="231F20"/>
                <w:spacing w:val="-2"/>
                <w:w w:val="90"/>
                <w:sz w:val="22"/>
                <w:szCs w:val="22"/>
              </w:rPr>
              <w:t xml:space="preserve">ve sportif faaliyetlere özel </w:t>
            </w:r>
            <w:r w:rsidRPr="00BE08B3">
              <w:rPr>
                <w:rFonts w:ascii="Gotham Narrow Bold" w:hAnsi="Gotham Narrow Bold"/>
                <w:color w:val="231F20"/>
                <w:w w:val="85"/>
                <w:sz w:val="22"/>
                <w:szCs w:val="22"/>
              </w:rPr>
              <w:t>eğitim ihtiyacı olan öğren</w:t>
            </w:r>
            <w:r w:rsidRPr="00BE08B3">
              <w:rPr>
                <w:rFonts w:ascii="Gotham Narrow Bold" w:hAnsi="Gotham Narrow Bold"/>
                <w:color w:val="231F20"/>
                <w:w w:val="90"/>
                <w:sz w:val="22"/>
                <w:szCs w:val="22"/>
              </w:rPr>
              <w:t>cilerinkatılımlarınınartı</w:t>
            </w:r>
            <w:r w:rsidRPr="00BE08B3">
              <w:rPr>
                <w:rFonts w:ascii="Gotham Narrow Bold" w:hAnsi="Gotham Narrow Bold"/>
                <w:color w:val="231F20"/>
                <w:spacing w:val="-2"/>
                <w:w w:val="95"/>
                <w:sz w:val="22"/>
                <w:szCs w:val="22"/>
              </w:rPr>
              <w:t>rılması</w:t>
            </w:r>
          </w:p>
        </w:tc>
      </w:tr>
      <w:tr w:rsidR="00974A95" w:rsidRPr="00BE08B3" w:rsidTr="00E531CA">
        <w:trPr>
          <w:trHeight w:val="2609"/>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spacing w:val="-2"/>
                <w:w w:val="85"/>
                <w:sz w:val="22"/>
                <w:szCs w:val="22"/>
              </w:rPr>
              <w:lastRenderedPageBreak/>
              <w:t xml:space="preserve">Özel yetenek sahibi kişilerin </w:t>
            </w:r>
            <w:r w:rsidRPr="00BE08B3">
              <w:rPr>
                <w:rFonts w:ascii="Gotham Narrow Bold" w:hAnsi="Gotham Narrow Bold"/>
                <w:color w:val="231F20"/>
                <w:w w:val="85"/>
                <w:sz w:val="22"/>
                <w:szCs w:val="22"/>
              </w:rPr>
              <w:t>buniteliklerinikoruyucuve geliştiriciözeleğitimveöğretimprogramlarınıtasarla</w:t>
            </w:r>
            <w:r w:rsidRPr="00BE08B3">
              <w:rPr>
                <w:rFonts w:ascii="Gotham Narrow Bold" w:hAnsi="Gotham Narrow Bold"/>
                <w:color w:val="231F20"/>
                <w:w w:val="80"/>
                <w:sz w:val="22"/>
                <w:szCs w:val="22"/>
              </w:rPr>
              <w:t>mak,uygulamakveuygulan</w:t>
            </w:r>
            <w:r w:rsidRPr="00BE08B3">
              <w:rPr>
                <w:rFonts w:ascii="Gotham Narrow Bold" w:hAnsi="Gotham Narrow Bold"/>
                <w:color w:val="231F20"/>
                <w:spacing w:val="-2"/>
                <w:w w:val="95"/>
                <w:sz w:val="22"/>
                <w:szCs w:val="22"/>
              </w:rPr>
              <w:t>masınıkoordineetmek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rPr>
            </w:pPr>
            <w:r w:rsidRPr="00BE08B3">
              <w:rPr>
                <w:rFonts w:ascii="Gotham Narrow Bold" w:hAnsi="Gotham Narrow Bold"/>
                <w:color w:val="231F20"/>
                <w:sz w:val="22"/>
                <w:szCs w:val="22"/>
              </w:rPr>
              <w:t xml:space="preserve">1 </w:t>
            </w:r>
            <w:r w:rsidR="00975E23" w:rsidRPr="00BE08B3">
              <w:rPr>
                <w:rFonts w:ascii="Gotham Narrow Bold" w:hAnsi="Gotham Narrow Bold"/>
                <w:color w:val="231F20"/>
                <w:sz w:val="22"/>
                <w:szCs w:val="22"/>
              </w:rPr>
              <w:t>n</w:t>
            </w:r>
            <w:r w:rsidRPr="00BE08B3">
              <w:rPr>
                <w:rFonts w:ascii="Gotham Narrow Bold" w:hAnsi="Gotham Narrow Bold"/>
                <w:color w:val="231F20"/>
                <w:sz w:val="22"/>
                <w:szCs w:val="22"/>
              </w:rPr>
              <w:t xml:space="preserve">o’lu CBK’ninOn Birinci Bölümü </w:t>
            </w:r>
            <w:r w:rsidRPr="00BE08B3">
              <w:rPr>
                <w:rFonts w:ascii="Gotham Narrow Bold" w:hAnsi="Gotham Narrow Bold"/>
                <w:color w:val="231F20"/>
                <w:w w:val="85"/>
                <w:sz w:val="22"/>
                <w:szCs w:val="22"/>
              </w:rPr>
              <w:t xml:space="preserve">301’inci maddesi 1’inci </w:t>
            </w:r>
            <w:r w:rsidRPr="00BE08B3">
              <w:rPr>
                <w:rFonts w:ascii="Gotham Narrow Bold" w:hAnsi="Gotham Narrow Bold"/>
                <w:color w:val="231F20"/>
                <w:sz w:val="22"/>
                <w:szCs w:val="22"/>
              </w:rPr>
              <w:t>fıkrası(e)bendi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11"/>
              </w:numPr>
              <w:tabs>
                <w:tab w:val="left" w:pos="345"/>
              </w:tabs>
              <w:spacing w:before="73" w:line="213" w:lineRule="auto"/>
              <w:ind w:right="95"/>
              <w:rPr>
                <w:rFonts w:ascii="Gotham Narrow Bold" w:hAnsi="Gotham Narrow Bold"/>
                <w:sz w:val="22"/>
                <w:szCs w:val="22"/>
              </w:rPr>
            </w:pPr>
            <w:r w:rsidRPr="00BE08B3">
              <w:rPr>
                <w:rFonts w:ascii="Gotham Narrow Bold" w:hAnsi="Gotham Narrow Bold"/>
                <w:color w:val="231F20"/>
                <w:w w:val="95"/>
                <w:sz w:val="22"/>
                <w:szCs w:val="22"/>
              </w:rPr>
              <w:t xml:space="preserve">Özeleğitimihtiyacıolan </w:t>
            </w:r>
            <w:r w:rsidRPr="00BE08B3">
              <w:rPr>
                <w:rFonts w:ascii="Gotham Narrow Bold" w:hAnsi="Gotham Narrow Bold"/>
                <w:color w:val="231F20"/>
                <w:w w:val="90"/>
                <w:sz w:val="22"/>
                <w:szCs w:val="22"/>
              </w:rPr>
              <w:t xml:space="preserve">öğrencilerinözelliklerive eğitimsüreçlerihakkında </w:t>
            </w:r>
            <w:r w:rsidRPr="00BE08B3">
              <w:rPr>
                <w:rFonts w:ascii="Gotham Narrow Bold" w:hAnsi="Gotham Narrow Bold"/>
                <w:color w:val="231F20"/>
                <w:w w:val="80"/>
                <w:sz w:val="22"/>
                <w:szCs w:val="22"/>
              </w:rPr>
              <w:t>ilgili paydaşların yeterli düzeydebilgisahibi</w:t>
            </w:r>
            <w:r w:rsidRPr="00BE08B3">
              <w:rPr>
                <w:rFonts w:ascii="Gotham Narrow Bold" w:hAnsi="Gotham Narrow Bold"/>
                <w:color w:val="231F20"/>
                <w:spacing w:val="-2"/>
                <w:w w:val="80"/>
                <w:sz w:val="22"/>
                <w:szCs w:val="22"/>
              </w:rPr>
              <w:t>olmaması</w:t>
            </w:r>
          </w:p>
          <w:p w:rsidR="00974A95" w:rsidRPr="00BE08B3" w:rsidRDefault="00974A95" w:rsidP="00C96BF5">
            <w:pPr>
              <w:pStyle w:val="TableParagraph"/>
              <w:numPr>
                <w:ilvl w:val="0"/>
                <w:numId w:val="11"/>
              </w:numPr>
              <w:tabs>
                <w:tab w:val="left" w:pos="345"/>
              </w:tabs>
              <w:spacing w:before="50" w:line="213" w:lineRule="auto"/>
              <w:ind w:right="95"/>
              <w:rPr>
                <w:rFonts w:ascii="Gotham Narrow Bold" w:hAnsi="Gotham Narrow Bold"/>
                <w:sz w:val="22"/>
                <w:szCs w:val="22"/>
              </w:rPr>
            </w:pPr>
            <w:r w:rsidRPr="00BE08B3">
              <w:rPr>
                <w:rFonts w:ascii="Gotham Narrow Bold" w:hAnsi="Gotham Narrow Bold"/>
                <w:color w:val="231F20"/>
                <w:w w:val="85"/>
                <w:sz w:val="22"/>
                <w:szCs w:val="22"/>
              </w:rPr>
              <w:t>Özel öğretim kurumlarına devamedenöğrencioranı</w:t>
            </w:r>
            <w:r w:rsidRPr="00BE08B3">
              <w:rPr>
                <w:rFonts w:ascii="Gotham Narrow Bold" w:hAnsi="Gotham Narrow Bold"/>
                <w:color w:val="231F20"/>
                <w:spacing w:val="-2"/>
                <w:w w:val="95"/>
                <w:sz w:val="22"/>
                <w:szCs w:val="22"/>
              </w:rPr>
              <w:t xml:space="preserve">nınOECDortalamasının </w:t>
            </w:r>
            <w:r w:rsidRPr="00BE08B3">
              <w:rPr>
                <w:rFonts w:ascii="Gotham Narrow Bold" w:hAnsi="Gotham Narrow Bold"/>
                <w:color w:val="231F20"/>
                <w:w w:val="95"/>
                <w:sz w:val="22"/>
                <w:szCs w:val="22"/>
              </w:rPr>
              <w:t>altındakalması</w:t>
            </w:r>
          </w:p>
        </w:tc>
        <w:tc>
          <w:tcPr>
            <w:tcW w:w="2494" w:type="dxa"/>
            <w:tcBorders>
              <w:top w:val="single" w:sz="4" w:space="0" w:color="981A26"/>
              <w:left w:val="single" w:sz="4" w:space="0" w:color="981A26"/>
              <w:bottom w:val="single" w:sz="4" w:space="0" w:color="981A26"/>
            </w:tcBorders>
          </w:tcPr>
          <w:p w:rsidR="00974A95" w:rsidRPr="00BE08B3" w:rsidRDefault="00974A95" w:rsidP="00C96BF5">
            <w:pPr>
              <w:pStyle w:val="TableParagraph"/>
              <w:numPr>
                <w:ilvl w:val="0"/>
                <w:numId w:val="10"/>
              </w:numPr>
              <w:tabs>
                <w:tab w:val="left" w:pos="345"/>
              </w:tabs>
              <w:spacing w:before="73" w:line="213" w:lineRule="auto"/>
              <w:ind w:right="90"/>
              <w:rPr>
                <w:rFonts w:ascii="Gotham Narrow Bold" w:hAnsi="Gotham Narrow Bold"/>
                <w:sz w:val="22"/>
                <w:szCs w:val="22"/>
              </w:rPr>
            </w:pPr>
            <w:r w:rsidRPr="00BE08B3">
              <w:rPr>
                <w:rFonts w:ascii="Gotham Narrow Bold" w:hAnsi="Gotham Narrow Bold"/>
                <w:color w:val="231F20"/>
                <w:spacing w:val="-2"/>
                <w:w w:val="90"/>
                <w:sz w:val="22"/>
                <w:szCs w:val="22"/>
              </w:rPr>
              <w:t>Öğretmenler,okulyöneti</w:t>
            </w:r>
            <w:r w:rsidRPr="00BE08B3">
              <w:rPr>
                <w:rFonts w:ascii="Gotham Narrow Bold" w:hAnsi="Gotham Narrow Bold"/>
                <w:color w:val="231F20"/>
                <w:w w:val="90"/>
                <w:sz w:val="22"/>
                <w:szCs w:val="22"/>
              </w:rPr>
              <w:t xml:space="preserve">cilerivediğerpersonelile </w:t>
            </w:r>
            <w:r w:rsidRPr="00BE08B3">
              <w:rPr>
                <w:rFonts w:ascii="Gotham Narrow Bold" w:hAnsi="Gotham Narrow Bold"/>
                <w:color w:val="231F20"/>
                <w:w w:val="85"/>
                <w:sz w:val="22"/>
                <w:szCs w:val="22"/>
              </w:rPr>
              <w:t xml:space="preserve">ailelerinözeleğitimihtiyacı olan öğrencilere yönelik </w:t>
            </w:r>
            <w:r w:rsidRPr="00BE08B3">
              <w:rPr>
                <w:rFonts w:ascii="Gotham Narrow Bold" w:hAnsi="Gotham Narrow Bold"/>
                <w:color w:val="231F20"/>
                <w:spacing w:val="-2"/>
                <w:w w:val="90"/>
                <w:sz w:val="22"/>
                <w:szCs w:val="22"/>
              </w:rPr>
              <w:t>bilgi,beceri,tutumvefar</w:t>
            </w:r>
            <w:r w:rsidRPr="00BE08B3">
              <w:rPr>
                <w:rFonts w:ascii="Gotham Narrow Bold" w:hAnsi="Gotham Narrow Bold"/>
                <w:color w:val="231F20"/>
                <w:w w:val="80"/>
                <w:sz w:val="22"/>
                <w:szCs w:val="22"/>
              </w:rPr>
              <w:t>kındalıklarının geliştirilme</w:t>
            </w:r>
            <w:r w:rsidRPr="00BE08B3">
              <w:rPr>
                <w:rFonts w:ascii="Gotham Narrow Bold" w:hAnsi="Gotham Narrow Bold"/>
                <w:color w:val="231F20"/>
                <w:spacing w:val="-6"/>
                <w:w w:val="95"/>
                <w:sz w:val="22"/>
                <w:szCs w:val="22"/>
              </w:rPr>
              <w:t>si</w:t>
            </w:r>
          </w:p>
          <w:p w:rsidR="00974A95" w:rsidRPr="00BE08B3" w:rsidRDefault="00974A95" w:rsidP="00C96BF5">
            <w:pPr>
              <w:pStyle w:val="TableParagraph"/>
              <w:numPr>
                <w:ilvl w:val="0"/>
                <w:numId w:val="10"/>
              </w:numPr>
              <w:tabs>
                <w:tab w:val="left" w:pos="345"/>
              </w:tabs>
              <w:spacing w:before="48" w:line="213" w:lineRule="auto"/>
              <w:ind w:right="90"/>
              <w:rPr>
                <w:rFonts w:ascii="Gotham Narrow Bold" w:hAnsi="Gotham Narrow Bold"/>
                <w:sz w:val="22"/>
                <w:szCs w:val="22"/>
              </w:rPr>
            </w:pPr>
            <w:r w:rsidRPr="00BE08B3">
              <w:rPr>
                <w:rFonts w:ascii="Gotham Narrow Bold" w:hAnsi="Gotham Narrow Bold"/>
                <w:color w:val="231F20"/>
                <w:w w:val="85"/>
                <w:sz w:val="22"/>
                <w:szCs w:val="22"/>
              </w:rPr>
              <w:t>Özel sektörün eğitim yatı</w:t>
            </w:r>
            <w:r w:rsidRPr="00BE08B3">
              <w:rPr>
                <w:rFonts w:ascii="Gotham Narrow Bold" w:hAnsi="Gotham Narrow Bold"/>
                <w:color w:val="231F20"/>
                <w:w w:val="90"/>
                <w:sz w:val="22"/>
                <w:szCs w:val="22"/>
              </w:rPr>
              <w:t xml:space="preserve">rımlarının desteklenmesi </w:t>
            </w:r>
            <w:r w:rsidRPr="00BE08B3">
              <w:rPr>
                <w:rFonts w:ascii="Gotham Narrow Bold" w:hAnsi="Gotham Narrow Bold"/>
                <w:color w:val="231F20"/>
                <w:spacing w:val="-2"/>
                <w:w w:val="85"/>
                <w:sz w:val="22"/>
                <w:szCs w:val="22"/>
              </w:rPr>
              <w:t>amacıylamevzuatdüzenle</w:t>
            </w:r>
            <w:r w:rsidRPr="00BE08B3">
              <w:rPr>
                <w:rFonts w:ascii="Gotham Narrow Bold" w:hAnsi="Gotham Narrow Bold"/>
                <w:color w:val="231F20"/>
                <w:w w:val="90"/>
                <w:sz w:val="22"/>
                <w:szCs w:val="22"/>
              </w:rPr>
              <w:t>melerininyapılması</w:t>
            </w:r>
          </w:p>
        </w:tc>
      </w:tr>
      <w:tr w:rsidR="00974A95" w:rsidRPr="00BE08B3" w:rsidTr="00E531CA">
        <w:trPr>
          <w:trHeight w:val="1312"/>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w w:val="90"/>
                <w:sz w:val="22"/>
                <w:szCs w:val="22"/>
              </w:rPr>
              <w:t xml:space="preserve">Yükseköğretimkurumları </w:t>
            </w:r>
            <w:r w:rsidRPr="00BE08B3">
              <w:rPr>
                <w:rFonts w:ascii="Gotham Narrow Bold" w:hAnsi="Gotham Narrow Bold"/>
                <w:color w:val="231F20"/>
                <w:w w:val="85"/>
                <w:sz w:val="22"/>
                <w:szCs w:val="22"/>
              </w:rPr>
              <w:t>dışındakieğitimveöğretim kurumlarınıaçmak,açılmasınaizinvermekvedenetle</w:t>
            </w:r>
            <w:r w:rsidRPr="00BE08B3">
              <w:rPr>
                <w:rFonts w:ascii="Gotham Narrow Bold" w:hAnsi="Gotham Narrow Bold"/>
                <w:color w:val="231F20"/>
                <w:spacing w:val="-4"/>
                <w:w w:val="95"/>
                <w:sz w:val="22"/>
                <w:szCs w:val="22"/>
              </w:rPr>
              <w:t>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6"/>
              <w:rPr>
                <w:rFonts w:ascii="Gotham Narrow Bold" w:hAnsi="Gotham Narrow Bold"/>
                <w:sz w:val="22"/>
                <w:szCs w:val="22"/>
              </w:rPr>
            </w:pPr>
            <w:r w:rsidRPr="00BE08B3">
              <w:rPr>
                <w:rFonts w:ascii="Gotham Narrow Bold" w:hAnsi="Gotham Narrow Bold"/>
                <w:color w:val="231F20"/>
                <w:sz w:val="22"/>
                <w:szCs w:val="22"/>
              </w:rPr>
              <w:t xml:space="preserve">1 </w:t>
            </w:r>
            <w:r w:rsidR="000D648F" w:rsidRPr="00BE08B3">
              <w:rPr>
                <w:rFonts w:ascii="Gotham Narrow Bold" w:hAnsi="Gotham Narrow Bold"/>
                <w:color w:val="231F20"/>
                <w:sz w:val="22"/>
                <w:szCs w:val="22"/>
              </w:rPr>
              <w:t>n</w:t>
            </w:r>
            <w:r w:rsidRPr="00BE08B3">
              <w:rPr>
                <w:rFonts w:ascii="Gotham Narrow Bold" w:hAnsi="Gotham Narrow Bold"/>
                <w:color w:val="231F20"/>
                <w:sz w:val="22"/>
                <w:szCs w:val="22"/>
              </w:rPr>
              <w:t xml:space="preserve">o’lu CBK’ninOn Birinci Bölümü </w:t>
            </w:r>
            <w:r w:rsidRPr="00BE08B3">
              <w:rPr>
                <w:rFonts w:ascii="Gotham Narrow Bold" w:hAnsi="Gotham Narrow Bold"/>
                <w:color w:val="231F20"/>
                <w:w w:val="85"/>
                <w:sz w:val="22"/>
                <w:szCs w:val="22"/>
              </w:rPr>
              <w:t xml:space="preserve">301’inci maddesi 1’inci </w:t>
            </w:r>
            <w:r w:rsidRPr="00BE08B3">
              <w:rPr>
                <w:rFonts w:ascii="Gotham Narrow Bold" w:hAnsi="Gotham Narrow Bold"/>
                <w:color w:val="231F20"/>
                <w:sz w:val="22"/>
                <w:szCs w:val="22"/>
              </w:rPr>
              <w:t>fıkrası(f)bendi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95"/>
              <w:rPr>
                <w:rFonts w:ascii="Gotham Narrow Bold" w:hAnsi="Gotham Narrow Bold"/>
                <w:sz w:val="22"/>
                <w:szCs w:val="22"/>
              </w:rPr>
            </w:pPr>
            <w:r w:rsidRPr="00BE08B3">
              <w:rPr>
                <w:rFonts w:ascii="Gotham Narrow Bold" w:hAnsi="Gotham Narrow Bold"/>
                <w:color w:val="231F20"/>
                <w:w w:val="85"/>
                <w:sz w:val="22"/>
                <w:szCs w:val="22"/>
              </w:rPr>
              <w:t xml:space="preserve">Özelöğretimkurumlarınadevam eden öğrenci oranlarının OECD Ortalamasının altında </w:t>
            </w:r>
            <w:r w:rsidRPr="00BE08B3">
              <w:rPr>
                <w:rFonts w:ascii="Gotham Narrow Bold" w:hAnsi="Gotham Narrow Bold"/>
                <w:color w:val="231F20"/>
                <w:spacing w:val="-2"/>
                <w:w w:val="95"/>
                <w:sz w:val="22"/>
                <w:szCs w:val="22"/>
              </w:rPr>
              <w:t>kalması</w:t>
            </w:r>
          </w:p>
        </w:tc>
        <w:tc>
          <w:tcPr>
            <w:tcW w:w="2494" w:type="dxa"/>
            <w:tcBorders>
              <w:top w:val="single" w:sz="4" w:space="0" w:color="981A26"/>
              <w:left w:val="single" w:sz="4" w:space="0" w:color="981A26"/>
              <w:bottom w:val="single" w:sz="4" w:space="0" w:color="981A26"/>
            </w:tcBorders>
          </w:tcPr>
          <w:p w:rsidR="00974A95" w:rsidRPr="00BE08B3" w:rsidRDefault="00974A95" w:rsidP="00E531CA">
            <w:pPr>
              <w:pStyle w:val="TableParagraph"/>
              <w:spacing w:before="57" w:line="232" w:lineRule="auto"/>
              <w:ind w:left="118" w:right="90"/>
              <w:rPr>
                <w:rFonts w:ascii="Gotham Narrow Bold" w:hAnsi="Gotham Narrow Bold"/>
                <w:sz w:val="22"/>
                <w:szCs w:val="22"/>
              </w:rPr>
            </w:pPr>
            <w:r w:rsidRPr="00BE08B3">
              <w:rPr>
                <w:rFonts w:ascii="Gotham Narrow Bold" w:hAnsi="Gotham Narrow Bold"/>
                <w:color w:val="231F20"/>
                <w:w w:val="85"/>
                <w:sz w:val="22"/>
                <w:szCs w:val="22"/>
              </w:rPr>
              <w:t>Özel sektörün eğitim yatırım</w:t>
            </w:r>
            <w:r w:rsidRPr="00BE08B3">
              <w:rPr>
                <w:rFonts w:ascii="Gotham Narrow Bold" w:hAnsi="Gotham Narrow Bold"/>
                <w:color w:val="231F20"/>
                <w:w w:val="80"/>
                <w:sz w:val="22"/>
                <w:szCs w:val="22"/>
              </w:rPr>
              <w:t>larının desteklenmesi amacıylamevzuat düzenlemelerinin ya</w:t>
            </w:r>
            <w:r w:rsidRPr="00BE08B3">
              <w:rPr>
                <w:rFonts w:ascii="Gotham Narrow Bold" w:hAnsi="Gotham Narrow Bold"/>
                <w:color w:val="231F20"/>
                <w:spacing w:val="-2"/>
                <w:w w:val="95"/>
                <w:sz w:val="22"/>
                <w:szCs w:val="22"/>
              </w:rPr>
              <w:t>pılması</w:t>
            </w:r>
          </w:p>
        </w:tc>
      </w:tr>
      <w:tr w:rsidR="00974A95" w:rsidRPr="00BE08B3" w:rsidTr="00E531CA">
        <w:trPr>
          <w:trHeight w:val="3105"/>
        </w:trPr>
        <w:tc>
          <w:tcPr>
            <w:tcW w:w="2336" w:type="dxa"/>
            <w:tcBorders>
              <w:top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w w:val="90"/>
                <w:sz w:val="22"/>
                <w:szCs w:val="22"/>
              </w:rPr>
              <w:t xml:space="preserve">Yurt dışında çalışan veya </w:t>
            </w:r>
            <w:r w:rsidRPr="00BE08B3">
              <w:rPr>
                <w:rFonts w:ascii="Gotham Narrow Bold" w:hAnsi="Gotham Narrow Bold"/>
                <w:color w:val="231F20"/>
                <w:w w:val="85"/>
                <w:sz w:val="22"/>
                <w:szCs w:val="22"/>
              </w:rPr>
              <w:t>ikametedenTürkvatandaş</w:t>
            </w:r>
            <w:r w:rsidRPr="00BE08B3">
              <w:rPr>
                <w:rFonts w:ascii="Gotham Narrow Bold" w:hAnsi="Gotham Narrow Bold"/>
                <w:color w:val="231F20"/>
                <w:w w:val="90"/>
                <w:sz w:val="22"/>
                <w:szCs w:val="22"/>
              </w:rPr>
              <w:t xml:space="preserve">larının eğitim ve öğretim </w:t>
            </w:r>
            <w:r w:rsidRPr="00BE08B3">
              <w:rPr>
                <w:rFonts w:ascii="Gotham Narrow Bold" w:hAnsi="Gotham Narrow Bold"/>
                <w:color w:val="231F20"/>
                <w:w w:val="85"/>
                <w:sz w:val="22"/>
                <w:szCs w:val="22"/>
              </w:rPr>
              <w:t>alanındakiihtiyaçvesorunlarınayönelikçalışmalarıil</w:t>
            </w:r>
            <w:r w:rsidRPr="00BE08B3">
              <w:rPr>
                <w:rFonts w:ascii="Gotham Narrow Bold" w:hAnsi="Gotham Narrow Bold"/>
                <w:color w:val="231F20"/>
                <w:w w:val="80"/>
                <w:sz w:val="22"/>
                <w:szCs w:val="22"/>
              </w:rPr>
              <w:t>gili kurum ve kuruluşlarla iş</w:t>
            </w:r>
            <w:r w:rsidRPr="00BE08B3">
              <w:rPr>
                <w:rFonts w:ascii="Gotham Narrow Bold" w:hAnsi="Gotham Narrow Bold"/>
                <w:color w:val="231F20"/>
                <w:w w:val="90"/>
                <w:sz w:val="22"/>
                <w:szCs w:val="22"/>
              </w:rPr>
              <w:t xml:space="preserve"> birliği içinde yürütmek</w:t>
            </w:r>
          </w:p>
        </w:tc>
        <w:tc>
          <w:tcPr>
            <w:tcW w:w="1984" w:type="dxa"/>
            <w:tcBorders>
              <w:top w:val="single" w:sz="4" w:space="0" w:color="981A26"/>
              <w:left w:val="single" w:sz="4" w:space="0" w:color="981A26"/>
              <w:bottom w:val="single" w:sz="4" w:space="0" w:color="981A26"/>
              <w:right w:val="single" w:sz="4" w:space="0" w:color="981A26"/>
            </w:tcBorders>
          </w:tcPr>
          <w:p w:rsidR="00974A95" w:rsidRPr="00BE08B3" w:rsidRDefault="00974A95" w:rsidP="00E531CA">
            <w:pPr>
              <w:pStyle w:val="TableParagraph"/>
              <w:spacing w:before="57" w:line="232" w:lineRule="auto"/>
              <w:ind w:left="118" w:right="227"/>
              <w:rPr>
                <w:rFonts w:ascii="Gotham Narrow Bold" w:hAnsi="Gotham Narrow Bold"/>
                <w:sz w:val="22"/>
                <w:szCs w:val="22"/>
              </w:rPr>
            </w:pPr>
            <w:r w:rsidRPr="00BE08B3">
              <w:rPr>
                <w:rFonts w:ascii="Gotham Narrow Bold" w:hAnsi="Gotham Narrow Bold"/>
                <w:color w:val="231F20"/>
                <w:spacing w:val="-2"/>
                <w:sz w:val="22"/>
                <w:szCs w:val="22"/>
              </w:rPr>
              <w:t>1</w:t>
            </w:r>
            <w:r w:rsidR="00A6147D" w:rsidRPr="00BE08B3">
              <w:rPr>
                <w:rFonts w:ascii="Gotham Narrow Bold" w:hAnsi="Gotham Narrow Bold"/>
                <w:color w:val="231F20"/>
                <w:spacing w:val="-2"/>
                <w:sz w:val="22"/>
                <w:szCs w:val="22"/>
              </w:rPr>
              <w:t>n</w:t>
            </w:r>
            <w:r w:rsidRPr="00BE08B3">
              <w:rPr>
                <w:rFonts w:ascii="Gotham Narrow Bold" w:hAnsi="Gotham Narrow Bold"/>
                <w:color w:val="231F20"/>
                <w:spacing w:val="-2"/>
                <w:sz w:val="22"/>
                <w:szCs w:val="22"/>
              </w:rPr>
              <w:t xml:space="preserve">o’luCBK’nin </w:t>
            </w:r>
            <w:r w:rsidRPr="00BE08B3">
              <w:rPr>
                <w:rFonts w:ascii="Gotham Narrow Bold" w:hAnsi="Gotham Narrow Bold"/>
                <w:color w:val="231F20"/>
                <w:w w:val="85"/>
                <w:sz w:val="22"/>
                <w:szCs w:val="22"/>
              </w:rPr>
              <w:t>OnBirinciBölümü</w:t>
            </w:r>
          </w:p>
          <w:p w:rsidR="00974A95" w:rsidRPr="00BE08B3" w:rsidRDefault="00974A95" w:rsidP="00E531CA">
            <w:pPr>
              <w:pStyle w:val="TableParagraph"/>
              <w:spacing w:line="232" w:lineRule="auto"/>
              <w:ind w:left="118"/>
              <w:rPr>
                <w:rFonts w:ascii="Gotham Narrow Bold" w:hAnsi="Gotham Narrow Bold"/>
                <w:sz w:val="22"/>
                <w:szCs w:val="22"/>
              </w:rPr>
            </w:pPr>
            <w:r w:rsidRPr="00BE08B3">
              <w:rPr>
                <w:rFonts w:ascii="Gotham Narrow Bold" w:hAnsi="Gotham Narrow Bold"/>
                <w:color w:val="231F20"/>
                <w:w w:val="85"/>
                <w:sz w:val="22"/>
                <w:szCs w:val="22"/>
              </w:rPr>
              <w:t xml:space="preserve">301’incimaddesi1’inci </w:t>
            </w:r>
            <w:r w:rsidRPr="00BE08B3">
              <w:rPr>
                <w:rFonts w:ascii="Gotham Narrow Bold" w:hAnsi="Gotham Narrow Bold"/>
                <w:color w:val="231F20"/>
                <w:sz w:val="22"/>
                <w:szCs w:val="22"/>
              </w:rPr>
              <w:t>fıkrası(g)bendi</w:t>
            </w:r>
          </w:p>
        </w:tc>
        <w:tc>
          <w:tcPr>
            <w:tcW w:w="2494" w:type="dxa"/>
            <w:tcBorders>
              <w:top w:val="single" w:sz="4" w:space="0" w:color="981A26"/>
              <w:left w:val="single" w:sz="4" w:space="0" w:color="981A26"/>
              <w:bottom w:val="single" w:sz="4" w:space="0" w:color="981A26"/>
              <w:right w:val="single" w:sz="4" w:space="0" w:color="981A26"/>
            </w:tcBorders>
          </w:tcPr>
          <w:p w:rsidR="00974A95" w:rsidRPr="00BE08B3" w:rsidRDefault="00974A95" w:rsidP="00C96BF5">
            <w:pPr>
              <w:pStyle w:val="TableParagraph"/>
              <w:numPr>
                <w:ilvl w:val="0"/>
                <w:numId w:val="9"/>
              </w:numPr>
              <w:tabs>
                <w:tab w:val="left" w:pos="345"/>
              </w:tabs>
              <w:spacing w:before="73" w:line="213" w:lineRule="auto"/>
              <w:ind w:right="95"/>
              <w:rPr>
                <w:rFonts w:ascii="Gotham Narrow Bold" w:hAnsi="Gotham Narrow Bold"/>
                <w:sz w:val="22"/>
                <w:szCs w:val="22"/>
              </w:rPr>
            </w:pPr>
            <w:r w:rsidRPr="00BE08B3">
              <w:rPr>
                <w:rFonts w:ascii="Gotham Narrow Bold" w:hAnsi="Gotham Narrow Bold"/>
                <w:color w:val="231F20"/>
                <w:w w:val="95"/>
                <w:sz w:val="22"/>
                <w:szCs w:val="22"/>
              </w:rPr>
              <w:t xml:space="preserve">TürkçeveTürkKültürü </w:t>
            </w:r>
            <w:r w:rsidRPr="00BE08B3">
              <w:rPr>
                <w:rFonts w:ascii="Gotham Narrow Bold" w:hAnsi="Gotham Narrow Bold"/>
                <w:color w:val="231F20"/>
                <w:spacing w:val="-2"/>
                <w:w w:val="95"/>
                <w:sz w:val="22"/>
                <w:szCs w:val="22"/>
              </w:rPr>
              <w:t>dersinintanıtımıveyay</w:t>
            </w:r>
            <w:r w:rsidRPr="00BE08B3">
              <w:rPr>
                <w:rFonts w:ascii="Gotham Narrow Bold" w:hAnsi="Gotham Narrow Bold"/>
                <w:color w:val="231F20"/>
                <w:w w:val="90"/>
                <w:sz w:val="22"/>
                <w:szCs w:val="22"/>
              </w:rPr>
              <w:t xml:space="preserve">gınlaştırılmasına yönelik </w:t>
            </w:r>
            <w:r w:rsidRPr="00BE08B3">
              <w:rPr>
                <w:rFonts w:ascii="Gotham Narrow Bold" w:hAnsi="Gotham Narrow Bold"/>
                <w:color w:val="231F20"/>
                <w:w w:val="85"/>
                <w:sz w:val="22"/>
                <w:szCs w:val="22"/>
              </w:rPr>
              <w:t>farkındalığındüşükolması</w:t>
            </w:r>
          </w:p>
          <w:p w:rsidR="00974A95" w:rsidRPr="00BE08B3" w:rsidRDefault="00974A95" w:rsidP="00C96BF5">
            <w:pPr>
              <w:pStyle w:val="TableParagraph"/>
              <w:numPr>
                <w:ilvl w:val="0"/>
                <w:numId w:val="9"/>
              </w:numPr>
              <w:tabs>
                <w:tab w:val="left" w:pos="345"/>
              </w:tabs>
              <w:spacing w:before="51" w:line="213" w:lineRule="auto"/>
              <w:ind w:right="95"/>
              <w:rPr>
                <w:rFonts w:ascii="Gotham Narrow Bold" w:hAnsi="Gotham Narrow Bold"/>
                <w:sz w:val="22"/>
                <w:szCs w:val="22"/>
              </w:rPr>
            </w:pPr>
            <w:r w:rsidRPr="00BE08B3">
              <w:rPr>
                <w:rFonts w:ascii="Gotham Narrow Bold" w:hAnsi="Gotham Narrow Bold"/>
                <w:color w:val="231F20"/>
                <w:w w:val="85"/>
                <w:sz w:val="22"/>
                <w:szCs w:val="22"/>
              </w:rPr>
              <w:t>Türkçe</w:t>
            </w:r>
            <w:r w:rsidR="00512218" w:rsidRPr="00BE08B3">
              <w:rPr>
                <w:rFonts w:ascii="Gotham Narrow Bold" w:hAnsi="Gotham Narrow Bold"/>
                <w:color w:val="231F20"/>
                <w:w w:val="85"/>
                <w:sz w:val="22"/>
                <w:szCs w:val="22"/>
              </w:rPr>
              <w:t>nin</w:t>
            </w:r>
            <w:r w:rsidRPr="00BE08B3">
              <w:rPr>
                <w:rFonts w:ascii="Gotham Narrow Bold" w:hAnsi="Gotham Narrow Bold"/>
                <w:color w:val="231F20"/>
                <w:w w:val="85"/>
                <w:sz w:val="22"/>
                <w:szCs w:val="22"/>
              </w:rPr>
              <w:t xml:space="preserve">öğretilmesiveTürk </w:t>
            </w:r>
            <w:r w:rsidR="00512218" w:rsidRPr="00BE08B3">
              <w:rPr>
                <w:rFonts w:ascii="Gotham Narrow Bold" w:hAnsi="Gotham Narrow Bold"/>
                <w:color w:val="231F20"/>
                <w:spacing w:val="-2"/>
                <w:w w:val="90"/>
                <w:sz w:val="22"/>
                <w:szCs w:val="22"/>
              </w:rPr>
              <w:t>kültürü</w:t>
            </w:r>
            <w:r w:rsidRPr="00BE08B3">
              <w:rPr>
                <w:rFonts w:ascii="Gotham Narrow Bold" w:hAnsi="Gotham Narrow Bold"/>
                <w:color w:val="231F20"/>
                <w:spacing w:val="-2"/>
                <w:w w:val="90"/>
                <w:sz w:val="22"/>
                <w:szCs w:val="22"/>
              </w:rPr>
              <w:t>nüntanıtım,yay</w:t>
            </w:r>
            <w:r w:rsidRPr="00BE08B3">
              <w:rPr>
                <w:rFonts w:ascii="Gotham Narrow Bold" w:hAnsi="Gotham Narrow Bold"/>
                <w:color w:val="231F20"/>
                <w:w w:val="85"/>
                <w:sz w:val="22"/>
                <w:szCs w:val="22"/>
              </w:rPr>
              <w:t>ma ve koruma faaliyetleri</w:t>
            </w:r>
            <w:r w:rsidRPr="00BE08B3">
              <w:rPr>
                <w:rFonts w:ascii="Gotham Narrow Bold" w:hAnsi="Gotham Narrow Bold"/>
                <w:color w:val="231F20"/>
                <w:w w:val="95"/>
                <w:sz w:val="22"/>
                <w:szCs w:val="22"/>
              </w:rPr>
              <w:t>ninyetersizliği</w:t>
            </w:r>
          </w:p>
          <w:p w:rsidR="00974A95" w:rsidRPr="00BE08B3" w:rsidRDefault="00974A95" w:rsidP="00C96BF5">
            <w:pPr>
              <w:pStyle w:val="TableParagraph"/>
              <w:numPr>
                <w:ilvl w:val="0"/>
                <w:numId w:val="9"/>
              </w:numPr>
              <w:tabs>
                <w:tab w:val="left" w:pos="345"/>
              </w:tabs>
              <w:spacing w:before="52" w:line="213" w:lineRule="auto"/>
              <w:ind w:right="95"/>
              <w:rPr>
                <w:rFonts w:ascii="Gotham Narrow Bold" w:hAnsi="Gotham Narrow Bold"/>
                <w:sz w:val="22"/>
                <w:szCs w:val="22"/>
              </w:rPr>
            </w:pPr>
            <w:r w:rsidRPr="00BE08B3">
              <w:rPr>
                <w:rFonts w:ascii="Gotham Narrow Bold" w:hAnsi="Gotham Narrow Bold"/>
                <w:color w:val="231F20"/>
                <w:w w:val="85"/>
                <w:sz w:val="22"/>
                <w:szCs w:val="22"/>
              </w:rPr>
              <w:t>Yurt dışına gönderilen öğ</w:t>
            </w:r>
            <w:r w:rsidRPr="00BE08B3">
              <w:rPr>
                <w:rFonts w:ascii="Gotham Narrow Bold" w:hAnsi="Gotham Narrow Bold"/>
                <w:color w:val="231F20"/>
                <w:w w:val="80"/>
                <w:sz w:val="22"/>
                <w:szCs w:val="22"/>
              </w:rPr>
              <w:t>retmen ve okutmanların yabancı dil yeterliliklerinin is</w:t>
            </w:r>
            <w:r w:rsidRPr="00BE08B3">
              <w:rPr>
                <w:rFonts w:ascii="Gotham Narrow Bold" w:hAnsi="Gotham Narrow Bold"/>
                <w:color w:val="231F20"/>
                <w:w w:val="85"/>
                <w:sz w:val="22"/>
                <w:szCs w:val="22"/>
              </w:rPr>
              <w:t>tenilen düzeyde olmaması</w:t>
            </w:r>
          </w:p>
        </w:tc>
        <w:tc>
          <w:tcPr>
            <w:tcW w:w="2494" w:type="dxa"/>
            <w:tcBorders>
              <w:top w:val="single" w:sz="4" w:space="0" w:color="981A26"/>
              <w:left w:val="single" w:sz="4" w:space="0" w:color="981A26"/>
              <w:bottom w:val="single" w:sz="4" w:space="0" w:color="981A26"/>
            </w:tcBorders>
          </w:tcPr>
          <w:p w:rsidR="00974A95" w:rsidRPr="00BE08B3" w:rsidRDefault="00974A95" w:rsidP="00C96BF5">
            <w:pPr>
              <w:pStyle w:val="TableParagraph"/>
              <w:numPr>
                <w:ilvl w:val="0"/>
                <w:numId w:val="8"/>
              </w:numPr>
              <w:tabs>
                <w:tab w:val="left" w:pos="345"/>
              </w:tabs>
              <w:spacing w:before="72" w:line="213" w:lineRule="auto"/>
              <w:ind w:right="90"/>
              <w:rPr>
                <w:rFonts w:ascii="Gotham Narrow Bold" w:hAnsi="Gotham Narrow Bold"/>
                <w:sz w:val="22"/>
                <w:szCs w:val="22"/>
              </w:rPr>
            </w:pPr>
            <w:r w:rsidRPr="00BE08B3">
              <w:rPr>
                <w:rFonts w:ascii="Gotham Narrow Bold" w:hAnsi="Gotham Narrow Bold"/>
                <w:color w:val="231F20"/>
                <w:w w:val="95"/>
                <w:sz w:val="22"/>
                <w:szCs w:val="22"/>
              </w:rPr>
              <w:t xml:space="preserve">TürkçeveTürkKültürü </w:t>
            </w:r>
            <w:r w:rsidRPr="00BE08B3">
              <w:rPr>
                <w:rFonts w:ascii="Gotham Narrow Bold" w:hAnsi="Gotham Narrow Bold"/>
                <w:color w:val="231F20"/>
                <w:spacing w:val="-2"/>
                <w:w w:val="90"/>
                <w:sz w:val="22"/>
                <w:szCs w:val="22"/>
              </w:rPr>
              <w:t xml:space="preserve">dersi öğretmenlerinin çok </w:t>
            </w:r>
            <w:r w:rsidRPr="00BE08B3">
              <w:rPr>
                <w:rFonts w:ascii="Gotham Narrow Bold" w:hAnsi="Gotham Narrow Bold"/>
                <w:color w:val="231F20"/>
                <w:w w:val="85"/>
                <w:sz w:val="22"/>
                <w:szCs w:val="22"/>
              </w:rPr>
              <w:t>yönlü niteliklere sahip öğ</w:t>
            </w:r>
            <w:r w:rsidRPr="00BE08B3">
              <w:rPr>
                <w:rFonts w:ascii="Gotham Narrow Bold" w:hAnsi="Gotham Narrow Bold"/>
                <w:color w:val="231F20"/>
                <w:spacing w:val="-2"/>
                <w:w w:val="90"/>
                <w:sz w:val="22"/>
                <w:szCs w:val="22"/>
              </w:rPr>
              <w:t>retmenlerarasındanseçil</w:t>
            </w:r>
            <w:r w:rsidRPr="00BE08B3">
              <w:rPr>
                <w:rFonts w:ascii="Gotham Narrow Bold" w:hAnsi="Gotham Narrow Bold"/>
                <w:color w:val="231F20"/>
                <w:spacing w:val="-4"/>
                <w:w w:val="95"/>
                <w:sz w:val="22"/>
                <w:szCs w:val="22"/>
              </w:rPr>
              <w:t>mesi</w:t>
            </w:r>
          </w:p>
          <w:p w:rsidR="00974A95" w:rsidRPr="00BE08B3" w:rsidRDefault="00974A95" w:rsidP="00C96BF5">
            <w:pPr>
              <w:pStyle w:val="TableParagraph"/>
              <w:numPr>
                <w:ilvl w:val="0"/>
                <w:numId w:val="8"/>
              </w:numPr>
              <w:tabs>
                <w:tab w:val="left" w:pos="345"/>
              </w:tabs>
              <w:spacing w:before="51" w:line="213" w:lineRule="auto"/>
              <w:ind w:right="90"/>
              <w:rPr>
                <w:rFonts w:ascii="Gotham Narrow Bold" w:hAnsi="Gotham Narrow Bold"/>
                <w:sz w:val="22"/>
                <w:szCs w:val="22"/>
              </w:rPr>
            </w:pPr>
            <w:r w:rsidRPr="00BE08B3">
              <w:rPr>
                <w:rFonts w:ascii="Gotham Narrow Bold" w:hAnsi="Gotham Narrow Bold"/>
                <w:color w:val="231F20"/>
                <w:w w:val="95"/>
                <w:sz w:val="22"/>
                <w:szCs w:val="22"/>
              </w:rPr>
              <w:t xml:space="preserve">TürkçeveTürkKültürü </w:t>
            </w:r>
            <w:r w:rsidRPr="00BE08B3">
              <w:rPr>
                <w:rFonts w:ascii="Gotham Narrow Bold" w:hAnsi="Gotham Narrow Bold"/>
                <w:color w:val="231F20"/>
                <w:w w:val="85"/>
                <w:sz w:val="22"/>
                <w:szCs w:val="22"/>
              </w:rPr>
              <w:t>derslerinin tanıtımıyla bir</w:t>
            </w:r>
            <w:r w:rsidRPr="00BE08B3">
              <w:rPr>
                <w:rFonts w:ascii="Gotham Narrow Bold" w:hAnsi="Gotham Narrow Bold"/>
                <w:color w:val="231F20"/>
                <w:w w:val="90"/>
                <w:sz w:val="22"/>
                <w:szCs w:val="22"/>
              </w:rPr>
              <w:t>liktekatılımsağlayanöğrencisayısınınartırılması</w:t>
            </w:r>
          </w:p>
          <w:p w:rsidR="00974A95" w:rsidRPr="00BE08B3" w:rsidRDefault="00974A95" w:rsidP="00C96BF5">
            <w:pPr>
              <w:pStyle w:val="TableParagraph"/>
              <w:numPr>
                <w:ilvl w:val="0"/>
                <w:numId w:val="8"/>
              </w:numPr>
              <w:tabs>
                <w:tab w:val="left" w:pos="345"/>
              </w:tabs>
              <w:spacing w:before="52" w:line="213" w:lineRule="auto"/>
              <w:ind w:right="90"/>
              <w:rPr>
                <w:rFonts w:ascii="Gotham Narrow Bold" w:hAnsi="Gotham Narrow Bold"/>
                <w:sz w:val="22"/>
                <w:szCs w:val="22"/>
              </w:rPr>
            </w:pPr>
            <w:r w:rsidRPr="00BE08B3">
              <w:rPr>
                <w:rFonts w:ascii="Gotham Narrow Bold" w:hAnsi="Gotham Narrow Bold"/>
                <w:color w:val="231F20"/>
                <w:w w:val="85"/>
                <w:sz w:val="22"/>
                <w:szCs w:val="22"/>
              </w:rPr>
              <w:t>YurtdışındakiTürkvatan</w:t>
            </w:r>
            <w:r w:rsidRPr="00BE08B3">
              <w:rPr>
                <w:rFonts w:ascii="Gotham Narrow Bold" w:hAnsi="Gotham Narrow Bold"/>
                <w:color w:val="231F20"/>
                <w:w w:val="95"/>
                <w:sz w:val="22"/>
                <w:szCs w:val="22"/>
              </w:rPr>
              <w:t xml:space="preserve">daşlarıvesoydaşlariçin </w:t>
            </w:r>
            <w:r w:rsidRPr="00BE08B3">
              <w:rPr>
                <w:rFonts w:ascii="Gotham Narrow Bold" w:hAnsi="Gotham Narrow Bold"/>
                <w:color w:val="231F20"/>
                <w:w w:val="85"/>
                <w:sz w:val="22"/>
                <w:szCs w:val="22"/>
              </w:rPr>
              <w:t>eğitimimkânlarınınartırıl</w:t>
            </w:r>
            <w:r w:rsidRPr="00BE08B3">
              <w:rPr>
                <w:rFonts w:ascii="Gotham Narrow Bold" w:hAnsi="Gotham Narrow Bold"/>
                <w:color w:val="231F20"/>
                <w:spacing w:val="-4"/>
                <w:w w:val="95"/>
                <w:sz w:val="22"/>
                <w:szCs w:val="22"/>
              </w:rPr>
              <w:t>ması</w:t>
            </w:r>
          </w:p>
        </w:tc>
      </w:tr>
      <w:tr w:rsidR="00974A95" w:rsidRPr="00BE08B3" w:rsidTr="00E531CA">
        <w:trPr>
          <w:trHeight w:val="2660"/>
        </w:trPr>
        <w:tc>
          <w:tcPr>
            <w:tcW w:w="2336" w:type="dxa"/>
            <w:tcBorders>
              <w:top w:val="single" w:sz="4" w:space="0" w:color="981A26"/>
              <w:right w:val="single" w:sz="4" w:space="0" w:color="981A26"/>
            </w:tcBorders>
          </w:tcPr>
          <w:p w:rsidR="00974A95" w:rsidRPr="00BE08B3" w:rsidRDefault="00974A95" w:rsidP="00E531CA">
            <w:pPr>
              <w:pStyle w:val="TableParagraph"/>
              <w:spacing w:before="57" w:line="232" w:lineRule="auto"/>
              <w:ind w:left="113" w:right="96"/>
              <w:rPr>
                <w:rFonts w:ascii="Gotham Narrow Bold" w:hAnsi="Gotham Narrow Bold"/>
                <w:sz w:val="22"/>
                <w:szCs w:val="22"/>
              </w:rPr>
            </w:pPr>
            <w:r w:rsidRPr="00BE08B3">
              <w:rPr>
                <w:rFonts w:ascii="Gotham Narrow Bold" w:hAnsi="Gotham Narrow Bold"/>
                <w:color w:val="231F20"/>
                <w:spacing w:val="-2"/>
                <w:w w:val="90"/>
                <w:sz w:val="22"/>
                <w:szCs w:val="22"/>
              </w:rPr>
              <w:t>Yükseköğretimdışındaka</w:t>
            </w:r>
            <w:r w:rsidRPr="00BE08B3">
              <w:rPr>
                <w:rFonts w:ascii="Gotham Narrow Bold" w:hAnsi="Gotham Narrow Bold"/>
                <w:color w:val="231F20"/>
                <w:w w:val="90"/>
                <w:sz w:val="22"/>
                <w:szCs w:val="22"/>
              </w:rPr>
              <w:t xml:space="preserve">lanvediğerkurumvekuruluşlarcaaçılanörgünve </w:t>
            </w:r>
            <w:r w:rsidRPr="00BE08B3">
              <w:rPr>
                <w:rFonts w:ascii="Gotham Narrow Bold" w:hAnsi="Gotham Narrow Bold"/>
                <w:color w:val="231F20"/>
                <w:w w:val="80"/>
                <w:sz w:val="22"/>
                <w:szCs w:val="22"/>
              </w:rPr>
              <w:t>yaygın eğitim ve öğretim kurumlarının denklik derecele</w:t>
            </w:r>
            <w:r w:rsidRPr="00BE08B3">
              <w:rPr>
                <w:rFonts w:ascii="Gotham Narrow Bold" w:hAnsi="Gotham Narrow Bold"/>
                <w:color w:val="231F20"/>
                <w:w w:val="85"/>
                <w:sz w:val="22"/>
                <w:szCs w:val="22"/>
              </w:rPr>
              <w:t xml:space="preserve">rini belirlemek, program ve </w:t>
            </w:r>
            <w:r w:rsidRPr="00BE08B3">
              <w:rPr>
                <w:rFonts w:ascii="Gotham Narrow Bold" w:hAnsi="Gotham Narrow Bold"/>
                <w:color w:val="231F20"/>
                <w:spacing w:val="-2"/>
                <w:w w:val="85"/>
                <w:sz w:val="22"/>
                <w:szCs w:val="22"/>
              </w:rPr>
              <w:t>düzenlemelerinihazırlamak</w:t>
            </w:r>
          </w:p>
        </w:tc>
        <w:tc>
          <w:tcPr>
            <w:tcW w:w="1984" w:type="dxa"/>
            <w:tcBorders>
              <w:top w:val="single" w:sz="4" w:space="0" w:color="981A26"/>
              <w:left w:val="single" w:sz="4" w:space="0" w:color="981A26"/>
              <w:right w:val="single" w:sz="4" w:space="0" w:color="981A26"/>
            </w:tcBorders>
          </w:tcPr>
          <w:p w:rsidR="00974A95" w:rsidRPr="00BE08B3" w:rsidRDefault="00974A95" w:rsidP="00E531CA">
            <w:pPr>
              <w:pStyle w:val="TableParagraph"/>
              <w:spacing w:before="57" w:line="232" w:lineRule="auto"/>
              <w:ind w:left="118" w:right="227"/>
              <w:rPr>
                <w:rFonts w:ascii="Gotham Narrow Bold" w:hAnsi="Gotham Narrow Bold"/>
                <w:sz w:val="22"/>
                <w:szCs w:val="22"/>
              </w:rPr>
            </w:pPr>
            <w:r w:rsidRPr="00BE08B3">
              <w:rPr>
                <w:rFonts w:ascii="Gotham Narrow Bold" w:hAnsi="Gotham Narrow Bold"/>
                <w:color w:val="231F20"/>
                <w:spacing w:val="-2"/>
                <w:sz w:val="22"/>
                <w:szCs w:val="22"/>
              </w:rPr>
              <w:t>1</w:t>
            </w:r>
            <w:r w:rsidR="00A6147D" w:rsidRPr="00BE08B3">
              <w:rPr>
                <w:rFonts w:ascii="Gotham Narrow Bold" w:hAnsi="Gotham Narrow Bold"/>
                <w:color w:val="231F20"/>
                <w:spacing w:val="-2"/>
                <w:sz w:val="22"/>
                <w:szCs w:val="22"/>
              </w:rPr>
              <w:t>n</w:t>
            </w:r>
            <w:r w:rsidRPr="00BE08B3">
              <w:rPr>
                <w:rFonts w:ascii="Gotham Narrow Bold" w:hAnsi="Gotham Narrow Bold"/>
                <w:color w:val="231F20"/>
                <w:spacing w:val="-2"/>
                <w:sz w:val="22"/>
                <w:szCs w:val="22"/>
              </w:rPr>
              <w:t xml:space="preserve">o’luCBK’nin </w:t>
            </w:r>
            <w:r w:rsidRPr="00BE08B3">
              <w:rPr>
                <w:rFonts w:ascii="Gotham Narrow Bold" w:hAnsi="Gotham Narrow Bold"/>
                <w:color w:val="231F20"/>
                <w:w w:val="85"/>
                <w:sz w:val="22"/>
                <w:szCs w:val="22"/>
              </w:rPr>
              <w:t>OnBirinciBölümü</w:t>
            </w:r>
          </w:p>
          <w:p w:rsidR="00974A95" w:rsidRPr="00BE08B3" w:rsidRDefault="00974A95" w:rsidP="00E531CA">
            <w:pPr>
              <w:pStyle w:val="TableParagraph"/>
              <w:spacing w:line="232" w:lineRule="auto"/>
              <w:ind w:left="118"/>
              <w:rPr>
                <w:rFonts w:ascii="Gotham Narrow Bold" w:hAnsi="Gotham Narrow Bold"/>
                <w:sz w:val="22"/>
                <w:szCs w:val="22"/>
              </w:rPr>
            </w:pPr>
            <w:r w:rsidRPr="00BE08B3">
              <w:rPr>
                <w:rFonts w:ascii="Gotham Narrow Bold" w:hAnsi="Gotham Narrow Bold"/>
                <w:color w:val="231F20"/>
                <w:w w:val="85"/>
                <w:sz w:val="22"/>
                <w:szCs w:val="22"/>
              </w:rPr>
              <w:t xml:space="preserve">301’incimaddesi1’inci </w:t>
            </w:r>
            <w:r w:rsidRPr="00BE08B3">
              <w:rPr>
                <w:rFonts w:ascii="Gotham Narrow Bold" w:hAnsi="Gotham Narrow Bold"/>
                <w:color w:val="231F20"/>
                <w:sz w:val="22"/>
                <w:szCs w:val="22"/>
              </w:rPr>
              <w:t>fıkrası(h)bendi</w:t>
            </w:r>
          </w:p>
        </w:tc>
        <w:tc>
          <w:tcPr>
            <w:tcW w:w="2494" w:type="dxa"/>
            <w:tcBorders>
              <w:top w:val="single" w:sz="4" w:space="0" w:color="981A26"/>
              <w:left w:val="single" w:sz="4" w:space="0" w:color="981A26"/>
              <w:right w:val="single" w:sz="4" w:space="0" w:color="981A26"/>
            </w:tcBorders>
          </w:tcPr>
          <w:p w:rsidR="00974A95" w:rsidRPr="00BE08B3" w:rsidRDefault="00974A95" w:rsidP="00C96BF5">
            <w:pPr>
              <w:pStyle w:val="TableParagraph"/>
              <w:numPr>
                <w:ilvl w:val="0"/>
                <w:numId w:val="7"/>
              </w:numPr>
              <w:tabs>
                <w:tab w:val="left" w:pos="345"/>
              </w:tabs>
              <w:spacing w:before="72" w:line="213" w:lineRule="auto"/>
              <w:ind w:right="95"/>
              <w:rPr>
                <w:rFonts w:ascii="Gotham Narrow Bold" w:hAnsi="Gotham Narrow Bold"/>
                <w:sz w:val="22"/>
                <w:szCs w:val="22"/>
              </w:rPr>
            </w:pPr>
            <w:r w:rsidRPr="00BE08B3">
              <w:rPr>
                <w:rFonts w:ascii="Gotham Narrow Bold" w:hAnsi="Gotham Narrow Bold"/>
                <w:color w:val="231F20"/>
                <w:w w:val="90"/>
                <w:sz w:val="22"/>
                <w:szCs w:val="22"/>
              </w:rPr>
              <w:t>İl ve ilçe millî eğitim müdürlüklerinde denklik işlemleriniyürütecekşube</w:t>
            </w:r>
            <w:r w:rsidRPr="00BE08B3">
              <w:rPr>
                <w:rFonts w:ascii="Gotham Narrow Bold" w:hAnsi="Gotham Narrow Bold"/>
                <w:color w:val="231F20"/>
                <w:w w:val="95"/>
                <w:sz w:val="22"/>
                <w:szCs w:val="22"/>
              </w:rPr>
              <w:t>nineksikliği</w:t>
            </w:r>
          </w:p>
          <w:p w:rsidR="00974A95" w:rsidRPr="00BE08B3" w:rsidRDefault="00974A95" w:rsidP="00C96BF5">
            <w:pPr>
              <w:pStyle w:val="TableParagraph"/>
              <w:numPr>
                <w:ilvl w:val="0"/>
                <w:numId w:val="7"/>
              </w:numPr>
              <w:tabs>
                <w:tab w:val="left" w:pos="345"/>
              </w:tabs>
              <w:spacing w:before="52" w:line="213" w:lineRule="auto"/>
              <w:ind w:right="95"/>
              <w:rPr>
                <w:rFonts w:ascii="Gotham Narrow Bold" w:hAnsi="Gotham Narrow Bold"/>
                <w:sz w:val="22"/>
                <w:szCs w:val="22"/>
              </w:rPr>
            </w:pPr>
            <w:r w:rsidRPr="00BE08B3">
              <w:rPr>
                <w:rFonts w:ascii="Gotham Narrow Bold" w:hAnsi="Gotham Narrow Bold"/>
                <w:color w:val="231F20"/>
                <w:w w:val="85"/>
                <w:sz w:val="22"/>
                <w:szCs w:val="22"/>
              </w:rPr>
              <w:t>Denklikmerkezlerineveri</w:t>
            </w:r>
            <w:r w:rsidRPr="00BE08B3">
              <w:rPr>
                <w:rFonts w:ascii="Gotham Narrow Bold" w:hAnsi="Gotham Narrow Bold"/>
                <w:color w:val="231F20"/>
                <w:w w:val="90"/>
                <w:sz w:val="22"/>
                <w:szCs w:val="22"/>
              </w:rPr>
              <w:t>leneğitimlerinyeterlidü</w:t>
            </w:r>
            <w:r w:rsidRPr="00BE08B3">
              <w:rPr>
                <w:rFonts w:ascii="Gotham Narrow Bold" w:hAnsi="Gotham Narrow Bold"/>
                <w:color w:val="231F20"/>
                <w:w w:val="95"/>
                <w:sz w:val="22"/>
                <w:szCs w:val="22"/>
              </w:rPr>
              <w:t>zeydeolmaması</w:t>
            </w:r>
          </w:p>
          <w:p w:rsidR="00974A95" w:rsidRPr="00BE08B3" w:rsidRDefault="00974A95" w:rsidP="00C96BF5">
            <w:pPr>
              <w:pStyle w:val="TableParagraph"/>
              <w:numPr>
                <w:ilvl w:val="0"/>
                <w:numId w:val="7"/>
              </w:numPr>
              <w:tabs>
                <w:tab w:val="left" w:pos="345"/>
              </w:tabs>
              <w:spacing w:before="53" w:line="213" w:lineRule="auto"/>
              <w:ind w:right="95"/>
              <w:rPr>
                <w:rFonts w:ascii="Gotham Narrow Bold" w:hAnsi="Gotham Narrow Bold"/>
                <w:sz w:val="22"/>
                <w:szCs w:val="22"/>
              </w:rPr>
            </w:pPr>
            <w:r w:rsidRPr="00BE08B3">
              <w:rPr>
                <w:rFonts w:ascii="Gotham Narrow Bold" w:hAnsi="Gotham Narrow Bold"/>
                <w:color w:val="231F20"/>
                <w:w w:val="85"/>
                <w:sz w:val="22"/>
                <w:szCs w:val="22"/>
              </w:rPr>
              <w:t>Denklikmerkeziçalışanla</w:t>
            </w:r>
            <w:r w:rsidRPr="00BE08B3">
              <w:rPr>
                <w:rFonts w:ascii="Gotham Narrow Bold" w:hAnsi="Gotham Narrow Bold"/>
                <w:color w:val="231F20"/>
                <w:spacing w:val="-2"/>
                <w:w w:val="85"/>
                <w:sz w:val="22"/>
                <w:szCs w:val="22"/>
              </w:rPr>
              <w:t xml:space="preserve">rında yer/görev değişikliği </w:t>
            </w:r>
            <w:r w:rsidRPr="00BE08B3">
              <w:rPr>
                <w:rFonts w:ascii="Gotham Narrow Bold" w:hAnsi="Gotham Narrow Bold"/>
                <w:color w:val="231F20"/>
                <w:w w:val="85"/>
                <w:sz w:val="22"/>
                <w:szCs w:val="22"/>
              </w:rPr>
              <w:t>kaynaklı personel değişik</w:t>
            </w:r>
            <w:r w:rsidRPr="00BE08B3">
              <w:rPr>
                <w:rFonts w:ascii="Gotham Narrow Bold" w:hAnsi="Gotham Narrow Bold"/>
                <w:color w:val="231F20"/>
                <w:w w:val="90"/>
                <w:sz w:val="22"/>
                <w:szCs w:val="22"/>
              </w:rPr>
              <w:t>liklerininyaşanması</w:t>
            </w:r>
          </w:p>
        </w:tc>
        <w:tc>
          <w:tcPr>
            <w:tcW w:w="2494" w:type="dxa"/>
            <w:tcBorders>
              <w:top w:val="single" w:sz="4" w:space="0" w:color="981A26"/>
              <w:left w:val="single" w:sz="4" w:space="0" w:color="981A26"/>
            </w:tcBorders>
          </w:tcPr>
          <w:p w:rsidR="00974A95" w:rsidRPr="00BE08B3" w:rsidRDefault="00974A95" w:rsidP="00C96BF5">
            <w:pPr>
              <w:pStyle w:val="TableParagraph"/>
              <w:numPr>
                <w:ilvl w:val="0"/>
                <w:numId w:val="6"/>
              </w:numPr>
              <w:tabs>
                <w:tab w:val="left" w:pos="345"/>
              </w:tabs>
              <w:spacing w:before="72" w:line="213" w:lineRule="auto"/>
              <w:ind w:right="90"/>
              <w:rPr>
                <w:rFonts w:ascii="Gotham Narrow Bold" w:hAnsi="Gotham Narrow Bold"/>
                <w:sz w:val="22"/>
                <w:szCs w:val="22"/>
              </w:rPr>
            </w:pPr>
            <w:r w:rsidRPr="00BE08B3">
              <w:rPr>
                <w:rFonts w:ascii="Gotham Narrow Bold" w:hAnsi="Gotham Narrow Bold"/>
                <w:color w:val="231F20"/>
                <w:spacing w:val="-2"/>
                <w:w w:val="85"/>
                <w:sz w:val="22"/>
                <w:szCs w:val="22"/>
              </w:rPr>
              <w:t>Denklik</w:t>
            </w:r>
            <w:r w:rsidR="00E147BC" w:rsidRPr="00BE08B3">
              <w:rPr>
                <w:rFonts w:ascii="Gotham Narrow Bold" w:hAnsi="Gotham Narrow Bold"/>
                <w:color w:val="231F20"/>
                <w:spacing w:val="-2"/>
                <w:w w:val="85"/>
                <w:sz w:val="22"/>
                <w:szCs w:val="22"/>
              </w:rPr>
              <w:t>m</w:t>
            </w:r>
            <w:r w:rsidRPr="00BE08B3">
              <w:rPr>
                <w:rFonts w:ascii="Gotham Narrow Bold" w:hAnsi="Gotham Narrow Bold"/>
                <w:color w:val="231F20"/>
                <w:spacing w:val="-2"/>
                <w:w w:val="85"/>
                <w:sz w:val="22"/>
                <w:szCs w:val="22"/>
              </w:rPr>
              <w:t>erkezipersoneli</w:t>
            </w:r>
            <w:r w:rsidR="00B241C6" w:rsidRPr="00BE08B3">
              <w:rPr>
                <w:rFonts w:ascii="Gotham Narrow Bold" w:hAnsi="Gotham Narrow Bold"/>
                <w:color w:val="231F20"/>
                <w:w w:val="95"/>
                <w:sz w:val="22"/>
                <w:szCs w:val="22"/>
              </w:rPr>
              <w:t>ne</w:t>
            </w:r>
            <w:r w:rsidR="005B01AE" w:rsidRPr="00BE08B3">
              <w:rPr>
                <w:rFonts w:ascii="Gotham Narrow Bold" w:hAnsi="Gotham Narrow Bold"/>
                <w:color w:val="231F20"/>
                <w:w w:val="95"/>
                <w:sz w:val="22"/>
                <w:szCs w:val="22"/>
              </w:rPr>
              <w:t xml:space="preserve"> eğitim</w:t>
            </w:r>
            <w:r w:rsidRPr="00BE08B3">
              <w:rPr>
                <w:rFonts w:ascii="Gotham Narrow Bold" w:hAnsi="Gotham Narrow Bold"/>
                <w:color w:val="231F20"/>
                <w:w w:val="95"/>
                <w:sz w:val="22"/>
                <w:szCs w:val="22"/>
              </w:rPr>
              <w:t>verilmesi</w:t>
            </w:r>
          </w:p>
          <w:p w:rsidR="00974A95" w:rsidRPr="00BE08B3" w:rsidRDefault="00974A95" w:rsidP="00C96BF5">
            <w:pPr>
              <w:pStyle w:val="TableParagraph"/>
              <w:numPr>
                <w:ilvl w:val="0"/>
                <w:numId w:val="6"/>
              </w:numPr>
              <w:tabs>
                <w:tab w:val="left" w:pos="345"/>
              </w:tabs>
              <w:spacing w:before="54" w:line="213" w:lineRule="auto"/>
              <w:ind w:right="90"/>
              <w:rPr>
                <w:rFonts w:ascii="Gotham Narrow Bold" w:hAnsi="Gotham Narrow Bold"/>
                <w:sz w:val="22"/>
                <w:szCs w:val="22"/>
              </w:rPr>
            </w:pPr>
            <w:r w:rsidRPr="00BE08B3">
              <w:rPr>
                <w:rFonts w:ascii="Gotham Narrow Bold" w:hAnsi="Gotham Narrow Bold"/>
                <w:color w:val="231F20"/>
                <w:w w:val="95"/>
                <w:sz w:val="22"/>
                <w:szCs w:val="22"/>
              </w:rPr>
              <w:t>Dijital eğitim içerikleri</w:t>
            </w:r>
            <w:r w:rsidRPr="00BE08B3">
              <w:rPr>
                <w:rFonts w:ascii="Gotham Narrow Bold" w:hAnsi="Gotham Narrow Bold"/>
                <w:color w:val="231F20"/>
                <w:w w:val="85"/>
                <w:sz w:val="22"/>
                <w:szCs w:val="22"/>
              </w:rPr>
              <w:t xml:space="preserve">ninsayısınınartırılmasıyla </w:t>
            </w:r>
            <w:r w:rsidRPr="00BE08B3">
              <w:rPr>
                <w:rFonts w:ascii="Gotham Narrow Bold" w:hAnsi="Gotham Narrow Bold"/>
                <w:color w:val="231F20"/>
                <w:spacing w:val="-2"/>
                <w:w w:val="85"/>
                <w:sz w:val="22"/>
                <w:szCs w:val="22"/>
              </w:rPr>
              <w:t xml:space="preserve">denklik işlemlerine yönelik </w:t>
            </w:r>
            <w:r w:rsidRPr="00BE08B3">
              <w:rPr>
                <w:rFonts w:ascii="Gotham Narrow Bold" w:hAnsi="Gotham Narrow Bold"/>
                <w:color w:val="231F20"/>
                <w:w w:val="90"/>
                <w:sz w:val="22"/>
                <w:szCs w:val="22"/>
              </w:rPr>
              <w:t>etkinliğinartırılması</w:t>
            </w:r>
          </w:p>
        </w:tc>
      </w:tr>
    </w:tbl>
    <w:p w:rsidR="000F3B72" w:rsidRPr="00BE08B3" w:rsidRDefault="000F3B72" w:rsidP="005B2457">
      <w:pPr>
        <w:autoSpaceDE w:val="0"/>
        <w:autoSpaceDN w:val="0"/>
        <w:adjustRightInd w:val="0"/>
        <w:spacing w:after="0" w:line="360" w:lineRule="auto"/>
        <w:jc w:val="both"/>
        <w:rPr>
          <w:rFonts w:ascii="Gotham Narrow Bold" w:hAnsi="Gotham Narrow Bold"/>
          <w:color w:val="000000" w:themeColor="text1"/>
          <w:sz w:val="24"/>
          <w:szCs w:val="24"/>
        </w:rPr>
      </w:pPr>
    </w:p>
    <w:p w:rsidR="000F3B72" w:rsidRPr="00BE08B3" w:rsidRDefault="000F3B72" w:rsidP="005B2457">
      <w:pPr>
        <w:autoSpaceDE w:val="0"/>
        <w:autoSpaceDN w:val="0"/>
        <w:adjustRightInd w:val="0"/>
        <w:spacing w:after="0" w:line="360" w:lineRule="auto"/>
        <w:jc w:val="both"/>
        <w:rPr>
          <w:rFonts w:ascii="Gotham Narrow Bold" w:hAnsi="Gotham Narrow Bold"/>
        </w:rPr>
      </w:pPr>
    </w:p>
    <w:p w:rsidR="00600FFF" w:rsidRDefault="00600FFF" w:rsidP="008452D7">
      <w:pPr>
        <w:pStyle w:val="Balk1"/>
        <w:rPr>
          <w:rFonts w:ascii="Gotham Narrow Bold" w:eastAsiaTheme="minorEastAsia" w:hAnsi="Gotham Narrow Bold" w:cstheme="minorBidi"/>
          <w:color w:val="auto"/>
          <w:sz w:val="21"/>
          <w:szCs w:val="21"/>
        </w:rPr>
      </w:pPr>
      <w:bookmarkStart w:id="13" w:name="_Toc167675100"/>
    </w:p>
    <w:p w:rsidR="00600FFF" w:rsidRPr="00600FFF" w:rsidRDefault="00600FFF" w:rsidP="00600FFF"/>
    <w:p w:rsidR="008362E8" w:rsidRPr="00BE08B3" w:rsidRDefault="00EC3F4F" w:rsidP="008452D7">
      <w:pPr>
        <w:pStyle w:val="Balk1"/>
        <w:rPr>
          <w:rFonts w:ascii="Gotham Narrow Bold" w:eastAsia="Calibri" w:hAnsi="Gotham Narrow Bold" w:cs="Arial"/>
          <w:b/>
          <w:bCs/>
          <w:color w:val="C00000"/>
          <w:sz w:val="28"/>
          <w:szCs w:val="28"/>
        </w:rPr>
      </w:pPr>
      <w:r w:rsidRPr="00BE08B3">
        <w:rPr>
          <w:rFonts w:ascii="Gotham Narrow Bold" w:eastAsia="Calibri" w:hAnsi="Gotham Narrow Bold" w:cs="Arial"/>
          <w:b/>
          <w:bCs/>
          <w:color w:val="C00000"/>
          <w:sz w:val="28"/>
          <w:szCs w:val="28"/>
        </w:rPr>
        <w:lastRenderedPageBreak/>
        <w:t>Üst Politika Belgelerinin Analizi</w:t>
      </w:r>
      <w:bookmarkEnd w:id="13"/>
    </w:p>
    <w:p w:rsidR="00406339" w:rsidRPr="00BE08B3" w:rsidRDefault="00406339" w:rsidP="00406339">
      <w:pPr>
        <w:rPr>
          <w:rFonts w:ascii="Gotham Narrow Bold" w:hAnsi="Gotham Narrow Bold"/>
        </w:rPr>
      </w:pPr>
    </w:p>
    <w:p w:rsidR="008362E8" w:rsidRPr="00BE08B3" w:rsidRDefault="008362E8" w:rsidP="00395331">
      <w:pPr>
        <w:spacing w:after="0" w:line="360" w:lineRule="auto"/>
        <w:jc w:val="both"/>
        <w:rPr>
          <w:rFonts w:ascii="Gotham Narrow Bold" w:eastAsia="Calibri" w:hAnsi="Gotham Narrow Bold" w:cs="Arial"/>
          <w:sz w:val="24"/>
          <w:szCs w:val="24"/>
        </w:rPr>
      </w:pPr>
      <w:r w:rsidRPr="00BE08B3">
        <w:rPr>
          <w:rFonts w:ascii="Gotham Narrow Bold" w:eastAsia="Calibri" w:hAnsi="Gotham Narrow Bold" w:cs="Arial"/>
          <w:sz w:val="24"/>
          <w:szCs w:val="24"/>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rsidR="008362E8" w:rsidRPr="00BE08B3" w:rsidRDefault="008362E8" w:rsidP="00395331">
      <w:pPr>
        <w:spacing w:after="0" w:line="360" w:lineRule="auto"/>
        <w:jc w:val="both"/>
        <w:rPr>
          <w:rFonts w:ascii="Gotham Narrow Bold" w:eastAsia="Calibri" w:hAnsi="Gotham Narrow Bold" w:cs="Arial"/>
          <w:sz w:val="24"/>
          <w:szCs w:val="24"/>
        </w:rPr>
      </w:pPr>
      <w:r w:rsidRPr="00BE08B3">
        <w:rPr>
          <w:rFonts w:ascii="Gotham Narrow Bold" w:eastAsia="Calibri" w:hAnsi="Gotham Narrow Bold" w:cs="Arial"/>
          <w:sz w:val="24"/>
          <w:szCs w:val="24"/>
        </w:rPr>
        <w:t xml:space="preserve">Millî Eğitim Bakanlığı üst politika belgeleri; temel üst politika belgeleri ve diğer üst politika belgeleri olarak iki bölümde ele alınmıştır. </w:t>
      </w:r>
    </w:p>
    <w:p w:rsidR="002C4D62" w:rsidRPr="00BE08B3" w:rsidRDefault="002C4D62" w:rsidP="00395331">
      <w:pPr>
        <w:spacing w:after="0" w:line="360" w:lineRule="auto"/>
        <w:jc w:val="both"/>
        <w:rPr>
          <w:rFonts w:ascii="Gotham Narrow Bold" w:eastAsia="Calibri" w:hAnsi="Gotham Narrow Bold" w:cs="Arial"/>
          <w:sz w:val="24"/>
          <w:szCs w:val="24"/>
        </w:rPr>
      </w:pPr>
    </w:p>
    <w:p w:rsidR="008362E8" w:rsidRDefault="008362E8" w:rsidP="008362E8">
      <w:pPr>
        <w:spacing w:after="120" w:line="360" w:lineRule="auto"/>
        <w:jc w:val="both"/>
        <w:rPr>
          <w:rFonts w:ascii="Gotham Narrow Bold" w:eastAsia="Calibri" w:hAnsi="Gotham Narrow Bold" w:cs="Arial"/>
          <w:sz w:val="24"/>
          <w:szCs w:val="24"/>
        </w:rPr>
      </w:pPr>
      <w:r w:rsidRPr="00BE08B3">
        <w:rPr>
          <w:rFonts w:ascii="Gotham Narrow Bold" w:eastAsia="Calibri" w:hAnsi="Gotham Narrow Bold" w:cs="Arial"/>
          <w:sz w:val="24"/>
          <w:szCs w:val="24"/>
        </w:rPr>
        <w:t xml:space="preserve">Tablo </w:t>
      </w:r>
      <w:r w:rsidR="00D84733" w:rsidRPr="00BE08B3">
        <w:rPr>
          <w:rFonts w:ascii="Gotham Narrow Bold" w:eastAsia="Calibri" w:hAnsi="Gotham Narrow Bold" w:cs="Arial"/>
          <w:sz w:val="24"/>
          <w:szCs w:val="24"/>
        </w:rPr>
        <w:t>4</w:t>
      </w:r>
      <w:r w:rsidRPr="00BE08B3">
        <w:rPr>
          <w:rFonts w:ascii="Gotham Narrow Bold" w:eastAsia="Calibri" w:hAnsi="Gotham Narrow Bold" w:cs="Arial"/>
          <w:sz w:val="24"/>
          <w:szCs w:val="24"/>
        </w:rPr>
        <w:t xml:space="preserve">: </w:t>
      </w:r>
      <w:bookmarkStart w:id="14" w:name="_Hlk160098157"/>
      <w:r w:rsidRPr="00BE08B3">
        <w:rPr>
          <w:rFonts w:ascii="Gotham Narrow Bold" w:eastAsia="Calibri" w:hAnsi="Gotham Narrow Bold" w:cs="Arial"/>
          <w:sz w:val="24"/>
          <w:szCs w:val="24"/>
        </w:rPr>
        <w:t>Üst Politika Belgeleri</w:t>
      </w:r>
      <w:bookmarkEnd w:id="14"/>
    </w:p>
    <w:p w:rsidR="00BA3F79" w:rsidRPr="00BE08B3" w:rsidRDefault="00BA3F79" w:rsidP="008362E8">
      <w:pPr>
        <w:spacing w:after="120" w:line="360" w:lineRule="auto"/>
        <w:jc w:val="both"/>
        <w:rPr>
          <w:rFonts w:ascii="Gotham Narrow Bold" w:eastAsia="Calibri" w:hAnsi="Gotham Narrow Bold" w:cs="Arial"/>
          <w:sz w:val="24"/>
          <w:szCs w:val="24"/>
        </w:rPr>
      </w:pPr>
    </w:p>
    <w:tbl>
      <w:tblPr>
        <w:tblStyle w:val="GridTable2Accent5"/>
        <w:tblW w:w="9261" w:type="dxa"/>
        <w:tblLook w:val="04A0"/>
      </w:tblPr>
      <w:tblGrid>
        <w:gridCol w:w="9261"/>
      </w:tblGrid>
      <w:tr w:rsidR="008362E8" w:rsidRPr="00BE08B3" w:rsidTr="008E566D">
        <w:trPr>
          <w:cnfStyle w:val="100000000000"/>
          <w:trHeight w:val="727"/>
        </w:trPr>
        <w:tc>
          <w:tcPr>
            <w:cnfStyle w:val="001000000000"/>
            <w:tcW w:w="9261" w:type="dxa"/>
            <w:shd w:val="clear" w:color="auto" w:fill="C00000"/>
          </w:tcPr>
          <w:p w:rsidR="008362E8" w:rsidRPr="00BE08B3" w:rsidRDefault="008362E8" w:rsidP="00360E84">
            <w:pPr>
              <w:spacing w:before="168"/>
              <w:rPr>
                <w:rFonts w:ascii="Gotham Narrow Bold" w:eastAsia="Calibri" w:hAnsi="Gotham Narrow Bold" w:cs="Arial"/>
                <w:sz w:val="24"/>
                <w:szCs w:val="24"/>
              </w:rPr>
            </w:pPr>
            <w:r w:rsidRPr="00BE08B3">
              <w:rPr>
                <w:rFonts w:ascii="Gotham Narrow Bold" w:hAnsi="Gotham Narrow Bold"/>
                <w:color w:val="FFFFFF" w:themeColor="background1"/>
                <w:spacing w:val="-8"/>
                <w:sz w:val="24"/>
                <w:szCs w:val="24"/>
              </w:rPr>
              <w:t>TemelÜstPolitikaBelgeleri</w:t>
            </w:r>
          </w:p>
        </w:tc>
      </w:tr>
      <w:tr w:rsidR="008362E8" w:rsidRPr="00BE08B3" w:rsidTr="00FA49CD">
        <w:trPr>
          <w:cnfStyle w:val="000000100000"/>
          <w:trHeight w:val="2341"/>
        </w:trPr>
        <w:tc>
          <w:tcPr>
            <w:cnfStyle w:val="001000000000"/>
            <w:tcW w:w="9261" w:type="dxa"/>
            <w:shd w:val="clear" w:color="auto" w:fill="auto"/>
          </w:tcPr>
          <w:p w:rsidR="008362E8" w:rsidRPr="00BE08B3" w:rsidRDefault="008362E8" w:rsidP="001F5902">
            <w:pPr>
              <w:tabs>
                <w:tab w:val="left" w:pos="330"/>
              </w:tabs>
              <w:rPr>
                <w:rFonts w:ascii="Gotham Narrow Bold" w:eastAsia="Calibri" w:hAnsi="Gotham Narrow Bold" w:cs="Arial"/>
                <w:b w:val="0"/>
                <w:bCs w:val="0"/>
                <w:sz w:val="24"/>
                <w:szCs w:val="24"/>
              </w:rPr>
            </w:pPr>
            <w:r w:rsidRPr="00BE08B3">
              <w:rPr>
                <w:rFonts w:ascii="Gotham Narrow Bold" w:eastAsia="Calibri" w:hAnsi="Gotham Narrow Bold" w:cs="Arial"/>
                <w:sz w:val="24"/>
                <w:szCs w:val="24"/>
              </w:rPr>
              <w:t>•</w:t>
            </w:r>
            <w:r w:rsidRPr="00BE08B3">
              <w:rPr>
                <w:rFonts w:ascii="Gotham Narrow Bold" w:eastAsia="Calibri" w:hAnsi="Gotham Narrow Bold" w:cs="Arial"/>
                <w:sz w:val="24"/>
                <w:szCs w:val="24"/>
              </w:rPr>
              <w:tab/>
            </w:r>
            <w:r w:rsidRPr="00BE08B3">
              <w:rPr>
                <w:rFonts w:ascii="Gotham Narrow Bold" w:eastAsia="Calibri" w:hAnsi="Gotham Narrow Bold" w:cs="Arial"/>
                <w:b w:val="0"/>
                <w:bCs w:val="0"/>
                <w:sz w:val="24"/>
                <w:szCs w:val="24"/>
              </w:rPr>
              <w:t>Kalkınma Planları</w:t>
            </w:r>
          </w:p>
          <w:p w:rsidR="008362E8" w:rsidRPr="00BE08B3" w:rsidRDefault="008362E8" w:rsidP="001F5902">
            <w:pPr>
              <w:tabs>
                <w:tab w:val="left" w:pos="33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Orta Vadeli Programlar</w:t>
            </w:r>
          </w:p>
          <w:p w:rsidR="008362E8" w:rsidRPr="00BE08B3" w:rsidRDefault="008362E8" w:rsidP="001F5902">
            <w:pPr>
              <w:tabs>
                <w:tab w:val="left" w:pos="33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Orta Vadeli Mali Planlar</w:t>
            </w:r>
          </w:p>
          <w:p w:rsidR="008362E8" w:rsidRPr="00BE08B3" w:rsidRDefault="008362E8" w:rsidP="001F5902">
            <w:pPr>
              <w:tabs>
                <w:tab w:val="left" w:pos="33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Cumhurbaşkanlığı Yıllık Programları</w:t>
            </w:r>
          </w:p>
          <w:p w:rsidR="008362E8" w:rsidRPr="00BE08B3" w:rsidRDefault="008362E8" w:rsidP="001F5902">
            <w:pPr>
              <w:tabs>
                <w:tab w:val="left" w:pos="33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MEB 20</w:t>
            </w:r>
            <w:r w:rsidR="002E77D8" w:rsidRPr="00BE08B3">
              <w:rPr>
                <w:rFonts w:ascii="Gotham Narrow Bold" w:eastAsia="Calibri" w:hAnsi="Gotham Narrow Bold" w:cs="Arial"/>
                <w:b w:val="0"/>
                <w:bCs w:val="0"/>
                <w:sz w:val="24"/>
                <w:szCs w:val="24"/>
              </w:rPr>
              <w:t>24</w:t>
            </w:r>
            <w:r w:rsidRPr="00BE08B3">
              <w:rPr>
                <w:rFonts w:ascii="Gotham Narrow Bold" w:eastAsia="Calibri" w:hAnsi="Gotham Narrow Bold" w:cs="Arial"/>
                <w:b w:val="0"/>
                <w:bCs w:val="0"/>
                <w:sz w:val="24"/>
                <w:szCs w:val="24"/>
              </w:rPr>
              <w:t>-202</w:t>
            </w:r>
            <w:r w:rsidR="002E77D8" w:rsidRPr="00BE08B3">
              <w:rPr>
                <w:rFonts w:ascii="Gotham Narrow Bold" w:eastAsia="Calibri" w:hAnsi="Gotham Narrow Bold" w:cs="Arial"/>
                <w:b w:val="0"/>
                <w:bCs w:val="0"/>
                <w:sz w:val="24"/>
                <w:szCs w:val="24"/>
              </w:rPr>
              <w:t>8</w:t>
            </w:r>
            <w:r w:rsidRPr="00BE08B3">
              <w:rPr>
                <w:rFonts w:ascii="Gotham Narrow Bold" w:eastAsia="Calibri" w:hAnsi="Gotham Narrow Bold" w:cs="Arial"/>
                <w:b w:val="0"/>
                <w:bCs w:val="0"/>
                <w:sz w:val="24"/>
                <w:szCs w:val="24"/>
              </w:rPr>
              <w:t xml:space="preserve"> Stratejik Planı</w:t>
            </w:r>
          </w:p>
          <w:p w:rsidR="00FA49CD" w:rsidRDefault="008362E8" w:rsidP="00FA49CD">
            <w:pPr>
              <w:tabs>
                <w:tab w:val="left" w:pos="33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Millî Eğitim Şûra Kararları</w:t>
            </w:r>
          </w:p>
          <w:p w:rsidR="00FA49CD" w:rsidRPr="00FA49CD" w:rsidRDefault="002F62F3" w:rsidP="00FA49CD">
            <w:pPr>
              <w:pStyle w:val="ListeParagraf"/>
              <w:numPr>
                <w:ilvl w:val="0"/>
                <w:numId w:val="34"/>
              </w:numPr>
              <w:tabs>
                <w:tab w:val="left" w:pos="-426"/>
              </w:tabs>
              <w:rPr>
                <w:rFonts w:ascii="Gotham Narrow Bold" w:eastAsia="Calibri" w:hAnsi="Gotham Narrow Bold" w:cs="Arial"/>
                <w:b w:val="0"/>
                <w:bCs w:val="0"/>
                <w:sz w:val="24"/>
                <w:szCs w:val="24"/>
              </w:rPr>
            </w:pPr>
            <w:r w:rsidRPr="00FA49CD">
              <w:rPr>
                <w:rFonts w:ascii="Gotham Narrow Bold" w:eastAsia="Calibri" w:hAnsi="Gotham Narrow Bold" w:cs="Arial"/>
                <w:b w:val="0"/>
                <w:sz w:val="24"/>
                <w:szCs w:val="24"/>
              </w:rPr>
              <w:t xml:space="preserve">İl Milli Eğitim Müdürlüğü </w:t>
            </w:r>
            <w:r w:rsidR="00FA49CD" w:rsidRPr="00FA49CD">
              <w:rPr>
                <w:rFonts w:ascii="Gotham Narrow Bold" w:eastAsia="Calibri" w:hAnsi="Gotham Narrow Bold" w:cs="Arial"/>
                <w:b w:val="0"/>
                <w:bCs w:val="0"/>
                <w:sz w:val="24"/>
                <w:szCs w:val="24"/>
              </w:rPr>
              <w:t>2024-2028 Stratejik Planı</w:t>
            </w:r>
          </w:p>
        </w:tc>
      </w:tr>
    </w:tbl>
    <w:tbl>
      <w:tblPr>
        <w:tblStyle w:val="GridTable2Accent5"/>
        <w:tblpPr w:leftFromText="141" w:rightFromText="141" w:vertAnchor="text" w:horzAnchor="margin" w:tblpY="478"/>
        <w:tblW w:w="9299" w:type="dxa"/>
        <w:tblLook w:val="04A0"/>
      </w:tblPr>
      <w:tblGrid>
        <w:gridCol w:w="9299"/>
      </w:tblGrid>
      <w:tr w:rsidR="00E405B2" w:rsidRPr="00BE08B3" w:rsidTr="008E566D">
        <w:trPr>
          <w:cnfStyle w:val="100000000000"/>
          <w:trHeight w:val="770"/>
        </w:trPr>
        <w:tc>
          <w:tcPr>
            <w:cnfStyle w:val="001000000000"/>
            <w:tcW w:w="9299" w:type="dxa"/>
            <w:shd w:val="clear" w:color="auto" w:fill="C00000"/>
          </w:tcPr>
          <w:p w:rsidR="00E405B2" w:rsidRPr="00BE08B3" w:rsidRDefault="00E405B2" w:rsidP="00BE3A14">
            <w:pPr>
              <w:spacing w:before="168"/>
              <w:rPr>
                <w:rFonts w:ascii="Gotham Narrow Bold" w:eastAsia="Calibri" w:hAnsi="Gotham Narrow Bold" w:cs="Arial"/>
                <w:sz w:val="24"/>
                <w:szCs w:val="24"/>
              </w:rPr>
            </w:pPr>
            <w:r w:rsidRPr="00BE08B3">
              <w:rPr>
                <w:rFonts w:ascii="Gotham Narrow Bold" w:hAnsi="Gotham Narrow Bold"/>
                <w:color w:val="FFFFFF" w:themeColor="background1"/>
                <w:spacing w:val="-8"/>
                <w:sz w:val="24"/>
                <w:szCs w:val="24"/>
              </w:rPr>
              <w:t>Sektörel ve Tematik Strateji Belgeleri</w:t>
            </w:r>
          </w:p>
        </w:tc>
      </w:tr>
      <w:tr w:rsidR="00E405B2" w:rsidRPr="00BE08B3" w:rsidTr="008E566D">
        <w:trPr>
          <w:cnfStyle w:val="000000100000"/>
          <w:trHeight w:val="753"/>
        </w:trPr>
        <w:tc>
          <w:tcPr>
            <w:cnfStyle w:val="001000000000"/>
            <w:tcW w:w="9299" w:type="dxa"/>
            <w:shd w:val="clear" w:color="auto" w:fill="auto"/>
          </w:tcPr>
          <w:p w:rsidR="00E405B2" w:rsidRPr="00BE08B3" w:rsidRDefault="00E405B2" w:rsidP="00E405B2">
            <w:pPr>
              <w:rPr>
                <w:rFonts w:ascii="Gotham Narrow Bold" w:eastAsia="Calibri" w:hAnsi="Gotham Narrow Bold" w:cs="Arial"/>
                <w:b w:val="0"/>
                <w:bCs w:val="0"/>
                <w:sz w:val="24"/>
                <w:szCs w:val="24"/>
              </w:rPr>
            </w:pPr>
            <w:r w:rsidRPr="00BE08B3">
              <w:rPr>
                <w:rFonts w:ascii="Gotham Narrow Bold" w:eastAsia="Calibri" w:hAnsi="Gotham Narrow Bold" w:cs="Arial"/>
                <w:sz w:val="24"/>
                <w:szCs w:val="24"/>
              </w:rPr>
              <w:t>•</w:t>
            </w:r>
            <w:r w:rsidRPr="00BE08B3">
              <w:rPr>
                <w:rFonts w:ascii="Gotham Narrow Bold" w:eastAsia="Calibri" w:hAnsi="Gotham Narrow Bold" w:cs="Arial"/>
                <w:b w:val="0"/>
                <w:bCs w:val="0"/>
                <w:sz w:val="24"/>
                <w:szCs w:val="24"/>
              </w:rPr>
              <w:t>Öğretmen Strateji Belgesi</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İklim Değişikliği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Kadının Güçlenmesi Strateji Belgesi ve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Karayolu Trafik Güvenliği Strateji Belgesi</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Mobilite Araç ve Teknolojileri Yol Haritası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Su Verimliliği Strateji Belgesi ve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Deprem Stratejisi ve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Genç İstihdam Stratejisi ve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Enerji Verimliliği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Girişimcilik Stratejisi ve Eylem Planı</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Ulusal Yapay Zekâ Stratejisi</w:t>
            </w:r>
          </w:p>
          <w:p w:rsidR="00E405B2" w:rsidRPr="00BE08B3" w:rsidRDefault="00E405B2" w:rsidP="001F5902">
            <w:pPr>
              <w:tabs>
                <w:tab w:val="left" w:pos="300"/>
              </w:tabs>
              <w:rPr>
                <w:rFonts w:ascii="Gotham Narrow Bold" w:eastAsia="Calibri" w:hAnsi="Gotham Narrow Bold" w:cs="Arial"/>
                <w:b w:val="0"/>
                <w:bCs w:val="0"/>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2023-2028 Türkiye Çocuk Hakları Strateji Belgesi ve Eylem Planı</w:t>
            </w:r>
          </w:p>
          <w:p w:rsidR="00E405B2" w:rsidRPr="00BE08B3" w:rsidRDefault="00E405B2" w:rsidP="001F5902">
            <w:pPr>
              <w:tabs>
                <w:tab w:val="left" w:pos="300"/>
              </w:tabs>
              <w:rPr>
                <w:rFonts w:ascii="Gotham Narrow Bold" w:eastAsia="Calibri" w:hAnsi="Gotham Narrow Bold" w:cs="Arial"/>
                <w:sz w:val="24"/>
                <w:szCs w:val="24"/>
              </w:rPr>
            </w:pPr>
            <w:r w:rsidRPr="00BE08B3">
              <w:rPr>
                <w:rFonts w:ascii="Gotham Narrow Bold" w:eastAsia="Calibri" w:hAnsi="Gotham Narrow Bold" w:cs="Arial"/>
                <w:b w:val="0"/>
                <w:bCs w:val="0"/>
                <w:sz w:val="24"/>
                <w:szCs w:val="24"/>
              </w:rPr>
              <w:t>•</w:t>
            </w:r>
            <w:r w:rsidRPr="00BE08B3">
              <w:rPr>
                <w:rFonts w:ascii="Gotham Narrow Bold" w:eastAsia="Calibri" w:hAnsi="Gotham Narrow Bold" w:cs="Arial"/>
                <w:b w:val="0"/>
                <w:bCs w:val="0"/>
                <w:sz w:val="24"/>
                <w:szCs w:val="24"/>
              </w:rPr>
              <w:tab/>
              <w:t>2024-2028 Kadının Güçlenmesi Strateji Belgesi ve Eylem Planı</w:t>
            </w:r>
          </w:p>
        </w:tc>
      </w:tr>
    </w:tbl>
    <w:p w:rsidR="00EC23E1" w:rsidRPr="00BE08B3" w:rsidRDefault="00EC23E1" w:rsidP="008362E8">
      <w:pPr>
        <w:spacing w:after="120" w:line="360" w:lineRule="auto"/>
        <w:jc w:val="both"/>
        <w:rPr>
          <w:rFonts w:ascii="Gotham Narrow Bold" w:hAnsi="Gotham Narrow Bold"/>
          <w:sz w:val="24"/>
          <w:szCs w:val="24"/>
        </w:rPr>
      </w:pPr>
    </w:p>
    <w:p w:rsidR="00E405B2" w:rsidRPr="00BE08B3" w:rsidRDefault="00E405B2" w:rsidP="008362E8">
      <w:pPr>
        <w:spacing w:after="120" w:line="360" w:lineRule="auto"/>
        <w:jc w:val="both"/>
        <w:rPr>
          <w:rFonts w:ascii="Gotham Narrow Bold" w:hAnsi="Gotham Narrow Bold"/>
          <w:sz w:val="24"/>
          <w:szCs w:val="24"/>
        </w:rPr>
      </w:pPr>
      <w:r w:rsidRPr="00BE08B3">
        <w:rPr>
          <w:rFonts w:ascii="Gotham Narrow Bold" w:hAnsi="Gotham Narrow Bold"/>
          <w:sz w:val="24"/>
          <w:szCs w:val="24"/>
        </w:rPr>
        <w:t xml:space="preserve">Tablo </w:t>
      </w:r>
      <w:r w:rsidR="00D84733" w:rsidRPr="00BE08B3">
        <w:rPr>
          <w:rFonts w:ascii="Gotham Narrow Bold" w:hAnsi="Gotham Narrow Bold"/>
          <w:sz w:val="24"/>
          <w:szCs w:val="24"/>
        </w:rPr>
        <w:t>5</w:t>
      </w:r>
      <w:r w:rsidRPr="00BE08B3">
        <w:rPr>
          <w:rFonts w:ascii="Gotham Narrow Bold" w:hAnsi="Gotham Narrow Bold"/>
          <w:sz w:val="24"/>
          <w:szCs w:val="24"/>
        </w:rPr>
        <w:t xml:space="preserve">: </w:t>
      </w:r>
      <w:bookmarkStart w:id="15" w:name="_Hlk160098170"/>
      <w:r w:rsidRPr="00BE08B3">
        <w:rPr>
          <w:rFonts w:ascii="Gotham Narrow Bold" w:hAnsi="Gotham Narrow Bold"/>
          <w:sz w:val="24"/>
          <w:szCs w:val="24"/>
        </w:rPr>
        <w:t>Üst Politika Belgeleri Analizi</w:t>
      </w:r>
      <w:bookmarkEnd w:id="15"/>
    </w:p>
    <w:tbl>
      <w:tblPr>
        <w:tblStyle w:val="TableNormal"/>
        <w:tblW w:w="9495"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70"/>
        <w:gridCol w:w="1134"/>
        <w:gridCol w:w="330"/>
        <w:gridCol w:w="3326"/>
        <w:gridCol w:w="926"/>
        <w:gridCol w:w="3458"/>
        <w:gridCol w:w="151"/>
      </w:tblGrid>
      <w:tr w:rsidR="00E405B2" w:rsidRPr="00BE08B3" w:rsidTr="000939EB">
        <w:trPr>
          <w:gridBefore w:val="1"/>
          <w:wBefore w:w="170" w:type="dxa"/>
          <w:trHeight w:val="865"/>
          <w:jc w:val="center"/>
        </w:trPr>
        <w:tc>
          <w:tcPr>
            <w:tcW w:w="9325" w:type="dxa"/>
            <w:gridSpan w:val="6"/>
            <w:tcBorders>
              <w:top w:val="nil"/>
              <w:left w:val="nil"/>
              <w:bottom w:val="nil"/>
              <w:right w:val="nil"/>
            </w:tcBorders>
            <w:shd w:val="clear" w:color="auto" w:fill="C00000"/>
            <w:vAlign w:val="center"/>
          </w:tcPr>
          <w:p w:rsidR="00E405B2" w:rsidRPr="00BE08B3" w:rsidRDefault="00E405B2" w:rsidP="004E2522">
            <w:pPr>
              <w:pStyle w:val="TableParagraph"/>
              <w:shd w:val="clear" w:color="auto" w:fill="C00000"/>
              <w:spacing w:before="83" w:line="244" w:lineRule="exact"/>
              <w:ind w:left="327"/>
              <w:jc w:val="center"/>
              <w:rPr>
                <w:rFonts w:ascii="Gotham Narrow Bold" w:hAnsi="Gotham Narrow Bold"/>
                <w:b/>
                <w:sz w:val="22"/>
                <w:szCs w:val="22"/>
              </w:rPr>
            </w:pPr>
            <w:r w:rsidRPr="00BE08B3">
              <w:rPr>
                <w:rFonts w:ascii="Gotham Narrow Bold" w:hAnsi="Gotham Narrow Bold"/>
                <w:b/>
                <w:color w:val="FFFFFF"/>
                <w:spacing w:val="-5"/>
                <w:sz w:val="22"/>
                <w:szCs w:val="22"/>
              </w:rPr>
              <w:t>Üst</w:t>
            </w:r>
          </w:p>
          <w:p w:rsidR="00E405B2" w:rsidRPr="00BE08B3" w:rsidRDefault="00E405B2" w:rsidP="004E2522">
            <w:pPr>
              <w:pStyle w:val="TableParagraph"/>
              <w:shd w:val="clear" w:color="auto" w:fill="C00000"/>
              <w:tabs>
                <w:tab w:val="left" w:pos="1998"/>
                <w:tab w:val="left" w:pos="5978"/>
              </w:tabs>
              <w:spacing w:before="2" w:line="232" w:lineRule="auto"/>
              <w:ind w:left="257" w:right="1165" w:hanging="30"/>
              <w:jc w:val="center"/>
              <w:rPr>
                <w:rFonts w:ascii="Gotham Narrow Bold" w:hAnsi="Gotham Narrow Bold"/>
                <w:b/>
              </w:rPr>
            </w:pPr>
            <w:r w:rsidRPr="00BE08B3">
              <w:rPr>
                <w:rFonts w:ascii="Gotham Narrow Bold" w:hAnsi="Gotham Narrow Bold"/>
                <w:b/>
                <w:color w:val="FFFFFF"/>
                <w:spacing w:val="-2"/>
                <w:sz w:val="22"/>
                <w:szCs w:val="22"/>
              </w:rPr>
              <w:t>Politika</w:t>
            </w:r>
            <w:r w:rsidRPr="00BE08B3">
              <w:rPr>
                <w:rFonts w:ascii="Gotham Narrow Bold" w:hAnsi="Gotham Narrow Bold"/>
                <w:b/>
                <w:color w:val="FFFFFF"/>
                <w:sz w:val="22"/>
                <w:szCs w:val="22"/>
              </w:rPr>
              <w:tab/>
              <w:t>İlgiliBölüm/Referans</w:t>
            </w:r>
            <w:r w:rsidRPr="00BE08B3">
              <w:rPr>
                <w:rFonts w:ascii="Gotham Narrow Bold" w:hAnsi="Gotham Narrow Bold"/>
                <w:b/>
                <w:color w:val="FFFFFF"/>
                <w:sz w:val="22"/>
                <w:szCs w:val="22"/>
              </w:rPr>
              <w:tab/>
            </w:r>
            <w:r w:rsidRPr="00BE08B3">
              <w:rPr>
                <w:rFonts w:ascii="Gotham Narrow Bold" w:hAnsi="Gotham Narrow Bold"/>
                <w:b/>
                <w:color w:val="FFFFFF"/>
                <w:spacing w:val="-6"/>
                <w:sz w:val="22"/>
                <w:szCs w:val="22"/>
              </w:rPr>
              <w:t xml:space="preserve">VerilenGörev/İhtiyaçlar </w:t>
            </w:r>
            <w:r w:rsidRPr="00BE08B3">
              <w:rPr>
                <w:rFonts w:ascii="Gotham Narrow Bold" w:hAnsi="Gotham Narrow Bold"/>
                <w:b/>
                <w:color w:val="FFFFFF"/>
                <w:spacing w:val="-2"/>
                <w:sz w:val="22"/>
                <w:szCs w:val="22"/>
              </w:rPr>
              <w:t>Belgesi</w:t>
            </w:r>
          </w:p>
        </w:tc>
      </w:tr>
      <w:tr w:rsidR="00E405B2" w:rsidRPr="00BE08B3" w:rsidTr="000939EB">
        <w:trPr>
          <w:gridBefore w:val="1"/>
          <w:wBefore w:w="170" w:type="dxa"/>
          <w:trHeight w:val="352"/>
          <w:jc w:val="center"/>
        </w:trPr>
        <w:tc>
          <w:tcPr>
            <w:tcW w:w="1134" w:type="dxa"/>
            <w:vMerge w:val="restart"/>
            <w:tcBorders>
              <w:top w:val="nil"/>
              <w:right w:val="single" w:sz="4" w:space="0" w:color="981A26"/>
            </w:tcBorders>
            <w:vAlign w:val="center"/>
          </w:tcPr>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jc w:val="center"/>
              <w:rPr>
                <w:rFonts w:ascii="Gotham Narrow Bold" w:hAnsi="Gotham Narrow Bold"/>
                <w:i/>
              </w:rPr>
            </w:pPr>
          </w:p>
          <w:p w:rsidR="00E405B2" w:rsidRPr="00BE08B3" w:rsidRDefault="00E405B2" w:rsidP="004E2522">
            <w:pPr>
              <w:pStyle w:val="TableParagraph"/>
              <w:spacing w:before="140"/>
              <w:jc w:val="center"/>
              <w:rPr>
                <w:rFonts w:ascii="Gotham Narrow Bold" w:hAnsi="Gotham Narrow Bold"/>
                <w:i/>
              </w:rPr>
            </w:pPr>
          </w:p>
          <w:p w:rsidR="00E405B2" w:rsidRPr="00BE08B3" w:rsidRDefault="00E405B2" w:rsidP="004E2522">
            <w:pPr>
              <w:pStyle w:val="TableParagraph"/>
              <w:spacing w:line="232" w:lineRule="auto"/>
              <w:ind w:left="201" w:right="184"/>
              <w:jc w:val="center"/>
              <w:rPr>
                <w:rFonts w:ascii="Gotham Narrow Bold" w:hAnsi="Gotham Narrow Bold"/>
              </w:rPr>
            </w:pPr>
            <w:r w:rsidRPr="00BE08B3">
              <w:rPr>
                <w:rFonts w:ascii="Gotham Narrow Bold" w:hAnsi="Gotham Narrow Bold"/>
                <w:color w:val="231F20"/>
                <w:w w:val="85"/>
              </w:rPr>
              <w:t xml:space="preserve">Onİkinci </w:t>
            </w:r>
            <w:r w:rsidRPr="00BE08B3">
              <w:rPr>
                <w:rFonts w:ascii="Gotham Narrow Bold" w:hAnsi="Gotham Narrow Bold"/>
                <w:color w:val="231F20"/>
                <w:spacing w:val="-2"/>
                <w:w w:val="80"/>
              </w:rPr>
              <w:t>Kalkınma</w:t>
            </w:r>
            <w:r w:rsidRPr="00BE08B3">
              <w:rPr>
                <w:rFonts w:ascii="Gotham Narrow Bold" w:hAnsi="Gotham Narrow Bold"/>
                <w:color w:val="231F20"/>
                <w:spacing w:val="-2"/>
                <w:w w:val="95"/>
              </w:rPr>
              <w:t xml:space="preserve"> Planı</w:t>
            </w:r>
          </w:p>
        </w:tc>
        <w:tc>
          <w:tcPr>
            <w:tcW w:w="3656" w:type="dxa"/>
            <w:gridSpan w:val="2"/>
            <w:tcBorders>
              <w:top w:val="nil"/>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7"/>
              <w:ind w:left="118"/>
              <w:jc w:val="center"/>
              <w:rPr>
                <w:rFonts w:ascii="Gotham Narrow Bold" w:hAnsi="Gotham Narrow Bold"/>
              </w:rPr>
            </w:pPr>
            <w:r w:rsidRPr="00BE08B3">
              <w:rPr>
                <w:rFonts w:ascii="Gotham Narrow Bold" w:hAnsi="Gotham Narrow Bold"/>
                <w:color w:val="231F20"/>
                <w:spacing w:val="-2"/>
                <w:w w:val="85"/>
              </w:rPr>
              <w:t>YurtİçiTasarruflar</w:t>
            </w:r>
          </w:p>
        </w:tc>
        <w:tc>
          <w:tcPr>
            <w:tcW w:w="4535" w:type="dxa"/>
            <w:gridSpan w:val="3"/>
            <w:tcBorders>
              <w:top w:val="nil"/>
              <w:left w:val="single" w:sz="4" w:space="0" w:color="981A26"/>
              <w:bottom w:val="single" w:sz="4" w:space="0" w:color="981A26"/>
            </w:tcBorders>
            <w:vAlign w:val="center"/>
          </w:tcPr>
          <w:p w:rsidR="00E405B2" w:rsidRPr="00BE08B3" w:rsidRDefault="00E405B2" w:rsidP="004E2522">
            <w:pPr>
              <w:pStyle w:val="TableParagraph"/>
              <w:spacing w:before="57"/>
              <w:ind w:left="118"/>
              <w:jc w:val="center"/>
              <w:rPr>
                <w:rFonts w:ascii="Gotham Narrow Bold" w:hAnsi="Gotham Narrow Bold"/>
              </w:rPr>
            </w:pPr>
            <w:r w:rsidRPr="00BE08B3">
              <w:rPr>
                <w:rFonts w:ascii="Gotham Narrow Bold" w:hAnsi="Gotham Narrow Bold"/>
                <w:color w:val="231F20"/>
                <w:w w:val="85"/>
              </w:rPr>
              <w:t>350.2,352.3SayılıTedbir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Mali</w:t>
            </w:r>
            <w:r w:rsidRPr="00BE08B3">
              <w:rPr>
                <w:rFonts w:ascii="Gotham Narrow Bold" w:hAnsi="Gotham Narrow Bold"/>
                <w:color w:val="231F20"/>
                <w:spacing w:val="-2"/>
                <w:w w:val="90"/>
              </w:rPr>
              <w:t>Piyasalar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379.2SayılıTedbir</w:t>
            </w:r>
            <w:r w:rsidRPr="00BE08B3">
              <w:rPr>
                <w:rFonts w:ascii="Gotham Narrow Bold" w:hAnsi="Gotham Narrow Bold"/>
                <w:color w:val="231F20"/>
                <w:spacing w:val="-2"/>
                <w:w w:val="85"/>
              </w:rPr>
              <w:t>Maddesi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İmalat</w:t>
            </w:r>
            <w:r w:rsidRPr="00BE08B3">
              <w:rPr>
                <w:rFonts w:ascii="Gotham Narrow Bold" w:hAnsi="Gotham Narrow Bold"/>
                <w:color w:val="231F20"/>
                <w:spacing w:val="-2"/>
                <w:w w:val="95"/>
              </w:rPr>
              <w:t>Sanayii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432.1,432.3SayılıTedbir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Otomotiv</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473.1SayılıTedbir</w:t>
            </w:r>
            <w:r w:rsidRPr="00BE08B3">
              <w:rPr>
                <w:rFonts w:ascii="Gotham Narrow Bold" w:hAnsi="Gotham Narrow Bold"/>
                <w:color w:val="231F20"/>
                <w:spacing w:val="-2"/>
                <w:w w:val="85"/>
              </w:rPr>
              <w:t>Maddesi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Turizm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525.3,525.4SayılıTedbir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Girişimcilikve</w:t>
            </w:r>
            <w:r w:rsidRPr="00BE08B3">
              <w:rPr>
                <w:rFonts w:ascii="Gotham Narrow Bold" w:hAnsi="Gotham Narrow Bold"/>
                <w:color w:val="231F20"/>
                <w:spacing w:val="-2"/>
                <w:w w:val="80"/>
              </w:rPr>
              <w:t>Kobi’ler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559.2,559.3,SayılıTedbir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FikrîMülkiyet</w:t>
            </w:r>
            <w:r w:rsidRPr="00BE08B3">
              <w:rPr>
                <w:rFonts w:ascii="Gotham Narrow Bold" w:hAnsi="Gotham Narrow Bold"/>
                <w:color w:val="231F20"/>
                <w:spacing w:val="-2"/>
                <w:w w:val="80"/>
              </w:rPr>
              <w:t>Hakları</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565.5,565.6,565.7SayılıTedbir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3" w:line="232" w:lineRule="auto"/>
              <w:ind w:left="118" w:right="604"/>
              <w:jc w:val="center"/>
              <w:rPr>
                <w:rFonts w:ascii="Gotham Narrow Bold" w:hAnsi="Gotham Narrow Bold"/>
              </w:rPr>
            </w:pPr>
            <w:r w:rsidRPr="00BE08B3">
              <w:rPr>
                <w:rFonts w:ascii="Gotham Narrow Bold" w:hAnsi="Gotham Narrow Bold"/>
                <w:color w:val="231F20"/>
                <w:w w:val="85"/>
              </w:rPr>
              <w:t xml:space="preserve">TicaretinveTüketicininKorunmasının </w:t>
            </w:r>
            <w:r w:rsidRPr="00BE08B3">
              <w:rPr>
                <w:rFonts w:ascii="Gotham Narrow Bold" w:hAnsi="Gotham Narrow Bold"/>
                <w:color w:val="231F20"/>
                <w:w w:val="90"/>
              </w:rPr>
              <w:t>GeliştirilmesineYönelikHizmetler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621.8SayılıTedbir</w:t>
            </w:r>
            <w:r w:rsidRPr="00BE08B3">
              <w:rPr>
                <w:rFonts w:ascii="Gotham Narrow Bold" w:hAnsi="Gotham Narrow Bold"/>
                <w:color w:val="231F20"/>
                <w:spacing w:val="-2"/>
                <w:w w:val="85"/>
              </w:rPr>
              <w:t>Maddesi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Eğitim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3" w:line="232" w:lineRule="auto"/>
              <w:ind w:left="118"/>
              <w:jc w:val="center"/>
              <w:rPr>
                <w:rFonts w:ascii="Gotham Narrow Bold" w:hAnsi="Gotham Narrow Bold"/>
              </w:rPr>
            </w:pPr>
            <w:r w:rsidRPr="00BE08B3">
              <w:rPr>
                <w:rFonts w:ascii="Gotham Narrow Bold" w:hAnsi="Gotham Narrow Bold"/>
                <w:color w:val="231F20"/>
                <w:w w:val="85"/>
              </w:rPr>
              <w:t xml:space="preserve">658,659,660SayılıAmaçMaddeleriveBunlaraBağlı </w:t>
            </w:r>
            <w:r w:rsidRPr="00BE08B3">
              <w:rPr>
                <w:rFonts w:ascii="Gotham Narrow Bold" w:hAnsi="Gotham Narrow Bold"/>
                <w:color w:val="231F20"/>
                <w:w w:val="90"/>
              </w:rPr>
              <w:t>Politika ile Tedbir Maddeleri</w:t>
            </w:r>
          </w:p>
        </w:tc>
      </w:tr>
      <w:tr w:rsidR="00E405B2" w:rsidRPr="00BE08B3" w:rsidTr="000939EB">
        <w:trPr>
          <w:gridBefore w:val="1"/>
          <w:wBefore w:w="170" w:type="dxa"/>
          <w:trHeight w:val="106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Çocuk</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731.2,731.3,731.4,731.5,731.6,732.1,732.3,</w:t>
            </w:r>
            <w:r w:rsidRPr="00BE08B3">
              <w:rPr>
                <w:rFonts w:ascii="Gotham Narrow Bold" w:hAnsi="Gotham Narrow Bold"/>
                <w:color w:val="231F20"/>
                <w:spacing w:val="-2"/>
                <w:w w:val="90"/>
              </w:rPr>
              <w:t>732.5,</w:t>
            </w:r>
          </w:p>
          <w:p w:rsidR="00E405B2" w:rsidRPr="00BE08B3" w:rsidRDefault="00E405B2" w:rsidP="004E2522">
            <w:pPr>
              <w:pStyle w:val="TableParagraph"/>
              <w:spacing w:line="240" w:lineRule="exact"/>
              <w:ind w:left="118"/>
              <w:jc w:val="center"/>
              <w:rPr>
                <w:rFonts w:ascii="Gotham Narrow Bold" w:hAnsi="Gotham Narrow Bold"/>
              </w:rPr>
            </w:pPr>
            <w:r w:rsidRPr="00BE08B3">
              <w:rPr>
                <w:rFonts w:ascii="Gotham Narrow Bold" w:hAnsi="Gotham Narrow Bold"/>
                <w:color w:val="231F20"/>
                <w:w w:val="90"/>
              </w:rPr>
              <w:t>733.1,733.2,734.4,735.7,735.8,738.2,738.3,</w:t>
            </w:r>
            <w:r w:rsidRPr="00BE08B3">
              <w:rPr>
                <w:rFonts w:ascii="Gotham Narrow Bold" w:hAnsi="Gotham Narrow Bold"/>
                <w:color w:val="231F20"/>
                <w:spacing w:val="-2"/>
                <w:w w:val="90"/>
              </w:rPr>
              <w:t>739.1,</w:t>
            </w:r>
          </w:p>
          <w:p w:rsidR="00E405B2" w:rsidRPr="00BE08B3" w:rsidRDefault="00E405B2" w:rsidP="004E2522">
            <w:pPr>
              <w:pStyle w:val="TableParagraph"/>
              <w:spacing w:line="240" w:lineRule="exact"/>
              <w:ind w:left="118"/>
              <w:jc w:val="center"/>
              <w:rPr>
                <w:rFonts w:ascii="Gotham Narrow Bold" w:hAnsi="Gotham Narrow Bold"/>
              </w:rPr>
            </w:pPr>
            <w:r w:rsidRPr="00BE08B3">
              <w:rPr>
                <w:rFonts w:ascii="Gotham Narrow Bold" w:hAnsi="Gotham Narrow Bold"/>
                <w:color w:val="231F20"/>
                <w:w w:val="90"/>
              </w:rPr>
              <w:t>739.2,739.3,739.4,740.4,742.4,</w:t>
            </w:r>
            <w:r w:rsidRPr="00BE08B3">
              <w:rPr>
                <w:rFonts w:ascii="Gotham Narrow Bold" w:hAnsi="Gotham Narrow Bold"/>
                <w:color w:val="231F20"/>
                <w:spacing w:val="-2"/>
                <w:w w:val="90"/>
              </w:rPr>
              <w:t>744.1</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Gençlik</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746.1,746.2,746.6,747.1,747.2,</w:t>
            </w:r>
            <w:r w:rsidRPr="00BE08B3">
              <w:rPr>
                <w:rFonts w:ascii="Gotham Narrow Bold" w:hAnsi="Gotham Narrow Bold"/>
                <w:color w:val="231F20"/>
                <w:spacing w:val="-2"/>
                <w:w w:val="90"/>
              </w:rPr>
              <w:t>748.6</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Engelli</w:t>
            </w:r>
            <w:r w:rsidRPr="00BE08B3">
              <w:rPr>
                <w:rFonts w:ascii="Gotham Narrow Bold" w:hAnsi="Gotham Narrow Bold"/>
                <w:color w:val="231F20"/>
                <w:spacing w:val="-2"/>
                <w:w w:val="95"/>
              </w:rPr>
              <w:t>Hizmetleri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758.1,758.2,758.3,758.4,</w:t>
            </w:r>
            <w:r w:rsidRPr="00BE08B3">
              <w:rPr>
                <w:rFonts w:ascii="Gotham Narrow Bold" w:hAnsi="Gotham Narrow Bold"/>
                <w:color w:val="231F20"/>
                <w:spacing w:val="-2"/>
                <w:w w:val="90"/>
              </w:rPr>
              <w:t>758.5</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3" w:line="232" w:lineRule="auto"/>
              <w:ind w:left="118"/>
              <w:jc w:val="center"/>
              <w:rPr>
                <w:rFonts w:ascii="Gotham Narrow Bold" w:hAnsi="Gotham Narrow Bold"/>
              </w:rPr>
            </w:pPr>
            <w:r w:rsidRPr="00BE08B3">
              <w:rPr>
                <w:rFonts w:ascii="Gotham Narrow Bold" w:hAnsi="Gotham Narrow Bold"/>
                <w:color w:val="231F20"/>
                <w:w w:val="80"/>
              </w:rPr>
              <w:t>Sosyal Hizmetler, Sosyal Yardımlar ve</w:t>
            </w:r>
            <w:r w:rsidRPr="00BE08B3">
              <w:rPr>
                <w:rFonts w:ascii="Gotham Narrow Bold" w:hAnsi="Gotham Narrow Bold"/>
                <w:color w:val="231F20"/>
                <w:w w:val="90"/>
              </w:rPr>
              <w:t xml:space="preserve"> YoksulluklaMücadele</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773.1,774.1SayılıTedbir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Gelir</w:t>
            </w:r>
            <w:r w:rsidRPr="00BE08B3">
              <w:rPr>
                <w:rFonts w:ascii="Gotham Narrow Bold" w:hAnsi="Gotham Narrow Bold"/>
                <w:color w:val="231F20"/>
                <w:spacing w:val="-2"/>
                <w:w w:val="95"/>
              </w:rPr>
              <w:t>Dağılımı</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777.4SayılıTedbir</w:t>
            </w:r>
            <w:r w:rsidRPr="00BE08B3">
              <w:rPr>
                <w:rFonts w:ascii="Gotham Narrow Bold" w:hAnsi="Gotham Narrow Bold"/>
                <w:color w:val="231F20"/>
                <w:spacing w:val="-2"/>
                <w:w w:val="85"/>
              </w:rPr>
              <w:t>Maddesi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Kültürve</w:t>
            </w:r>
            <w:r w:rsidRPr="00BE08B3">
              <w:rPr>
                <w:rFonts w:ascii="Gotham Narrow Bold" w:hAnsi="Gotham Narrow Bold"/>
                <w:color w:val="231F20"/>
                <w:spacing w:val="-2"/>
                <w:w w:val="80"/>
              </w:rPr>
              <w:t>Sanat</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783.1,783.2,783.5,785.1,785.2,785.3,785.5,</w:t>
            </w:r>
            <w:r w:rsidRPr="00BE08B3">
              <w:rPr>
                <w:rFonts w:ascii="Gotham Narrow Bold" w:hAnsi="Gotham Narrow Bold"/>
                <w:color w:val="231F20"/>
                <w:spacing w:val="-2"/>
                <w:w w:val="90"/>
              </w:rPr>
              <w:t>789.1,</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w w:val="85"/>
              </w:rPr>
              <w:t>789.2,790.4,793.2SayılıTedbir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4"/>
                <w:w w:val="95"/>
              </w:rPr>
              <w:t>Spor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796.1,796.2,796.3,798.3,799.1,799.2,</w:t>
            </w:r>
            <w:r w:rsidRPr="00BE08B3">
              <w:rPr>
                <w:rFonts w:ascii="Gotham Narrow Bold" w:hAnsi="Gotham Narrow Bold"/>
                <w:color w:val="231F20"/>
                <w:spacing w:val="-2"/>
                <w:w w:val="90"/>
              </w:rPr>
              <w:t>799.3</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SayılıTedbirMaddeleri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2F2F0E"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Nüfus</w:t>
            </w:r>
            <w:r w:rsidR="00E405B2" w:rsidRPr="00BE08B3">
              <w:rPr>
                <w:rFonts w:ascii="Gotham Narrow Bold" w:hAnsi="Gotham Narrow Bold"/>
                <w:color w:val="231F20"/>
                <w:w w:val="80"/>
              </w:rPr>
              <w:t>ve</w:t>
            </w:r>
            <w:r w:rsidR="00E405B2" w:rsidRPr="00BE08B3">
              <w:rPr>
                <w:rFonts w:ascii="Gotham Narrow Bold" w:hAnsi="Gotham Narrow Bold"/>
                <w:color w:val="231F20"/>
                <w:spacing w:val="-2"/>
                <w:w w:val="80"/>
              </w:rPr>
              <w:t>Yaşlanma</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804.1,809.1SayılıTedbir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B61EDD"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Uluslararası</w:t>
            </w:r>
            <w:r w:rsidR="00E405B2" w:rsidRPr="00BE08B3">
              <w:rPr>
                <w:rFonts w:ascii="Gotham Narrow Bold" w:hAnsi="Gotham Narrow Bold"/>
                <w:color w:val="231F20"/>
                <w:spacing w:val="-5"/>
                <w:w w:val="95"/>
              </w:rPr>
              <w:t>Göç</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815.4,816.1SayılıTedbir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YurtDışındaYaşayan</w:t>
            </w:r>
            <w:r w:rsidRPr="00BE08B3">
              <w:rPr>
                <w:rFonts w:ascii="Gotham Narrow Bold" w:hAnsi="Gotham Narrow Bold"/>
                <w:color w:val="231F20"/>
                <w:spacing w:val="-2"/>
                <w:w w:val="80"/>
              </w:rPr>
              <w:t>Türkler</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819.1,819.2,819.3,820.7SayılıTedbir</w:t>
            </w:r>
            <w:r w:rsidRPr="00BE08B3">
              <w:rPr>
                <w:rFonts w:ascii="Gotham Narrow Bold" w:hAnsi="Gotham Narrow Bold"/>
                <w:color w:val="231F20"/>
                <w:spacing w:val="-2"/>
                <w:w w:val="85"/>
              </w:rPr>
              <w:t>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Afet</w:t>
            </w:r>
            <w:r w:rsidRPr="00BE08B3">
              <w:rPr>
                <w:rFonts w:ascii="Gotham Narrow Bold" w:hAnsi="Gotham Narrow Bold"/>
                <w:color w:val="231F20"/>
                <w:spacing w:val="-2"/>
                <w:w w:val="95"/>
              </w:rPr>
              <w:t xml:space="preserve"> Yönetimi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830.7,831.3,832.1,832.4,833.6,839.1,839.3,</w:t>
            </w:r>
            <w:r w:rsidRPr="00BE08B3">
              <w:rPr>
                <w:rFonts w:ascii="Gotham Narrow Bold" w:hAnsi="Gotham Narrow Bold"/>
                <w:color w:val="231F20"/>
                <w:spacing w:val="-2"/>
                <w:w w:val="90"/>
              </w:rPr>
              <w:t>841.1</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SayılıTedbirMaddeleri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Sivil</w:t>
            </w:r>
            <w:r w:rsidRPr="00BE08B3">
              <w:rPr>
                <w:rFonts w:ascii="Gotham Narrow Bold" w:hAnsi="Gotham Narrow Bold"/>
                <w:color w:val="231F20"/>
                <w:spacing w:val="-2"/>
                <w:w w:val="95"/>
              </w:rPr>
              <w:t>Toplum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940.3SayılıTedbir</w:t>
            </w:r>
            <w:r w:rsidRPr="00BE08B3">
              <w:rPr>
                <w:rFonts w:ascii="Gotham Narrow Bold" w:hAnsi="Gotham Narrow Bold"/>
                <w:color w:val="231F20"/>
                <w:spacing w:val="-2"/>
                <w:w w:val="85"/>
              </w:rPr>
              <w:t>Maddesi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KamudaStratejik</w:t>
            </w:r>
            <w:r w:rsidRPr="00BE08B3">
              <w:rPr>
                <w:rFonts w:ascii="Gotham Narrow Bold" w:hAnsi="Gotham Narrow Bold"/>
                <w:color w:val="231F20"/>
                <w:spacing w:val="-2"/>
                <w:w w:val="80"/>
              </w:rPr>
              <w:t>Yönetim</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0"/>
              </w:rPr>
              <w:t>942.1,943.1,943.2,943.4,943.5SayılıTedbirMaddeleri</w:t>
            </w:r>
          </w:p>
        </w:tc>
      </w:tr>
      <w:tr w:rsidR="00E405B2" w:rsidRPr="00BE08B3" w:rsidTr="000939EB">
        <w:trPr>
          <w:gridBefore w:val="1"/>
          <w:wBefore w:w="170" w:type="dxa"/>
          <w:trHeight w:val="58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KalkınmaİçinUluslararasıİş</w:t>
            </w:r>
            <w:r w:rsidRPr="00BE08B3">
              <w:rPr>
                <w:rFonts w:ascii="Gotham Narrow Bold" w:hAnsi="Gotham Narrow Bold"/>
                <w:color w:val="231F20"/>
                <w:spacing w:val="-2"/>
                <w:w w:val="80"/>
              </w:rPr>
              <w:t>Birliği</w:t>
            </w:r>
          </w:p>
        </w:tc>
        <w:tc>
          <w:tcPr>
            <w:tcW w:w="4535" w:type="dxa"/>
            <w:gridSpan w:val="3"/>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970.1,970.6,972.6,973.2,973.3,</w:t>
            </w:r>
            <w:r w:rsidRPr="00BE08B3">
              <w:rPr>
                <w:rFonts w:ascii="Gotham Narrow Bold" w:hAnsi="Gotham Narrow Bold"/>
                <w:color w:val="231F20"/>
                <w:spacing w:val="-2"/>
                <w:w w:val="90"/>
              </w:rPr>
              <w:t>973.4</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SayılıTedbirMaddeleri</w:t>
            </w:r>
          </w:p>
        </w:tc>
      </w:tr>
      <w:tr w:rsidR="00E405B2" w:rsidRPr="00BE08B3" w:rsidTr="000939EB">
        <w:trPr>
          <w:gridBefore w:val="1"/>
          <w:wBefore w:w="170" w:type="dxa"/>
          <w:trHeight w:val="342"/>
          <w:jc w:val="center"/>
        </w:trPr>
        <w:tc>
          <w:tcPr>
            <w:tcW w:w="1134" w:type="dxa"/>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3656" w:type="dxa"/>
            <w:gridSpan w:val="2"/>
            <w:tcBorders>
              <w:top w:val="single" w:sz="4" w:space="0" w:color="981A26"/>
              <w:left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İstihdam</w:t>
            </w:r>
          </w:p>
        </w:tc>
        <w:tc>
          <w:tcPr>
            <w:tcW w:w="4535" w:type="dxa"/>
            <w:gridSpan w:val="3"/>
            <w:tcBorders>
              <w:top w:val="single" w:sz="4" w:space="0" w:color="981A26"/>
              <w:lef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12SayılıTedbir</w:t>
            </w:r>
            <w:r w:rsidRPr="00BE08B3">
              <w:rPr>
                <w:rFonts w:ascii="Gotham Narrow Bold" w:hAnsi="Gotham Narrow Bold"/>
                <w:color w:val="231F20"/>
                <w:spacing w:val="-2"/>
                <w:w w:val="85"/>
              </w:rPr>
              <w:t>Maddesi</w:t>
            </w:r>
          </w:p>
        </w:tc>
      </w:tr>
      <w:tr w:rsidR="00E405B2" w:rsidRPr="00BE08B3" w:rsidTr="000939EB">
        <w:trPr>
          <w:gridAfter w:val="1"/>
          <w:wAfter w:w="151" w:type="dxa"/>
          <w:trHeight w:val="615"/>
          <w:jc w:val="center"/>
        </w:trPr>
        <w:tc>
          <w:tcPr>
            <w:tcW w:w="1634" w:type="dxa"/>
            <w:gridSpan w:val="3"/>
            <w:tcBorders>
              <w:left w:val="nil"/>
              <w:bottom w:val="nil"/>
              <w:right w:val="nil"/>
            </w:tcBorders>
            <w:shd w:val="clear" w:color="auto" w:fill="C00000"/>
            <w:vAlign w:val="center"/>
          </w:tcPr>
          <w:p w:rsidR="00E405B2" w:rsidRPr="00BE08B3" w:rsidRDefault="00E405B2" w:rsidP="004E2522">
            <w:pPr>
              <w:pStyle w:val="TableParagraph"/>
              <w:spacing w:before="78" w:line="232" w:lineRule="auto"/>
              <w:ind w:left="508" w:right="285" w:hanging="201"/>
              <w:jc w:val="center"/>
              <w:rPr>
                <w:rFonts w:ascii="Gotham Narrow Bold" w:hAnsi="Gotham Narrow Bold"/>
                <w:b/>
                <w:sz w:val="22"/>
                <w:szCs w:val="22"/>
              </w:rPr>
            </w:pPr>
            <w:r w:rsidRPr="00BE08B3">
              <w:rPr>
                <w:rFonts w:ascii="Gotham Narrow Bold" w:hAnsi="Gotham Narrow Bold"/>
                <w:b/>
                <w:color w:val="FFFFFF"/>
                <w:spacing w:val="-6"/>
                <w:sz w:val="22"/>
                <w:szCs w:val="22"/>
              </w:rPr>
              <w:lastRenderedPageBreak/>
              <w:t xml:space="preserve">ÜstPolitika </w:t>
            </w:r>
            <w:r w:rsidRPr="00BE08B3">
              <w:rPr>
                <w:rFonts w:ascii="Gotham Narrow Bold" w:hAnsi="Gotham Narrow Bold"/>
                <w:b/>
                <w:color w:val="FFFFFF"/>
                <w:spacing w:val="-2"/>
                <w:sz w:val="22"/>
                <w:szCs w:val="22"/>
              </w:rPr>
              <w:t>Belgesi</w:t>
            </w:r>
          </w:p>
        </w:tc>
        <w:tc>
          <w:tcPr>
            <w:tcW w:w="4252" w:type="dxa"/>
            <w:gridSpan w:val="2"/>
            <w:tcBorders>
              <w:left w:val="nil"/>
              <w:bottom w:val="nil"/>
              <w:right w:val="nil"/>
            </w:tcBorders>
            <w:shd w:val="clear" w:color="auto" w:fill="C00000"/>
            <w:vAlign w:val="center"/>
          </w:tcPr>
          <w:p w:rsidR="00E405B2" w:rsidRPr="00BE08B3" w:rsidRDefault="00E405B2" w:rsidP="004E2522">
            <w:pPr>
              <w:pStyle w:val="TableParagraph"/>
              <w:spacing w:before="193"/>
              <w:ind w:left="1163"/>
              <w:jc w:val="center"/>
              <w:rPr>
                <w:rFonts w:ascii="Gotham Narrow Bold" w:hAnsi="Gotham Narrow Bold"/>
                <w:b/>
                <w:sz w:val="22"/>
                <w:szCs w:val="22"/>
              </w:rPr>
            </w:pPr>
            <w:r w:rsidRPr="00BE08B3">
              <w:rPr>
                <w:rFonts w:ascii="Gotham Narrow Bold" w:hAnsi="Gotham Narrow Bold"/>
                <w:b/>
                <w:color w:val="FFFFFF"/>
                <w:w w:val="90"/>
                <w:sz w:val="22"/>
                <w:szCs w:val="22"/>
              </w:rPr>
              <w:t>İlgili</w:t>
            </w:r>
            <w:r w:rsidRPr="00BE08B3">
              <w:rPr>
                <w:rFonts w:ascii="Gotham Narrow Bold" w:hAnsi="Gotham Narrow Bold"/>
                <w:b/>
                <w:color w:val="FFFFFF"/>
                <w:spacing w:val="-2"/>
                <w:sz w:val="22"/>
                <w:szCs w:val="22"/>
              </w:rPr>
              <w:t>Bölüm/Referans</w:t>
            </w:r>
          </w:p>
        </w:tc>
        <w:tc>
          <w:tcPr>
            <w:tcW w:w="3458" w:type="dxa"/>
            <w:tcBorders>
              <w:left w:val="nil"/>
              <w:bottom w:val="nil"/>
              <w:right w:val="nil"/>
            </w:tcBorders>
            <w:shd w:val="clear" w:color="auto" w:fill="C00000"/>
            <w:vAlign w:val="center"/>
          </w:tcPr>
          <w:p w:rsidR="00E405B2" w:rsidRPr="00BE08B3" w:rsidRDefault="00E405B2" w:rsidP="004E2522">
            <w:pPr>
              <w:pStyle w:val="TableParagraph"/>
              <w:spacing w:before="193"/>
              <w:ind w:left="649"/>
              <w:jc w:val="center"/>
              <w:rPr>
                <w:rFonts w:ascii="Gotham Narrow Bold" w:hAnsi="Gotham Narrow Bold"/>
                <w:b/>
                <w:sz w:val="22"/>
                <w:szCs w:val="22"/>
              </w:rPr>
            </w:pPr>
            <w:r w:rsidRPr="00BE08B3">
              <w:rPr>
                <w:rFonts w:ascii="Gotham Narrow Bold" w:hAnsi="Gotham Narrow Bold"/>
                <w:b/>
                <w:color w:val="FFFFFF"/>
                <w:spacing w:val="-6"/>
                <w:sz w:val="22"/>
                <w:szCs w:val="22"/>
              </w:rPr>
              <w:t>Verilen</w:t>
            </w:r>
            <w:r w:rsidRPr="00BE08B3">
              <w:rPr>
                <w:rFonts w:ascii="Gotham Narrow Bold" w:hAnsi="Gotham Narrow Bold"/>
                <w:b/>
                <w:color w:val="FFFFFF"/>
                <w:spacing w:val="-2"/>
                <w:sz w:val="22"/>
                <w:szCs w:val="22"/>
              </w:rPr>
              <w:t>Görev/İhtiyaçlar</w:t>
            </w:r>
          </w:p>
        </w:tc>
      </w:tr>
      <w:tr w:rsidR="00E405B2" w:rsidRPr="00BE08B3" w:rsidTr="000939EB">
        <w:trPr>
          <w:gridAfter w:val="1"/>
          <w:wAfter w:w="151" w:type="dxa"/>
          <w:trHeight w:val="837"/>
          <w:jc w:val="center"/>
        </w:trPr>
        <w:tc>
          <w:tcPr>
            <w:tcW w:w="1634" w:type="dxa"/>
            <w:gridSpan w:val="3"/>
            <w:vMerge w:val="restart"/>
            <w:tcBorders>
              <w:top w:val="nil"/>
              <w:bottom w:val="single" w:sz="4" w:space="0" w:color="981A26"/>
              <w:right w:val="single" w:sz="4" w:space="0" w:color="981A26"/>
            </w:tcBorders>
            <w:vAlign w:val="center"/>
          </w:tcPr>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spacing w:before="164"/>
              <w:jc w:val="center"/>
              <w:rPr>
                <w:rFonts w:ascii="Gotham Narrow Bold" w:hAnsi="Gotham Narrow Bold"/>
              </w:rPr>
            </w:pPr>
          </w:p>
          <w:p w:rsidR="00E405B2" w:rsidRPr="00BE08B3" w:rsidRDefault="00E405B2" w:rsidP="004E2522">
            <w:pPr>
              <w:pStyle w:val="TableParagraph"/>
              <w:spacing w:line="232" w:lineRule="auto"/>
              <w:ind w:left="326" w:right="309"/>
              <w:jc w:val="center"/>
              <w:rPr>
                <w:rFonts w:ascii="Gotham Narrow Bold" w:hAnsi="Gotham Narrow Bold"/>
              </w:rPr>
            </w:pPr>
            <w:r w:rsidRPr="00BE08B3">
              <w:rPr>
                <w:rFonts w:ascii="Gotham Narrow Bold" w:hAnsi="Gotham Narrow Bold"/>
                <w:color w:val="231F20"/>
                <w:spacing w:val="-6"/>
              </w:rPr>
              <w:t xml:space="preserve">OrtaVadeli </w:t>
            </w:r>
            <w:r w:rsidRPr="00BE08B3">
              <w:rPr>
                <w:rFonts w:ascii="Gotham Narrow Bold" w:hAnsi="Gotham Narrow Bold"/>
                <w:color w:val="231F20"/>
                <w:spacing w:val="-2"/>
              </w:rPr>
              <w:t xml:space="preserve">Program </w:t>
            </w:r>
            <w:r w:rsidRPr="00BE08B3">
              <w:rPr>
                <w:rFonts w:ascii="Gotham Narrow Bold" w:hAnsi="Gotham Narrow Bold"/>
                <w:color w:val="231F20"/>
                <w:spacing w:val="-4"/>
              </w:rPr>
              <w:t>(2024-2026)</w:t>
            </w:r>
          </w:p>
        </w:tc>
        <w:tc>
          <w:tcPr>
            <w:tcW w:w="4252" w:type="dxa"/>
            <w:gridSpan w:val="2"/>
            <w:tcBorders>
              <w:top w:val="nil"/>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62" w:line="232" w:lineRule="auto"/>
              <w:ind w:left="118"/>
              <w:jc w:val="center"/>
              <w:rPr>
                <w:rFonts w:ascii="Gotham Narrow Bold" w:hAnsi="Gotham Narrow Bold"/>
              </w:rPr>
            </w:pPr>
            <w:r w:rsidRPr="00BE08B3">
              <w:rPr>
                <w:rFonts w:ascii="Gotham Narrow Bold" w:hAnsi="Gotham Narrow Bold"/>
                <w:color w:val="231F20"/>
                <w:spacing w:val="-2"/>
                <w:w w:val="85"/>
              </w:rPr>
              <w:t xml:space="preserve">Programda Bakanlığımızı ilgilendiren on dokuz (19) </w:t>
            </w:r>
            <w:r w:rsidRPr="00BE08B3">
              <w:rPr>
                <w:rFonts w:ascii="Gotham Narrow Bold" w:hAnsi="Gotham Narrow Bold"/>
                <w:color w:val="231F20"/>
                <w:w w:val="85"/>
              </w:rPr>
              <w:t xml:space="preserve">politika ve tedbir ile Öncelikli Reform Alanlarına </w:t>
            </w:r>
            <w:r w:rsidRPr="00BE08B3">
              <w:rPr>
                <w:rFonts w:ascii="Gotham Narrow Bold" w:hAnsi="Gotham Narrow Bold"/>
                <w:color w:val="231F20"/>
                <w:w w:val="90"/>
              </w:rPr>
              <w:t>Yönelikon(10)düzenlemeyeralmaktadır.</w:t>
            </w:r>
          </w:p>
        </w:tc>
        <w:tc>
          <w:tcPr>
            <w:tcW w:w="3458" w:type="dxa"/>
            <w:tcBorders>
              <w:top w:val="nil"/>
              <w:left w:val="single" w:sz="4" w:space="0" w:color="981A26"/>
              <w:bottom w:val="single" w:sz="4" w:space="0" w:color="981A26"/>
            </w:tcBorders>
            <w:vAlign w:val="center"/>
          </w:tcPr>
          <w:p w:rsidR="00E405B2" w:rsidRPr="00BE08B3" w:rsidRDefault="00E405B2" w:rsidP="004E2522">
            <w:pPr>
              <w:pStyle w:val="TableParagraph"/>
              <w:jc w:val="center"/>
              <w:rPr>
                <w:rFonts w:ascii="Gotham Narrow Bold" w:hAnsi="Gotham Narrow Bold"/>
              </w:rPr>
            </w:pP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5"/>
              </w:rPr>
              <w:t>Ödemeler</w:t>
            </w:r>
            <w:r w:rsidRPr="00BE08B3">
              <w:rPr>
                <w:rFonts w:ascii="Gotham Narrow Bold" w:hAnsi="Gotham Narrow Bold"/>
                <w:color w:val="231F20"/>
                <w:spacing w:val="-2"/>
                <w:w w:val="90"/>
              </w:rPr>
              <w:t xml:space="preserve"> Dengesi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1</w:t>
            </w:r>
            <w:r w:rsidRPr="00BE08B3">
              <w:rPr>
                <w:rFonts w:ascii="Gotham Narrow Bold" w:hAnsi="Gotham Narrow Bold"/>
                <w:color w:val="231F20"/>
                <w:spacing w:val="-2"/>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0"/>
              </w:rPr>
              <w:t>Finansal</w:t>
            </w:r>
            <w:r w:rsidRPr="00BE08B3">
              <w:rPr>
                <w:rFonts w:ascii="Gotham Narrow Bold" w:hAnsi="Gotham Narrow Bold"/>
                <w:color w:val="231F20"/>
                <w:spacing w:val="-2"/>
                <w:w w:val="90"/>
              </w:rPr>
              <w:t>İstikrar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1</w:t>
            </w:r>
            <w:r w:rsidRPr="00BE08B3">
              <w:rPr>
                <w:rFonts w:ascii="Gotham Narrow Bold" w:hAnsi="Gotham Narrow Bold"/>
                <w:color w:val="231F20"/>
                <w:spacing w:val="-2"/>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0"/>
              </w:rPr>
              <w:t>Afet</w:t>
            </w:r>
            <w:r w:rsidRPr="00BE08B3">
              <w:rPr>
                <w:rFonts w:ascii="Gotham Narrow Bold" w:hAnsi="Gotham Narrow Bold"/>
                <w:color w:val="231F20"/>
                <w:spacing w:val="-2"/>
                <w:w w:val="95"/>
              </w:rPr>
              <w:t xml:space="preserve"> Yönetimi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1</w:t>
            </w:r>
            <w:r w:rsidRPr="00BE08B3">
              <w:rPr>
                <w:rFonts w:ascii="Gotham Narrow Bold" w:hAnsi="Gotham Narrow Bold"/>
                <w:color w:val="231F20"/>
                <w:spacing w:val="-2"/>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5"/>
              </w:rPr>
              <w:t>Dijital</w:t>
            </w:r>
            <w:r w:rsidRPr="00BE08B3">
              <w:rPr>
                <w:rFonts w:ascii="Gotham Narrow Bold" w:hAnsi="Gotham Narrow Bold"/>
                <w:color w:val="231F20"/>
                <w:spacing w:val="-2"/>
                <w:w w:val="95"/>
              </w:rPr>
              <w:t>Dönüşüm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4</w:t>
            </w:r>
            <w:r w:rsidRPr="00BE08B3">
              <w:rPr>
                <w:rFonts w:ascii="Gotham Narrow Bold" w:hAnsi="Gotham Narrow Bold"/>
                <w:color w:val="231F20"/>
                <w:spacing w:val="-2"/>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0"/>
              </w:rPr>
              <w:t>Hizmetİhracatının</w:t>
            </w:r>
            <w:r w:rsidRPr="00BE08B3">
              <w:rPr>
                <w:rFonts w:ascii="Gotham Narrow Bold" w:hAnsi="Gotham Narrow Bold"/>
                <w:color w:val="231F20"/>
                <w:spacing w:val="-2"/>
                <w:w w:val="80"/>
              </w:rPr>
              <w:t>Desteklenmesi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1</w:t>
            </w:r>
            <w:r w:rsidRPr="00BE08B3">
              <w:rPr>
                <w:rFonts w:ascii="Gotham Narrow Bold" w:hAnsi="Gotham Narrow Bold"/>
                <w:color w:val="231F20"/>
                <w:spacing w:val="-2"/>
              </w:rPr>
              <w:t>Tedbir</w:t>
            </w:r>
          </w:p>
        </w:tc>
      </w:tr>
      <w:tr w:rsidR="00E405B2" w:rsidRPr="00BE08B3"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8" w:line="232" w:lineRule="auto"/>
              <w:ind w:left="118" w:right="607"/>
              <w:jc w:val="center"/>
              <w:rPr>
                <w:rFonts w:ascii="Gotham Narrow Bold" w:hAnsi="Gotham Narrow Bold"/>
              </w:rPr>
            </w:pPr>
            <w:r w:rsidRPr="00BE08B3">
              <w:rPr>
                <w:rFonts w:ascii="Gotham Narrow Bold" w:hAnsi="Gotham Narrow Bold"/>
                <w:color w:val="231F20"/>
                <w:w w:val="85"/>
              </w:rPr>
              <w:t xml:space="preserve">NeEğitimdeNeİstihdamdaOlanGençlerinve </w:t>
            </w:r>
            <w:r w:rsidRPr="00BE08B3">
              <w:rPr>
                <w:rFonts w:ascii="Gotham Narrow Bold" w:hAnsi="Gotham Narrow Bold"/>
                <w:color w:val="231F20"/>
                <w:spacing w:val="-2"/>
                <w:w w:val="90"/>
              </w:rPr>
              <w:t>Kadınların Eğitime ve İstihdama Katılımı</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3</w:t>
            </w:r>
            <w:r w:rsidRPr="00BE08B3">
              <w:rPr>
                <w:rFonts w:ascii="Gotham Narrow Bold" w:hAnsi="Gotham Narrow Bold"/>
                <w:color w:val="231F20"/>
                <w:spacing w:val="-2"/>
              </w:rPr>
              <w:t>Tedbir</w:t>
            </w:r>
          </w:p>
        </w:tc>
      </w:tr>
      <w:tr w:rsidR="00E405B2" w:rsidRPr="00BE08B3"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8" w:line="232" w:lineRule="auto"/>
              <w:ind w:left="118"/>
              <w:jc w:val="center"/>
              <w:rPr>
                <w:rFonts w:ascii="Gotham Narrow Bold" w:hAnsi="Gotham Narrow Bold"/>
              </w:rPr>
            </w:pPr>
            <w:r w:rsidRPr="00BE08B3">
              <w:rPr>
                <w:rFonts w:ascii="Gotham Narrow Bold" w:hAnsi="Gotham Narrow Bold"/>
                <w:color w:val="231F20"/>
                <w:spacing w:val="-2"/>
                <w:w w:val="85"/>
              </w:rPr>
              <w:t>Yükseköğretimdeve</w:t>
            </w:r>
            <w:r w:rsidR="000E0A80" w:rsidRPr="00BE08B3">
              <w:rPr>
                <w:rFonts w:ascii="Gotham Narrow Bold" w:hAnsi="Gotham Narrow Bold"/>
                <w:color w:val="231F20"/>
                <w:spacing w:val="-2"/>
                <w:w w:val="85"/>
              </w:rPr>
              <w:t>Mesleki</w:t>
            </w:r>
            <w:r w:rsidRPr="00BE08B3">
              <w:rPr>
                <w:rFonts w:ascii="Gotham Narrow Bold" w:hAnsi="Gotham Narrow Bold"/>
                <w:color w:val="231F20"/>
                <w:spacing w:val="-2"/>
                <w:w w:val="85"/>
              </w:rPr>
              <w:t xml:space="preserve">veTeknikEğitimdeÖzel </w:t>
            </w:r>
            <w:r w:rsidRPr="00BE08B3">
              <w:rPr>
                <w:rFonts w:ascii="Gotham Narrow Bold" w:hAnsi="Gotham Narrow Bold"/>
                <w:color w:val="231F20"/>
                <w:spacing w:val="-2"/>
                <w:w w:val="95"/>
              </w:rPr>
              <w:t>SektörOdaklıDönüşüm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2</w:t>
            </w:r>
            <w:r w:rsidRPr="00BE08B3">
              <w:rPr>
                <w:rFonts w:ascii="Gotham Narrow Bold" w:hAnsi="Gotham Narrow Bold"/>
                <w:color w:val="231F20"/>
                <w:spacing w:val="-2"/>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0"/>
              </w:rPr>
              <w:t>KamuCariHarcamalarında</w:t>
            </w:r>
            <w:r w:rsidRPr="00BE08B3">
              <w:rPr>
                <w:rFonts w:ascii="Gotham Narrow Bold" w:hAnsi="Gotham Narrow Bold"/>
                <w:color w:val="231F20"/>
                <w:spacing w:val="-2"/>
                <w:w w:val="80"/>
              </w:rPr>
              <w:t>Rasyonelleşme</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2</w:t>
            </w:r>
            <w:r w:rsidRPr="00BE08B3">
              <w:rPr>
                <w:rFonts w:ascii="Gotham Narrow Bold" w:hAnsi="Gotham Narrow Bold"/>
                <w:color w:val="231F20"/>
                <w:spacing w:val="-2"/>
              </w:rPr>
              <w:t>Tedbir</w:t>
            </w:r>
          </w:p>
        </w:tc>
      </w:tr>
      <w:tr w:rsidR="00E405B2" w:rsidRPr="00BE08B3"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0"/>
              </w:rPr>
              <w:t>AfetlereDuyarlıBütünleşik</w:t>
            </w:r>
            <w:r w:rsidR="00B61EDD" w:rsidRPr="00BE08B3">
              <w:rPr>
                <w:rFonts w:ascii="Gotham Narrow Bold" w:hAnsi="Gotham Narrow Bold"/>
                <w:color w:val="231F20"/>
                <w:w w:val="80"/>
              </w:rPr>
              <w:t>Mekânsal</w:t>
            </w:r>
            <w:r w:rsidRPr="00BE08B3">
              <w:rPr>
                <w:rFonts w:ascii="Gotham Narrow Bold" w:hAnsi="Gotham Narrow Bold"/>
                <w:color w:val="231F20"/>
                <w:spacing w:val="-2"/>
                <w:w w:val="80"/>
              </w:rPr>
              <w:t>Planlama</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1</w:t>
            </w:r>
            <w:r w:rsidRPr="00BE08B3">
              <w:rPr>
                <w:rFonts w:ascii="Gotham Narrow Bold" w:hAnsi="Gotham Narrow Bold"/>
                <w:color w:val="231F20"/>
                <w:spacing w:val="-2"/>
              </w:rPr>
              <w:t>Tedbir</w:t>
            </w:r>
          </w:p>
        </w:tc>
      </w:tr>
      <w:tr w:rsidR="00E405B2" w:rsidRPr="00BE08B3"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8" w:line="232" w:lineRule="auto"/>
              <w:ind w:left="118"/>
              <w:jc w:val="center"/>
              <w:rPr>
                <w:rFonts w:ascii="Gotham Narrow Bold" w:hAnsi="Gotham Narrow Bold"/>
              </w:rPr>
            </w:pPr>
            <w:r w:rsidRPr="00BE08B3">
              <w:rPr>
                <w:rFonts w:ascii="Gotham Narrow Bold" w:hAnsi="Gotham Narrow Bold"/>
                <w:color w:val="231F20"/>
                <w:spacing w:val="-2"/>
                <w:w w:val="85"/>
              </w:rPr>
              <w:t xml:space="preserve">İklim Değişikliği Mevzuatı, Emisyon Ticaret Sistemi, </w:t>
            </w:r>
            <w:r w:rsidRPr="00BE08B3">
              <w:rPr>
                <w:rFonts w:ascii="Gotham Narrow Bold" w:hAnsi="Gotham Narrow Bold"/>
                <w:color w:val="231F20"/>
                <w:w w:val="80"/>
              </w:rPr>
              <w:t>SınırdaKarbonDüzenlemesiMekanizmasına</w:t>
            </w:r>
            <w:r w:rsidRPr="00BE08B3">
              <w:rPr>
                <w:rFonts w:ascii="Gotham Narrow Bold" w:hAnsi="Gotham Narrow Bold"/>
                <w:color w:val="231F20"/>
                <w:spacing w:val="-4"/>
                <w:w w:val="80"/>
              </w:rPr>
              <w:t>Uyum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6"/>
              </w:rPr>
              <w:t>1</w:t>
            </w:r>
            <w:r w:rsidRPr="00BE08B3">
              <w:rPr>
                <w:rFonts w:ascii="Gotham Narrow Bold" w:hAnsi="Gotham Narrow Bold"/>
                <w:color w:val="231F20"/>
                <w:spacing w:val="-2"/>
              </w:rPr>
              <w:t>Tedbir</w:t>
            </w:r>
          </w:p>
        </w:tc>
      </w:tr>
      <w:tr w:rsidR="00E405B2" w:rsidRPr="00BE08B3" w:rsidTr="000939EB">
        <w:trPr>
          <w:gridAfter w:val="1"/>
          <w:wAfter w:w="151" w:type="dxa"/>
          <w:trHeight w:val="347"/>
          <w:jc w:val="center"/>
        </w:trPr>
        <w:tc>
          <w:tcPr>
            <w:tcW w:w="1634" w:type="dxa"/>
            <w:gridSpan w:val="3"/>
            <w:vMerge w:val="restart"/>
            <w:tcBorders>
              <w:top w:val="single" w:sz="4" w:space="0" w:color="981A26"/>
              <w:right w:val="single" w:sz="4" w:space="0" w:color="981A26"/>
            </w:tcBorders>
            <w:vAlign w:val="center"/>
          </w:tcPr>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jc w:val="center"/>
              <w:rPr>
                <w:rFonts w:ascii="Gotham Narrow Bold" w:hAnsi="Gotham Narrow Bold"/>
              </w:rPr>
            </w:pPr>
          </w:p>
          <w:p w:rsidR="00E405B2" w:rsidRPr="00BE08B3" w:rsidRDefault="00E405B2" w:rsidP="004E2522">
            <w:pPr>
              <w:pStyle w:val="TableParagraph"/>
              <w:spacing w:before="214"/>
              <w:jc w:val="center"/>
              <w:rPr>
                <w:rFonts w:ascii="Gotham Narrow Bold" w:hAnsi="Gotham Narrow Bold"/>
              </w:rPr>
            </w:pPr>
          </w:p>
          <w:p w:rsidR="00E405B2" w:rsidRPr="00BE08B3" w:rsidRDefault="00E405B2" w:rsidP="004E2522">
            <w:pPr>
              <w:pStyle w:val="TableParagraph"/>
              <w:spacing w:before="1" w:line="232" w:lineRule="auto"/>
              <w:ind w:left="17"/>
              <w:jc w:val="center"/>
              <w:rPr>
                <w:rFonts w:ascii="Gotham Narrow Bold" w:hAnsi="Gotham Narrow Bold"/>
              </w:rPr>
            </w:pPr>
            <w:r w:rsidRPr="00BE08B3">
              <w:rPr>
                <w:rFonts w:ascii="Gotham Narrow Bold" w:hAnsi="Gotham Narrow Bold"/>
                <w:color w:val="231F20"/>
                <w:spacing w:val="-2"/>
                <w:w w:val="80"/>
              </w:rPr>
              <w:t>Cumhurbaşkanlığı</w:t>
            </w:r>
            <w:r w:rsidRPr="00BE08B3">
              <w:rPr>
                <w:rFonts w:ascii="Gotham Narrow Bold" w:hAnsi="Gotham Narrow Bold"/>
                <w:color w:val="231F20"/>
                <w:w w:val="95"/>
              </w:rPr>
              <w:t xml:space="preserve">2024Yıllık </w:t>
            </w:r>
            <w:r w:rsidRPr="00BE08B3">
              <w:rPr>
                <w:rFonts w:ascii="Gotham Narrow Bold" w:hAnsi="Gotham Narrow Bold"/>
                <w:color w:val="231F20"/>
                <w:spacing w:val="-2"/>
                <w:w w:val="95"/>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spacing w:val="-2"/>
                <w:w w:val="85"/>
              </w:rPr>
              <w:t>YurtİçiTasarruflar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52"/>
              <w:ind w:left="118"/>
              <w:jc w:val="center"/>
              <w:rPr>
                <w:rFonts w:ascii="Gotham Narrow Bold" w:hAnsi="Gotham Narrow Bold"/>
              </w:rPr>
            </w:pPr>
            <w:r w:rsidRPr="00BE08B3">
              <w:rPr>
                <w:rFonts w:ascii="Gotham Narrow Bold" w:hAnsi="Gotham Narrow Bold"/>
                <w:color w:val="231F20"/>
                <w:w w:val="85"/>
              </w:rPr>
              <w:t>350.2,352.3SayılıTedbir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Mali</w:t>
            </w:r>
            <w:r w:rsidRPr="00BE08B3">
              <w:rPr>
                <w:rFonts w:ascii="Gotham Narrow Bold" w:hAnsi="Gotham Narrow Bold"/>
                <w:color w:val="231F20"/>
                <w:spacing w:val="-2"/>
                <w:w w:val="90"/>
              </w:rPr>
              <w:t>Piyasalar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379.2SayılıTedbir</w:t>
            </w:r>
            <w:r w:rsidRPr="00BE08B3">
              <w:rPr>
                <w:rFonts w:ascii="Gotham Narrow Bold" w:hAnsi="Gotham Narrow Bold"/>
                <w:color w:val="231F20"/>
                <w:spacing w:val="-2"/>
                <w:w w:val="85"/>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İmalat</w:t>
            </w:r>
            <w:r w:rsidRPr="00BE08B3">
              <w:rPr>
                <w:rFonts w:ascii="Gotham Narrow Bold" w:hAnsi="Gotham Narrow Bold"/>
                <w:color w:val="231F20"/>
                <w:spacing w:val="-2"/>
                <w:w w:val="95"/>
              </w:rPr>
              <w:t>Sanayii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432.1SayılıTedbir</w:t>
            </w:r>
            <w:r w:rsidRPr="00BE08B3">
              <w:rPr>
                <w:rFonts w:ascii="Gotham Narrow Bold" w:hAnsi="Gotham Narrow Bold"/>
                <w:color w:val="231F20"/>
                <w:spacing w:val="-2"/>
                <w:w w:val="85"/>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Otomotiv</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473.1SayılıTedbir</w:t>
            </w:r>
            <w:r w:rsidRPr="00BE08B3">
              <w:rPr>
                <w:rFonts w:ascii="Gotham Narrow Bold" w:hAnsi="Gotham Narrow Bold"/>
                <w:color w:val="231F20"/>
                <w:spacing w:val="-2"/>
                <w:w w:val="85"/>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Turizm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525.3,525.4SayılıTedbir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Girişimcilikve</w:t>
            </w:r>
            <w:r w:rsidRPr="00BE08B3">
              <w:rPr>
                <w:rFonts w:ascii="Gotham Narrow Bold" w:hAnsi="Gotham Narrow Bold"/>
                <w:color w:val="231F20"/>
                <w:spacing w:val="-2"/>
                <w:w w:val="80"/>
              </w:rPr>
              <w:t>KOBİ’ler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559.2,559.3SayılıTedbir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0E0A80"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Fikrî</w:t>
            </w:r>
            <w:r w:rsidR="00E405B2" w:rsidRPr="00BE08B3">
              <w:rPr>
                <w:rFonts w:ascii="Gotham Narrow Bold" w:hAnsi="Gotham Narrow Bold"/>
                <w:color w:val="231F20"/>
                <w:w w:val="80"/>
              </w:rPr>
              <w:t>Mülkiyet</w:t>
            </w:r>
            <w:r w:rsidR="00E405B2" w:rsidRPr="00BE08B3">
              <w:rPr>
                <w:rFonts w:ascii="Gotham Narrow Bold" w:hAnsi="Gotham Narrow Bold"/>
                <w:color w:val="231F20"/>
                <w:spacing w:val="-2"/>
                <w:w w:val="80"/>
              </w:rPr>
              <w:t>Hakları</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565.6,565.7SayılıTedbir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130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Eğitim</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spacing w:val="-2"/>
                <w:w w:val="90"/>
              </w:rPr>
              <w:t>661.1,661.4,P.661,P.662,P.</w:t>
            </w:r>
            <w:r w:rsidRPr="00BE08B3">
              <w:rPr>
                <w:rFonts w:ascii="Gotham Narrow Bold" w:hAnsi="Gotham Narrow Bold"/>
                <w:color w:val="231F20"/>
                <w:spacing w:val="-4"/>
                <w:w w:val="90"/>
              </w:rPr>
              <w:t>663,</w:t>
            </w:r>
          </w:p>
          <w:p w:rsidR="00E405B2" w:rsidRPr="00BE08B3" w:rsidRDefault="00E405B2" w:rsidP="004E2522">
            <w:pPr>
              <w:pStyle w:val="TableParagraph"/>
              <w:spacing w:line="240" w:lineRule="exact"/>
              <w:ind w:left="118"/>
              <w:jc w:val="center"/>
              <w:rPr>
                <w:rFonts w:ascii="Gotham Narrow Bold" w:hAnsi="Gotham Narrow Bold"/>
              </w:rPr>
            </w:pPr>
            <w:r w:rsidRPr="00BE08B3">
              <w:rPr>
                <w:rFonts w:ascii="Gotham Narrow Bold" w:hAnsi="Gotham Narrow Bold"/>
                <w:color w:val="231F20"/>
                <w:spacing w:val="-4"/>
                <w:w w:val="90"/>
              </w:rPr>
              <w:t>P.664,P.665,P.666,P.667,P.668,</w:t>
            </w:r>
          </w:p>
          <w:p w:rsidR="00E405B2" w:rsidRPr="00BE08B3" w:rsidRDefault="00E405B2" w:rsidP="004E2522">
            <w:pPr>
              <w:pStyle w:val="TableParagraph"/>
              <w:spacing w:line="240" w:lineRule="exact"/>
              <w:ind w:left="118"/>
              <w:jc w:val="center"/>
              <w:rPr>
                <w:rFonts w:ascii="Gotham Narrow Bold" w:hAnsi="Gotham Narrow Bold"/>
              </w:rPr>
            </w:pPr>
            <w:r w:rsidRPr="00BE08B3">
              <w:rPr>
                <w:rFonts w:ascii="Gotham Narrow Bold" w:hAnsi="Gotham Narrow Bold"/>
                <w:color w:val="231F20"/>
                <w:spacing w:val="-4"/>
                <w:w w:val="90"/>
              </w:rPr>
              <w:t>P.670,P.672,P.675,P.676,P.678,</w:t>
            </w:r>
          </w:p>
          <w:p w:rsidR="00E405B2" w:rsidRPr="00BE08B3" w:rsidRDefault="00E405B2" w:rsidP="004E2522">
            <w:pPr>
              <w:pStyle w:val="TableParagraph"/>
              <w:spacing w:before="2" w:line="232" w:lineRule="auto"/>
              <w:ind w:left="118" w:right="602"/>
              <w:jc w:val="center"/>
              <w:rPr>
                <w:rFonts w:ascii="Gotham Narrow Bold" w:hAnsi="Gotham Narrow Bold"/>
              </w:rPr>
            </w:pPr>
            <w:r w:rsidRPr="00BE08B3">
              <w:rPr>
                <w:rFonts w:ascii="Gotham Narrow Bold" w:hAnsi="Gotham Narrow Bold"/>
                <w:color w:val="231F20"/>
                <w:w w:val="85"/>
              </w:rPr>
              <w:t xml:space="preserve">P.680,P.681SayılıPolitikaveTedbir </w:t>
            </w:r>
            <w:r w:rsidRPr="00BE08B3">
              <w:rPr>
                <w:rFonts w:ascii="Gotham Narrow Bold" w:hAnsi="Gotham Narrow Bold"/>
                <w:color w:val="231F20"/>
                <w:spacing w:val="-2"/>
                <w:w w:val="95"/>
              </w:rPr>
              <w:t>Maddeleri</w:t>
            </w:r>
          </w:p>
        </w:tc>
      </w:tr>
      <w:tr w:rsidR="00E405B2" w:rsidRPr="00BE08B3" w:rsidTr="000939EB">
        <w:trPr>
          <w:gridAfter w:val="1"/>
          <w:wAfter w:w="151" w:type="dxa"/>
          <w:trHeight w:val="106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Çocuk</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P.732,731.2,731.3,731.4,</w:t>
            </w:r>
            <w:r w:rsidRPr="00BE08B3">
              <w:rPr>
                <w:rFonts w:ascii="Gotham Narrow Bold" w:hAnsi="Gotham Narrow Bold"/>
                <w:color w:val="231F20"/>
                <w:spacing w:val="-2"/>
                <w:w w:val="90"/>
              </w:rPr>
              <w:t>731.5,</w:t>
            </w:r>
          </w:p>
          <w:p w:rsidR="00E405B2" w:rsidRPr="00BE08B3" w:rsidRDefault="00E405B2" w:rsidP="004E2522">
            <w:pPr>
              <w:pStyle w:val="TableParagraph"/>
              <w:spacing w:line="240" w:lineRule="exact"/>
              <w:ind w:left="118"/>
              <w:jc w:val="center"/>
              <w:rPr>
                <w:rFonts w:ascii="Gotham Narrow Bold" w:hAnsi="Gotham Narrow Bold"/>
              </w:rPr>
            </w:pPr>
            <w:r w:rsidRPr="00BE08B3">
              <w:rPr>
                <w:rFonts w:ascii="Gotham Narrow Bold" w:hAnsi="Gotham Narrow Bold"/>
                <w:color w:val="231F20"/>
                <w:w w:val="90"/>
              </w:rPr>
              <w:t>733.1,733.2,734.4,735.8,</w:t>
            </w:r>
            <w:r w:rsidRPr="00BE08B3">
              <w:rPr>
                <w:rFonts w:ascii="Gotham Narrow Bold" w:hAnsi="Gotham Narrow Bold"/>
                <w:color w:val="231F20"/>
                <w:spacing w:val="-2"/>
                <w:w w:val="90"/>
              </w:rPr>
              <w:t>739.1,</w:t>
            </w:r>
          </w:p>
          <w:p w:rsidR="00E405B2" w:rsidRPr="00BE08B3" w:rsidRDefault="00E405B2" w:rsidP="004E2522">
            <w:pPr>
              <w:pStyle w:val="TableParagraph"/>
              <w:spacing w:line="240" w:lineRule="exact"/>
              <w:ind w:left="118"/>
              <w:jc w:val="center"/>
              <w:rPr>
                <w:rFonts w:ascii="Gotham Narrow Bold" w:hAnsi="Gotham Narrow Bold"/>
              </w:rPr>
            </w:pPr>
            <w:r w:rsidRPr="00BE08B3">
              <w:rPr>
                <w:rFonts w:ascii="Gotham Narrow Bold" w:hAnsi="Gotham Narrow Bold"/>
                <w:color w:val="231F20"/>
                <w:w w:val="90"/>
              </w:rPr>
              <w:t>739.3,739.4,740.4,742.4,</w:t>
            </w:r>
            <w:r w:rsidRPr="00BE08B3">
              <w:rPr>
                <w:rFonts w:ascii="Gotham Narrow Bold" w:hAnsi="Gotham Narrow Bold"/>
                <w:color w:val="231F20"/>
                <w:spacing w:val="-2"/>
                <w:w w:val="90"/>
              </w:rPr>
              <w:t>P.743,</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85"/>
              </w:rPr>
              <w:t>744.1SayılıPolitikaveTedbirMaddeleri</w:t>
            </w:r>
          </w:p>
        </w:tc>
      </w:tr>
      <w:tr w:rsidR="00E405B2" w:rsidRPr="00BE08B3"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spacing w:val="-2"/>
                <w:w w:val="95"/>
              </w:rPr>
              <w:t>Gençlik</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746.1,746.2,746.6,747.1,</w:t>
            </w:r>
            <w:r w:rsidRPr="00BE08B3">
              <w:rPr>
                <w:rFonts w:ascii="Gotham Narrow Bold" w:hAnsi="Gotham Narrow Bold"/>
                <w:color w:val="231F20"/>
                <w:spacing w:val="-2"/>
                <w:w w:val="90"/>
              </w:rPr>
              <w:t>747.2,</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w w:val="85"/>
              </w:rPr>
              <w:t>748.6SayılıTedbir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Engelli</w:t>
            </w:r>
            <w:r w:rsidRPr="00BE08B3">
              <w:rPr>
                <w:rFonts w:ascii="Gotham Narrow Bold" w:hAnsi="Gotham Narrow Bold"/>
                <w:color w:val="231F20"/>
                <w:spacing w:val="-2"/>
                <w:w w:val="95"/>
              </w:rPr>
              <w:t>Hizmetleri</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758.1,758.2,758.3SayılıTedbir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Kültürve</w:t>
            </w:r>
            <w:r w:rsidRPr="00BE08B3">
              <w:rPr>
                <w:rFonts w:ascii="Gotham Narrow Bold" w:hAnsi="Gotham Narrow Bold"/>
                <w:color w:val="231F20"/>
                <w:spacing w:val="-2"/>
                <w:w w:val="80"/>
              </w:rPr>
              <w:t>Sanat</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line="244" w:lineRule="exact"/>
              <w:ind w:left="118"/>
              <w:jc w:val="center"/>
              <w:rPr>
                <w:rFonts w:ascii="Gotham Narrow Bold" w:hAnsi="Gotham Narrow Bold"/>
              </w:rPr>
            </w:pPr>
            <w:r w:rsidRPr="00BE08B3">
              <w:rPr>
                <w:rFonts w:ascii="Gotham Narrow Bold" w:hAnsi="Gotham Narrow Bold"/>
                <w:color w:val="231F20"/>
                <w:w w:val="90"/>
              </w:rPr>
              <w:t>783.1,785.1,785.2,789.1Sayılı</w:t>
            </w:r>
            <w:r w:rsidRPr="00BE08B3">
              <w:rPr>
                <w:rFonts w:ascii="Gotham Narrow Bold" w:hAnsi="Gotham Narrow Bold"/>
                <w:color w:val="231F20"/>
                <w:spacing w:val="-2"/>
                <w:w w:val="90"/>
              </w:rPr>
              <w:t>Tedbir</w:t>
            </w:r>
          </w:p>
          <w:p w:rsidR="00E405B2" w:rsidRPr="00BE08B3" w:rsidRDefault="00E405B2" w:rsidP="004E2522">
            <w:pPr>
              <w:pStyle w:val="TableParagraph"/>
              <w:spacing w:line="244" w:lineRule="exact"/>
              <w:ind w:left="118"/>
              <w:jc w:val="center"/>
              <w:rPr>
                <w:rFonts w:ascii="Gotham Narrow Bold" w:hAnsi="Gotham Narrow Bold"/>
              </w:rPr>
            </w:pPr>
            <w:r w:rsidRPr="00BE08B3">
              <w:rPr>
                <w:rFonts w:ascii="Gotham Narrow Bold" w:hAnsi="Gotham Narrow Bold"/>
                <w:color w:val="231F20"/>
                <w:spacing w:val="-2"/>
                <w:w w:val="95"/>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Uluslararası</w:t>
            </w:r>
            <w:r w:rsidRPr="00BE08B3">
              <w:rPr>
                <w:rFonts w:ascii="Gotham Narrow Bold" w:hAnsi="Gotham Narrow Bold"/>
                <w:color w:val="231F20"/>
                <w:spacing w:val="-5"/>
                <w:w w:val="95"/>
              </w:rPr>
              <w:t>Göç</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816.1SayılıTedbir</w:t>
            </w:r>
            <w:r w:rsidRPr="00BE08B3">
              <w:rPr>
                <w:rFonts w:ascii="Gotham Narrow Bold" w:hAnsi="Gotham Narrow Bold"/>
                <w:color w:val="231F20"/>
                <w:spacing w:val="-2"/>
                <w:w w:val="85"/>
              </w:rPr>
              <w:t>Maddesi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YurtDışındaYaşayan</w:t>
            </w:r>
            <w:r w:rsidRPr="00BE08B3">
              <w:rPr>
                <w:rFonts w:ascii="Gotham Narrow Bold" w:hAnsi="Gotham Narrow Bold"/>
                <w:color w:val="231F20"/>
                <w:spacing w:val="-2"/>
                <w:w w:val="80"/>
              </w:rPr>
              <w:t>Türkler</w:t>
            </w:r>
          </w:p>
        </w:tc>
        <w:tc>
          <w:tcPr>
            <w:tcW w:w="3458" w:type="dxa"/>
            <w:tcBorders>
              <w:top w:val="single" w:sz="4" w:space="0" w:color="981A26"/>
              <w:left w:val="single" w:sz="4" w:space="0" w:color="981A26"/>
              <w:bottom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819.1,819.2,819.3SayılıTedbir</w:t>
            </w:r>
            <w:r w:rsidRPr="00BE08B3">
              <w:rPr>
                <w:rFonts w:ascii="Gotham Narrow Bold" w:hAnsi="Gotham Narrow Bold"/>
                <w:color w:val="231F20"/>
                <w:spacing w:val="-2"/>
                <w:w w:val="85"/>
              </w:rPr>
              <w:t>Maddeleri</w:t>
            </w:r>
          </w:p>
        </w:tc>
      </w:tr>
      <w:tr w:rsidR="00E405B2" w:rsidRPr="00BE08B3"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BE08B3" w:rsidRDefault="00E405B2" w:rsidP="004E2522">
            <w:pPr>
              <w:jc w:val="center"/>
              <w:rPr>
                <w:rFonts w:ascii="Gotham Narrow Bold" w:hAnsi="Gotham Narrow Bold"/>
              </w:rPr>
            </w:pPr>
          </w:p>
        </w:tc>
        <w:tc>
          <w:tcPr>
            <w:tcW w:w="4252" w:type="dxa"/>
            <w:gridSpan w:val="2"/>
            <w:tcBorders>
              <w:top w:val="single" w:sz="4" w:space="0" w:color="981A26"/>
              <w:left w:val="single" w:sz="4" w:space="0" w:color="981A26"/>
              <w:righ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0"/>
              </w:rPr>
              <w:t>KalkınmaİçinUluslararasıİş</w:t>
            </w:r>
            <w:r w:rsidRPr="00BE08B3">
              <w:rPr>
                <w:rFonts w:ascii="Gotham Narrow Bold" w:hAnsi="Gotham Narrow Bold"/>
                <w:color w:val="231F20"/>
                <w:spacing w:val="-2"/>
                <w:w w:val="80"/>
              </w:rPr>
              <w:t>Birliği</w:t>
            </w:r>
          </w:p>
        </w:tc>
        <w:tc>
          <w:tcPr>
            <w:tcW w:w="3458" w:type="dxa"/>
            <w:tcBorders>
              <w:top w:val="single" w:sz="4" w:space="0" w:color="981A26"/>
              <w:left w:val="single" w:sz="4" w:space="0" w:color="981A26"/>
            </w:tcBorders>
            <w:vAlign w:val="center"/>
          </w:tcPr>
          <w:p w:rsidR="00E405B2" w:rsidRPr="00BE08B3" w:rsidRDefault="00E405B2" w:rsidP="004E2522">
            <w:pPr>
              <w:pStyle w:val="TableParagraph"/>
              <w:spacing w:before="47"/>
              <w:ind w:left="118"/>
              <w:jc w:val="center"/>
              <w:rPr>
                <w:rFonts w:ascii="Gotham Narrow Bold" w:hAnsi="Gotham Narrow Bold"/>
              </w:rPr>
            </w:pPr>
            <w:r w:rsidRPr="00BE08B3">
              <w:rPr>
                <w:rFonts w:ascii="Gotham Narrow Bold" w:hAnsi="Gotham Narrow Bold"/>
                <w:color w:val="231F20"/>
                <w:w w:val="85"/>
              </w:rPr>
              <w:t>970.1,972.6,973.3SayılıTedbir</w:t>
            </w:r>
            <w:r w:rsidRPr="00BE08B3">
              <w:rPr>
                <w:rFonts w:ascii="Gotham Narrow Bold" w:hAnsi="Gotham Narrow Bold"/>
                <w:color w:val="231F20"/>
                <w:spacing w:val="-2"/>
                <w:w w:val="85"/>
              </w:rPr>
              <w:t>Maddeleri</w:t>
            </w:r>
          </w:p>
        </w:tc>
      </w:tr>
    </w:tbl>
    <w:p w:rsidR="007A607B" w:rsidRPr="00BE08B3" w:rsidRDefault="007A607B">
      <w:pPr>
        <w:rPr>
          <w:rFonts w:ascii="Gotham Narrow Bold" w:hAnsi="Gotham Narrow Bold"/>
          <w:b/>
          <w:bCs/>
          <w:color w:val="C00000"/>
          <w:sz w:val="24"/>
          <w:szCs w:val="24"/>
        </w:rPr>
      </w:pPr>
    </w:p>
    <w:p w:rsidR="00B7164E" w:rsidRPr="00BE08B3" w:rsidRDefault="00EC3F4F" w:rsidP="008452D7">
      <w:pPr>
        <w:pStyle w:val="Balk1"/>
        <w:rPr>
          <w:rFonts w:ascii="Gotham Narrow Bold" w:hAnsi="Gotham Narrow Bold" w:cs="AbrilDisplay-ExtraBold"/>
          <w:b/>
          <w:bCs/>
          <w:color w:val="C00000"/>
          <w:sz w:val="28"/>
          <w:szCs w:val="34"/>
        </w:rPr>
      </w:pPr>
      <w:bookmarkStart w:id="16" w:name="_Toc167675101"/>
      <w:r w:rsidRPr="00BE08B3">
        <w:rPr>
          <w:rFonts w:ascii="Gotham Narrow Bold" w:hAnsi="Gotham Narrow Bold" w:cs="AbrilDisplay-ExtraBold"/>
          <w:b/>
          <w:bCs/>
          <w:color w:val="C00000"/>
          <w:sz w:val="28"/>
          <w:szCs w:val="34"/>
        </w:rPr>
        <w:lastRenderedPageBreak/>
        <w:t xml:space="preserve">Faaliyet Alanları </w:t>
      </w:r>
      <w:r w:rsidR="0027331C" w:rsidRPr="00BE08B3">
        <w:rPr>
          <w:rFonts w:ascii="Gotham Narrow Bold" w:hAnsi="Gotham Narrow Bold" w:cs="AbrilDisplay-ExtraBold"/>
          <w:b/>
          <w:bCs/>
          <w:color w:val="C00000"/>
          <w:sz w:val="28"/>
          <w:szCs w:val="34"/>
        </w:rPr>
        <w:t>i</w:t>
      </w:r>
      <w:r w:rsidRPr="00BE08B3">
        <w:rPr>
          <w:rFonts w:ascii="Gotham Narrow Bold" w:hAnsi="Gotham Narrow Bold" w:cs="AbrilDisplay-ExtraBold"/>
          <w:b/>
          <w:bCs/>
          <w:color w:val="C00000"/>
          <w:sz w:val="28"/>
          <w:szCs w:val="34"/>
        </w:rPr>
        <w:t xml:space="preserve">le Ürün </w:t>
      </w:r>
      <w:r w:rsidR="00C43266" w:rsidRPr="00BE08B3">
        <w:rPr>
          <w:rFonts w:ascii="Gotham Narrow Bold" w:hAnsi="Gotham Narrow Bold" w:cs="AbrilDisplay-ExtraBold"/>
          <w:b/>
          <w:bCs/>
          <w:color w:val="C00000"/>
          <w:sz w:val="28"/>
          <w:szCs w:val="34"/>
        </w:rPr>
        <w:t>v</w:t>
      </w:r>
      <w:r w:rsidRPr="00BE08B3">
        <w:rPr>
          <w:rFonts w:ascii="Gotham Narrow Bold" w:hAnsi="Gotham Narrow Bold" w:cs="AbrilDisplay-ExtraBold"/>
          <w:b/>
          <w:bCs/>
          <w:color w:val="C00000"/>
          <w:sz w:val="28"/>
          <w:szCs w:val="34"/>
        </w:rPr>
        <w:t>e Hizmetlerin Belirlenmesi</w:t>
      </w:r>
      <w:bookmarkEnd w:id="16"/>
    </w:p>
    <w:p w:rsidR="00B7164E" w:rsidRPr="00BE08B3" w:rsidRDefault="00B7164E" w:rsidP="00B7164E">
      <w:pPr>
        <w:autoSpaceDE w:val="0"/>
        <w:autoSpaceDN w:val="0"/>
        <w:adjustRightInd w:val="0"/>
        <w:spacing w:after="0" w:line="240" w:lineRule="auto"/>
        <w:rPr>
          <w:rFonts w:ascii="Gotham Narrow Bold" w:hAnsi="Gotham Narrow Bold" w:cs="AbrilDisplay-ExtraBold"/>
          <w:b/>
          <w:bCs/>
          <w:color w:val="C00000"/>
          <w:sz w:val="24"/>
          <w:szCs w:val="32"/>
        </w:rPr>
      </w:pPr>
    </w:p>
    <w:p w:rsidR="0043177A" w:rsidRPr="003F2018" w:rsidRDefault="0043177A" w:rsidP="0043177A">
      <w:pPr>
        <w:autoSpaceDE w:val="0"/>
        <w:autoSpaceDN w:val="0"/>
        <w:adjustRightInd w:val="0"/>
        <w:spacing w:after="0" w:line="360" w:lineRule="auto"/>
        <w:ind w:firstLine="708"/>
        <w:jc w:val="both"/>
        <w:rPr>
          <w:rFonts w:cstheme="minorHAnsi"/>
          <w:sz w:val="24"/>
          <w:szCs w:val="24"/>
        </w:rPr>
      </w:pPr>
      <w:bookmarkStart w:id="17" w:name="_Toc167675102"/>
      <w:r>
        <w:rPr>
          <w:rFonts w:cstheme="minorHAnsi"/>
          <w:sz w:val="24"/>
          <w:szCs w:val="24"/>
        </w:rPr>
        <w:t>Ortabahçe Ortaokulunun</w:t>
      </w:r>
      <w:r w:rsidRPr="003F2018">
        <w:rPr>
          <w:rFonts w:cstheme="minorHAnsi"/>
          <w:sz w:val="24"/>
          <w:szCs w:val="24"/>
        </w:rPr>
        <w:t xml:space="preserve"> 2024–2028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rsidR="0043177A" w:rsidRPr="00F82D37" w:rsidRDefault="0043177A" w:rsidP="0043177A">
      <w:pPr>
        <w:autoSpaceDE w:val="0"/>
        <w:autoSpaceDN w:val="0"/>
        <w:adjustRightInd w:val="0"/>
        <w:spacing w:after="0" w:line="360" w:lineRule="auto"/>
        <w:jc w:val="both"/>
        <w:rPr>
          <w:rFonts w:cstheme="minorHAnsi"/>
          <w:b/>
          <w:sz w:val="24"/>
          <w:szCs w:val="24"/>
        </w:rPr>
      </w:pPr>
      <w:r w:rsidRPr="00F82D37">
        <w:rPr>
          <w:rFonts w:cstheme="minorHAnsi"/>
          <w:b/>
          <w:sz w:val="24"/>
          <w:szCs w:val="24"/>
        </w:rPr>
        <w:t xml:space="preserve">Tablo 6: </w:t>
      </w:r>
      <w:bookmarkStart w:id="18" w:name="_Hlk160098211"/>
      <w:r>
        <w:rPr>
          <w:rFonts w:cstheme="minorHAnsi"/>
          <w:b/>
          <w:sz w:val="24"/>
          <w:szCs w:val="24"/>
        </w:rPr>
        <w:t>Ortabahçe Ortaokulu Müdürlüğü</w:t>
      </w:r>
      <w:r w:rsidRPr="00F82D37">
        <w:rPr>
          <w:rFonts w:cstheme="minorHAnsi"/>
          <w:b/>
          <w:sz w:val="24"/>
          <w:szCs w:val="24"/>
        </w:rPr>
        <w:t xml:space="preserve"> Faaliyet Alanları ile Ürün ve Hizmetler</w:t>
      </w:r>
      <w:bookmarkEnd w:id="18"/>
    </w:p>
    <w:tbl>
      <w:tblPr>
        <w:tblStyle w:val="KlavuzTablo2-Vurgu51"/>
        <w:tblW w:w="0" w:type="auto"/>
        <w:tblLook w:val="04A0"/>
      </w:tblPr>
      <w:tblGrid>
        <w:gridCol w:w="2279"/>
        <w:gridCol w:w="6847"/>
      </w:tblGrid>
      <w:tr w:rsidR="0043177A" w:rsidRPr="003F2018" w:rsidTr="00944020">
        <w:trPr>
          <w:cnfStyle w:val="100000000000"/>
          <w:trHeight w:val="366"/>
        </w:trPr>
        <w:tc>
          <w:tcPr>
            <w:cnfStyle w:val="001000000000"/>
            <w:tcW w:w="2279" w:type="dxa"/>
            <w:shd w:val="clear" w:color="auto" w:fill="C00000"/>
          </w:tcPr>
          <w:p w:rsidR="0043177A" w:rsidRPr="003F2018" w:rsidRDefault="0043177A" w:rsidP="00944020">
            <w:pPr>
              <w:autoSpaceDE w:val="0"/>
              <w:autoSpaceDN w:val="0"/>
              <w:adjustRightInd w:val="0"/>
              <w:spacing w:line="360" w:lineRule="auto"/>
              <w:jc w:val="both"/>
              <w:rPr>
                <w:rFonts w:cstheme="minorHAnsi"/>
                <w:sz w:val="24"/>
                <w:szCs w:val="24"/>
              </w:rPr>
            </w:pPr>
            <w:r w:rsidRPr="003F2018">
              <w:rPr>
                <w:rFonts w:cstheme="minorHAnsi"/>
                <w:sz w:val="24"/>
                <w:szCs w:val="24"/>
              </w:rPr>
              <w:t>Faaliyet Alanı</w:t>
            </w:r>
          </w:p>
        </w:tc>
        <w:tc>
          <w:tcPr>
            <w:tcW w:w="6847" w:type="dxa"/>
            <w:shd w:val="clear" w:color="auto" w:fill="C00000"/>
          </w:tcPr>
          <w:p w:rsidR="0043177A" w:rsidRPr="003F2018" w:rsidRDefault="0043177A" w:rsidP="00944020">
            <w:pPr>
              <w:autoSpaceDE w:val="0"/>
              <w:autoSpaceDN w:val="0"/>
              <w:adjustRightInd w:val="0"/>
              <w:spacing w:line="360" w:lineRule="auto"/>
              <w:jc w:val="both"/>
              <w:cnfStyle w:val="100000000000"/>
              <w:rPr>
                <w:rFonts w:cstheme="minorHAnsi"/>
                <w:sz w:val="24"/>
                <w:szCs w:val="24"/>
              </w:rPr>
            </w:pPr>
            <w:r w:rsidRPr="003F2018">
              <w:rPr>
                <w:rFonts w:cstheme="minorHAnsi"/>
                <w:sz w:val="24"/>
                <w:szCs w:val="24"/>
              </w:rPr>
              <w:t>Ürün ve Hizmetler</w:t>
            </w:r>
          </w:p>
        </w:tc>
      </w:tr>
      <w:tr w:rsidR="0043177A" w:rsidRPr="003F2018" w:rsidTr="00944020">
        <w:trPr>
          <w:cnfStyle w:val="000000100000"/>
          <w:trHeight w:val="4676"/>
        </w:trPr>
        <w:tc>
          <w:tcPr>
            <w:cnfStyle w:val="001000000000"/>
            <w:tcW w:w="2279" w:type="dxa"/>
            <w:shd w:val="clear" w:color="auto" w:fill="auto"/>
            <w:vAlign w:val="center"/>
          </w:tcPr>
          <w:p w:rsidR="0043177A" w:rsidRPr="003F2018" w:rsidRDefault="0043177A" w:rsidP="00944020">
            <w:pPr>
              <w:autoSpaceDE w:val="0"/>
              <w:autoSpaceDN w:val="0"/>
              <w:adjustRightInd w:val="0"/>
              <w:spacing w:line="276" w:lineRule="auto"/>
              <w:jc w:val="center"/>
              <w:rPr>
                <w:rFonts w:cstheme="minorHAnsi"/>
                <w:sz w:val="24"/>
                <w:szCs w:val="24"/>
              </w:rPr>
            </w:pPr>
            <w:r w:rsidRPr="003F2018">
              <w:rPr>
                <w:rFonts w:cstheme="minorHAnsi"/>
                <w:sz w:val="24"/>
                <w:szCs w:val="24"/>
              </w:rPr>
              <w:t>Eğitim ve Öğretime Yönelik Faaliyetler</w:t>
            </w:r>
          </w:p>
        </w:tc>
        <w:tc>
          <w:tcPr>
            <w:tcW w:w="6847" w:type="dxa"/>
            <w:shd w:val="clear" w:color="auto" w:fill="auto"/>
          </w:tcPr>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1. Eğitim ve öğretime erişim imkânlarının sağlanması</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 xml:space="preserve">2. Öğrencilerin eğitim ve öğretim kurumlarına devamlarının ve eğitim ve öğretim kurumlarını tamamlamalarının sağlanması </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3.Öğrenci başarısını artırmaya yönelik faaliyetlerin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4. Öğrenci yerleştirme ve kayıt işlemlerinin gerçekleştirilmesi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5. Yabancı dil becerisinin geliştirilmesine yönelik faaliyetlerin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6. Ders kitaplarının ve diğer eğitim materyallerinin teslim edilmesi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7. Özel politika gerektiren bireylerin eğitim ve öğretimine ilişkin iş ve işlemlerin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8.Eğitsel tanılama ve yönlendirme faaliyetlerinin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9.Kişisel, eğitsel ve mesleki rehberlik faaliyetlerinin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10.Psikososyal koruma, önleme ve müdahale hizmetlerinin verilmesi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11</w:t>
            </w:r>
            <w:r>
              <w:rPr>
                <w:rFonts w:cstheme="minorHAnsi"/>
                <w:sz w:val="22"/>
                <w:szCs w:val="22"/>
              </w:rPr>
              <w:t>.B</w:t>
            </w:r>
            <w:r w:rsidRPr="00972A8A">
              <w:rPr>
                <w:rFonts w:cstheme="minorHAnsi"/>
                <w:sz w:val="22"/>
                <w:szCs w:val="22"/>
              </w:rPr>
              <w:t>ursluluk ve özel öğretim teşvikleri hizmetlerinin yürütülmesi</w:t>
            </w:r>
          </w:p>
          <w:p w:rsidR="0043177A" w:rsidRPr="00F82D37" w:rsidRDefault="0043177A" w:rsidP="00944020">
            <w:pPr>
              <w:autoSpaceDE w:val="0"/>
              <w:autoSpaceDN w:val="0"/>
              <w:adjustRightInd w:val="0"/>
              <w:spacing w:line="276" w:lineRule="auto"/>
              <w:jc w:val="both"/>
              <w:cnfStyle w:val="000000100000"/>
              <w:rPr>
                <w:rFonts w:cstheme="minorHAnsi"/>
                <w:sz w:val="22"/>
                <w:szCs w:val="22"/>
              </w:rPr>
            </w:pPr>
          </w:p>
        </w:tc>
      </w:tr>
      <w:tr w:rsidR="0043177A" w:rsidRPr="003F2018" w:rsidTr="00944020">
        <w:trPr>
          <w:trHeight w:val="2085"/>
        </w:trPr>
        <w:tc>
          <w:tcPr>
            <w:cnfStyle w:val="001000000000"/>
            <w:tcW w:w="2279" w:type="dxa"/>
            <w:shd w:val="clear" w:color="auto" w:fill="F2F2F2" w:themeFill="background1" w:themeFillShade="F2"/>
          </w:tcPr>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t>Bilimsel, Kültürel,</w:t>
            </w:r>
          </w:p>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t>Sanatsal ve Sportif</w:t>
            </w:r>
          </w:p>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t>Faaliyetler</w:t>
            </w:r>
          </w:p>
        </w:tc>
        <w:tc>
          <w:tcPr>
            <w:tcW w:w="6847" w:type="dxa"/>
            <w:shd w:val="clear" w:color="auto" w:fill="F2F2F2" w:themeFill="background1" w:themeFillShade="F2"/>
          </w:tcPr>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1.Okuma kültürünün geliştirilmesine yönelik çalışmaların yürütülmesi</w:t>
            </w:r>
          </w:p>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2.Öğrencilere yönelik yerel, ulusal ve uluslararası düzeyde bilimsel, kültürel, sanatsal ve sportif faaliyetlerin düzenlenmesi</w:t>
            </w:r>
          </w:p>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3.Öğrencilerin yerel, ulusal ve uluslararası düzeydeki bilimsel, kültürel, sanatsal ve sportif faaliyetlere katılımlarının sağlanması</w:t>
            </w:r>
          </w:p>
          <w:p w:rsidR="0043177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4. Sporcu öğrencilere yönelik hizmetleri planlamak, yürütülmesini sağlamak</w:t>
            </w:r>
          </w:p>
          <w:p w:rsidR="0043177A" w:rsidRPr="00972A8A" w:rsidRDefault="0043177A" w:rsidP="00944020">
            <w:pPr>
              <w:autoSpaceDE w:val="0"/>
              <w:autoSpaceDN w:val="0"/>
              <w:adjustRightInd w:val="0"/>
              <w:spacing w:line="276" w:lineRule="auto"/>
              <w:jc w:val="both"/>
              <w:cnfStyle w:val="000000000000"/>
              <w:rPr>
                <w:rFonts w:cstheme="minorHAnsi"/>
                <w:sz w:val="22"/>
                <w:szCs w:val="22"/>
              </w:rPr>
            </w:pPr>
          </w:p>
        </w:tc>
      </w:tr>
      <w:tr w:rsidR="0043177A" w:rsidRPr="003F2018" w:rsidTr="00944020">
        <w:trPr>
          <w:cnfStyle w:val="000000100000"/>
          <w:trHeight w:val="1567"/>
        </w:trPr>
        <w:tc>
          <w:tcPr>
            <w:cnfStyle w:val="001000000000"/>
            <w:tcW w:w="2279" w:type="dxa"/>
            <w:shd w:val="clear" w:color="auto" w:fill="auto"/>
          </w:tcPr>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t>Ölçme ve Değerlendirme Faaliyetleri</w:t>
            </w:r>
          </w:p>
        </w:tc>
        <w:tc>
          <w:tcPr>
            <w:tcW w:w="6847" w:type="dxa"/>
            <w:shd w:val="clear" w:color="auto" w:fill="auto"/>
          </w:tcPr>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1.Merkezî sistemle yürütülen resmî ve özel yerleştirme, bitirme, karşılaştırma sınavlarının uygulanması ve sonuçlarının değerlendirilmesini sağlamak</w:t>
            </w:r>
          </w:p>
          <w:p w:rsidR="0043177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2. Sınavların uygulanması ile ilgili çalışmaları yapmak ve sınav güvenliğini sağlamak</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p>
        </w:tc>
      </w:tr>
      <w:tr w:rsidR="0043177A" w:rsidRPr="003F2018" w:rsidTr="00944020">
        <w:trPr>
          <w:trHeight w:val="2351"/>
        </w:trPr>
        <w:tc>
          <w:tcPr>
            <w:cnfStyle w:val="001000000000"/>
            <w:tcW w:w="2279" w:type="dxa"/>
            <w:shd w:val="clear" w:color="auto" w:fill="F2F2F2" w:themeFill="background1" w:themeFillShade="F2"/>
          </w:tcPr>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lastRenderedPageBreak/>
              <w:t>Araştırma, Geliştirme,</w:t>
            </w:r>
          </w:p>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t>Proje ve Protokoller</w:t>
            </w:r>
          </w:p>
        </w:tc>
        <w:tc>
          <w:tcPr>
            <w:tcW w:w="6847" w:type="dxa"/>
            <w:shd w:val="clear" w:color="auto" w:fill="F2F2F2" w:themeFill="background1" w:themeFillShade="F2"/>
          </w:tcPr>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1.Proje ve protokollerin uygulanması ve değerlendirilmesiEğitim ve öğretimin geliştirilmesine yönelik araştırma ve geliştirme faaliyetlerinin yürütülmesi</w:t>
            </w:r>
          </w:p>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2.Yurt içi ve yurt dışında eğitim ve öğretim süreçlerine ilişkin gelişmelerin takip edilmesi</w:t>
            </w:r>
          </w:p>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 xml:space="preserve"> 3.Öğrenci ve öğretmenlerin değişim ve hareketlilik programlarından yararlanabilmeleri için gerekli iş ve işlemlerin yürütülmesi</w:t>
            </w:r>
          </w:p>
          <w:p w:rsidR="0043177A" w:rsidRPr="00972A8A" w:rsidRDefault="0043177A" w:rsidP="00944020">
            <w:pPr>
              <w:autoSpaceDE w:val="0"/>
              <w:autoSpaceDN w:val="0"/>
              <w:adjustRightInd w:val="0"/>
              <w:spacing w:line="276" w:lineRule="auto"/>
              <w:jc w:val="both"/>
              <w:cnfStyle w:val="000000000000"/>
              <w:rPr>
                <w:rFonts w:cstheme="minorHAnsi"/>
                <w:sz w:val="22"/>
                <w:szCs w:val="22"/>
              </w:rPr>
            </w:pPr>
            <w:r w:rsidRPr="00972A8A">
              <w:rPr>
                <w:rFonts w:cstheme="minorHAnsi"/>
                <w:sz w:val="22"/>
                <w:szCs w:val="22"/>
              </w:rPr>
              <w:t>4.Okul stratejik planlarını hazırlamak, geliştirmek ve uygulanmasını sağlanması</w:t>
            </w:r>
          </w:p>
        </w:tc>
      </w:tr>
      <w:tr w:rsidR="0043177A" w:rsidRPr="003F2018" w:rsidTr="00944020">
        <w:trPr>
          <w:cnfStyle w:val="000000100000"/>
          <w:trHeight w:val="2856"/>
        </w:trPr>
        <w:tc>
          <w:tcPr>
            <w:cnfStyle w:val="001000000000"/>
            <w:tcW w:w="2279" w:type="dxa"/>
            <w:shd w:val="clear" w:color="auto" w:fill="auto"/>
          </w:tcPr>
          <w:p w:rsidR="0043177A" w:rsidRPr="00972A8A" w:rsidRDefault="0043177A" w:rsidP="00944020">
            <w:pPr>
              <w:autoSpaceDE w:val="0"/>
              <w:autoSpaceDN w:val="0"/>
              <w:adjustRightInd w:val="0"/>
              <w:spacing w:line="276" w:lineRule="auto"/>
              <w:rPr>
                <w:rFonts w:cstheme="minorHAnsi"/>
                <w:sz w:val="22"/>
                <w:szCs w:val="22"/>
              </w:rPr>
            </w:pPr>
            <w:r w:rsidRPr="00972A8A">
              <w:rPr>
                <w:rFonts w:cstheme="minorHAnsi"/>
                <w:sz w:val="22"/>
                <w:szCs w:val="22"/>
              </w:rPr>
              <w:t>Yönetim ve Denetim Faaliyetleri</w:t>
            </w:r>
          </w:p>
        </w:tc>
        <w:tc>
          <w:tcPr>
            <w:tcW w:w="6847" w:type="dxa"/>
            <w:shd w:val="clear" w:color="auto" w:fill="auto"/>
          </w:tcPr>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1.Eğitim ve öğretime yönelik politikaların uygulanması</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2.Müdürlüğümüzün görev alanlarına ilişkin hukuksal iş ve işlemlerin yürütülmesi</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3.İstatistikî verilerin toplanması, analizi ve yayınlanması</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4.Stratejik plan ve performans programının hazırlanması, uygulanması izlenip değerlendirilmesi ve faaliyet raporunun hazırlanması</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5.Müdürlüğümüz bütçesine ilişkin iş ve işlemleri yürütülmesi</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6.İzleme ve değerlendirme faaliyetlerinin yürütülmesi</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7.İnceleme ve soruşturma faaliyetlerinin yürütülmesi</w:t>
            </w:r>
          </w:p>
          <w:p w:rsidR="0043177A" w:rsidRPr="00972A8A" w:rsidRDefault="0043177A" w:rsidP="00944020">
            <w:pPr>
              <w:autoSpaceDE w:val="0"/>
              <w:autoSpaceDN w:val="0"/>
              <w:adjustRightInd w:val="0"/>
              <w:spacing w:line="276" w:lineRule="auto"/>
              <w:jc w:val="both"/>
              <w:cnfStyle w:val="000000100000"/>
              <w:rPr>
                <w:rFonts w:cstheme="minorHAnsi"/>
                <w:sz w:val="22"/>
                <w:szCs w:val="22"/>
              </w:rPr>
            </w:pPr>
            <w:r w:rsidRPr="00972A8A">
              <w:rPr>
                <w:rFonts w:cstheme="minorHAnsi"/>
                <w:sz w:val="22"/>
                <w:szCs w:val="22"/>
              </w:rPr>
              <w:t>8.Müdürlüğümüz faaliyetlerine yönelik bilgi edinme, talep, ihbar, şikâyet, görüş ve önerilere ilişkin işlemlerin yürütülmesi</w:t>
            </w:r>
          </w:p>
        </w:tc>
      </w:tr>
      <w:tr w:rsidR="0043177A" w:rsidRPr="003F2018" w:rsidTr="00944020">
        <w:trPr>
          <w:trHeight w:val="1832"/>
        </w:trPr>
        <w:tc>
          <w:tcPr>
            <w:cnfStyle w:val="001000000000"/>
            <w:tcW w:w="2279" w:type="dxa"/>
            <w:shd w:val="clear" w:color="auto" w:fill="F2F2F2" w:themeFill="background1" w:themeFillShade="F2"/>
          </w:tcPr>
          <w:p w:rsidR="0043177A" w:rsidRPr="00972A8A" w:rsidRDefault="0043177A" w:rsidP="00944020">
            <w:pPr>
              <w:autoSpaceDE w:val="0"/>
              <w:autoSpaceDN w:val="0"/>
              <w:adjustRightInd w:val="0"/>
              <w:spacing w:line="360" w:lineRule="auto"/>
              <w:rPr>
                <w:rFonts w:cstheme="minorHAnsi"/>
                <w:sz w:val="22"/>
                <w:szCs w:val="22"/>
              </w:rPr>
            </w:pPr>
            <w:r w:rsidRPr="00972A8A">
              <w:rPr>
                <w:rFonts w:cstheme="minorHAnsi"/>
                <w:sz w:val="22"/>
                <w:szCs w:val="22"/>
              </w:rPr>
              <w:t>İnsan Kaynakları</w:t>
            </w:r>
          </w:p>
          <w:p w:rsidR="0043177A" w:rsidRPr="00972A8A" w:rsidRDefault="0043177A" w:rsidP="00944020">
            <w:pPr>
              <w:autoSpaceDE w:val="0"/>
              <w:autoSpaceDN w:val="0"/>
              <w:adjustRightInd w:val="0"/>
              <w:spacing w:line="360" w:lineRule="auto"/>
              <w:rPr>
                <w:rFonts w:cstheme="minorHAnsi"/>
                <w:sz w:val="22"/>
                <w:szCs w:val="22"/>
              </w:rPr>
            </w:pPr>
            <w:r w:rsidRPr="00972A8A">
              <w:rPr>
                <w:rFonts w:cstheme="minorHAnsi"/>
                <w:sz w:val="22"/>
                <w:szCs w:val="22"/>
              </w:rPr>
              <w:t>Yönetimi</w:t>
            </w:r>
          </w:p>
        </w:tc>
        <w:tc>
          <w:tcPr>
            <w:tcW w:w="6847" w:type="dxa"/>
            <w:shd w:val="clear" w:color="auto" w:fill="F2F2F2" w:themeFill="background1" w:themeFillShade="F2"/>
          </w:tcPr>
          <w:p w:rsidR="0043177A" w:rsidRPr="00972A8A" w:rsidRDefault="0043177A" w:rsidP="00944020">
            <w:pPr>
              <w:autoSpaceDE w:val="0"/>
              <w:autoSpaceDN w:val="0"/>
              <w:adjustRightInd w:val="0"/>
              <w:spacing w:line="360" w:lineRule="auto"/>
              <w:jc w:val="both"/>
              <w:cnfStyle w:val="000000000000"/>
              <w:rPr>
                <w:rFonts w:cstheme="minorHAnsi"/>
                <w:sz w:val="22"/>
                <w:szCs w:val="22"/>
              </w:rPr>
            </w:pPr>
            <w:r w:rsidRPr="00972A8A">
              <w:rPr>
                <w:rFonts w:cstheme="minorHAnsi"/>
                <w:sz w:val="22"/>
                <w:szCs w:val="22"/>
              </w:rPr>
              <w:t>1.Çalışanların mesleki gelişimlerine yönelik faaliyetlerin yürütülmesi</w:t>
            </w:r>
          </w:p>
          <w:p w:rsidR="0043177A" w:rsidRPr="00972A8A" w:rsidRDefault="0043177A" w:rsidP="00944020">
            <w:pPr>
              <w:autoSpaceDE w:val="0"/>
              <w:autoSpaceDN w:val="0"/>
              <w:adjustRightInd w:val="0"/>
              <w:spacing w:line="360" w:lineRule="auto"/>
              <w:jc w:val="both"/>
              <w:cnfStyle w:val="000000000000"/>
              <w:rPr>
                <w:rFonts w:cstheme="minorHAnsi"/>
                <w:sz w:val="22"/>
                <w:szCs w:val="22"/>
              </w:rPr>
            </w:pPr>
            <w:r>
              <w:rPr>
                <w:rFonts w:cstheme="minorHAnsi"/>
                <w:sz w:val="22"/>
                <w:szCs w:val="22"/>
              </w:rPr>
              <w:t>2.</w:t>
            </w:r>
            <w:r w:rsidRPr="00972A8A">
              <w:rPr>
                <w:rFonts w:cstheme="minorHAnsi"/>
                <w:sz w:val="22"/>
                <w:szCs w:val="22"/>
              </w:rPr>
              <w:t>Özlük ve emeklilik iş ve işlemlerini yürütmesi</w:t>
            </w:r>
          </w:p>
          <w:p w:rsidR="0043177A" w:rsidRPr="00972A8A" w:rsidRDefault="0043177A" w:rsidP="00944020">
            <w:pPr>
              <w:autoSpaceDE w:val="0"/>
              <w:autoSpaceDN w:val="0"/>
              <w:adjustRightInd w:val="0"/>
              <w:spacing w:line="360" w:lineRule="auto"/>
              <w:jc w:val="both"/>
              <w:cnfStyle w:val="000000000000"/>
              <w:rPr>
                <w:rFonts w:cstheme="minorHAnsi"/>
                <w:sz w:val="22"/>
                <w:szCs w:val="22"/>
              </w:rPr>
            </w:pPr>
            <w:r>
              <w:rPr>
                <w:rFonts w:cstheme="minorHAnsi"/>
                <w:sz w:val="22"/>
                <w:szCs w:val="22"/>
              </w:rPr>
              <w:t>3</w:t>
            </w:r>
            <w:r w:rsidRPr="00972A8A">
              <w:rPr>
                <w:rFonts w:cstheme="minorHAnsi"/>
                <w:sz w:val="22"/>
                <w:szCs w:val="22"/>
              </w:rPr>
              <w:t>. Disiplin ve ödül işlemlerinin uygulamalarının yapılması</w:t>
            </w:r>
          </w:p>
          <w:p w:rsidR="0043177A" w:rsidRPr="00972A8A" w:rsidRDefault="0043177A" w:rsidP="00944020">
            <w:pPr>
              <w:autoSpaceDE w:val="0"/>
              <w:autoSpaceDN w:val="0"/>
              <w:adjustRightInd w:val="0"/>
              <w:spacing w:line="360" w:lineRule="auto"/>
              <w:jc w:val="both"/>
              <w:cnfStyle w:val="000000000000"/>
              <w:rPr>
                <w:rFonts w:cstheme="minorHAnsi"/>
                <w:sz w:val="22"/>
                <w:szCs w:val="22"/>
              </w:rPr>
            </w:pPr>
            <w:r>
              <w:rPr>
                <w:rFonts w:cstheme="minorHAnsi"/>
                <w:sz w:val="22"/>
                <w:szCs w:val="22"/>
              </w:rPr>
              <w:t>4.</w:t>
            </w:r>
            <w:r w:rsidRPr="00972A8A">
              <w:rPr>
                <w:rFonts w:cstheme="minorHAnsi"/>
                <w:sz w:val="22"/>
                <w:szCs w:val="22"/>
              </w:rPr>
              <w:t>Öğretmenlerin mesleki gelişimiyle ilgili projeler yapılması ve çağın gereği uygulamaların yürütülmesi</w:t>
            </w:r>
          </w:p>
        </w:tc>
      </w:tr>
      <w:tr w:rsidR="0043177A" w:rsidRPr="003F2018" w:rsidTr="00944020">
        <w:trPr>
          <w:cnfStyle w:val="000000100000"/>
          <w:trHeight w:val="2351"/>
        </w:trPr>
        <w:tc>
          <w:tcPr>
            <w:cnfStyle w:val="001000000000"/>
            <w:tcW w:w="2279" w:type="dxa"/>
            <w:shd w:val="clear" w:color="auto" w:fill="auto"/>
          </w:tcPr>
          <w:p w:rsidR="0043177A" w:rsidRPr="00972A8A" w:rsidRDefault="0043177A" w:rsidP="00944020">
            <w:pPr>
              <w:autoSpaceDE w:val="0"/>
              <w:autoSpaceDN w:val="0"/>
              <w:adjustRightInd w:val="0"/>
              <w:spacing w:line="360" w:lineRule="auto"/>
              <w:rPr>
                <w:rFonts w:cstheme="minorHAnsi"/>
                <w:sz w:val="22"/>
                <w:szCs w:val="22"/>
              </w:rPr>
            </w:pPr>
            <w:r w:rsidRPr="00972A8A">
              <w:rPr>
                <w:rFonts w:cstheme="minorHAnsi"/>
                <w:sz w:val="22"/>
                <w:szCs w:val="22"/>
              </w:rPr>
              <w:t>Fiziki ve Teknolojik</w:t>
            </w:r>
          </w:p>
          <w:p w:rsidR="0043177A" w:rsidRPr="00972A8A" w:rsidRDefault="0043177A" w:rsidP="00944020">
            <w:pPr>
              <w:autoSpaceDE w:val="0"/>
              <w:autoSpaceDN w:val="0"/>
              <w:adjustRightInd w:val="0"/>
              <w:spacing w:line="360" w:lineRule="auto"/>
              <w:rPr>
                <w:rFonts w:cstheme="minorHAnsi"/>
                <w:sz w:val="22"/>
                <w:szCs w:val="22"/>
              </w:rPr>
            </w:pPr>
            <w:r w:rsidRPr="00972A8A">
              <w:rPr>
                <w:rFonts w:cstheme="minorHAnsi"/>
                <w:sz w:val="22"/>
                <w:szCs w:val="22"/>
              </w:rPr>
              <w:t>Altyapı</w:t>
            </w:r>
          </w:p>
        </w:tc>
        <w:tc>
          <w:tcPr>
            <w:tcW w:w="6847" w:type="dxa"/>
            <w:shd w:val="clear" w:color="auto" w:fill="auto"/>
          </w:tcPr>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1.Okulun, taşınmazlara ilişkin her türlü yapım, bakım ve onarım işlerini ve bunlara ait kontrol, koordinasyon ve mimari proje çalışmalarının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2.Müdürlüğümüz taşınır ve taşınmazlarına ilişkin işlemlerin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3.Eğitim ve öğretim ortamlarının standartlara uygunluğunun sağlanması</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4.Eğitim ve öğretim teknolojilerinin öğrenme süreçlerinde etkin kullanılmasına yönelik altyapı çalışmalarının yürütülmesi</w:t>
            </w:r>
          </w:p>
          <w:p w:rsidR="0043177A" w:rsidRPr="00972A8A" w:rsidRDefault="0043177A" w:rsidP="00944020">
            <w:pPr>
              <w:autoSpaceDE w:val="0"/>
              <w:autoSpaceDN w:val="0"/>
              <w:adjustRightInd w:val="0"/>
              <w:spacing w:line="360" w:lineRule="auto"/>
              <w:jc w:val="both"/>
              <w:cnfStyle w:val="000000100000"/>
              <w:rPr>
                <w:rFonts w:cstheme="minorHAnsi"/>
                <w:sz w:val="22"/>
                <w:szCs w:val="22"/>
              </w:rPr>
            </w:pPr>
            <w:r w:rsidRPr="00972A8A">
              <w:rPr>
                <w:rFonts w:cstheme="minorHAnsi"/>
                <w:sz w:val="22"/>
                <w:szCs w:val="22"/>
              </w:rPr>
              <w:t>7.Hizmet alanlarıyla ilgili bilişim teknolojilerine yönelik çalışmaların yürütülmesi</w:t>
            </w:r>
          </w:p>
        </w:tc>
      </w:tr>
    </w:tbl>
    <w:p w:rsidR="00600FFF" w:rsidRPr="00600FFF" w:rsidRDefault="00600FFF" w:rsidP="00600FFF"/>
    <w:p w:rsidR="00FF02A8" w:rsidRPr="0043177A" w:rsidRDefault="008452D7" w:rsidP="0043177A">
      <w:pPr>
        <w:pStyle w:val="Balk1"/>
        <w:rPr>
          <w:rFonts w:ascii="Gotham Narrow Bold" w:hAnsi="Gotham Narrow Bold"/>
          <w:b/>
          <w:bCs/>
          <w:color w:val="C00000"/>
          <w:sz w:val="28"/>
          <w:szCs w:val="28"/>
        </w:rPr>
      </w:pPr>
      <w:r w:rsidRPr="00BE08B3">
        <w:rPr>
          <w:rFonts w:ascii="Gotham Narrow Bold" w:hAnsi="Gotham Narrow Bold"/>
          <w:b/>
          <w:bCs/>
          <w:color w:val="C00000"/>
          <w:sz w:val="28"/>
          <w:szCs w:val="28"/>
        </w:rPr>
        <w:lastRenderedPageBreak/>
        <w:t>Paydaş Analizi</w:t>
      </w:r>
      <w:bookmarkEnd w:id="17"/>
    </w:p>
    <w:p w:rsidR="0043177A" w:rsidRDefault="0043177A" w:rsidP="0043177A">
      <w:pPr>
        <w:autoSpaceDE w:val="0"/>
        <w:autoSpaceDN w:val="0"/>
        <w:adjustRightInd w:val="0"/>
        <w:spacing w:after="0" w:line="360" w:lineRule="auto"/>
        <w:ind w:firstLine="708"/>
        <w:jc w:val="both"/>
        <w:rPr>
          <w:sz w:val="24"/>
          <w:szCs w:val="24"/>
        </w:rPr>
      </w:pPr>
      <w:r w:rsidRPr="003F2018">
        <w:rPr>
          <w:rFonts w:cstheme="minorHAnsi"/>
          <w:color w:val="000000" w:themeColor="text1"/>
          <w:sz w:val="24"/>
          <w:szCs w:val="24"/>
        </w:rPr>
        <w:t>Paydaş; Kuruluşun ürün ve hizmetleri ile ilgisi olan, kuruluştan doğrudan veya dolaylı, olumlu ya da olumsuz yönde etkilenen veya kuruluşu etkileyen kişi, grup veya kurumlar olarak tanımlanmaktadır.</w:t>
      </w:r>
    </w:p>
    <w:p w:rsidR="0043177A" w:rsidRDefault="0043177A" w:rsidP="0043177A">
      <w:pPr>
        <w:autoSpaceDE w:val="0"/>
        <w:autoSpaceDN w:val="0"/>
        <w:adjustRightInd w:val="0"/>
        <w:spacing w:after="0" w:line="360" w:lineRule="auto"/>
        <w:ind w:firstLine="708"/>
        <w:jc w:val="both"/>
        <w:rPr>
          <w:sz w:val="24"/>
          <w:szCs w:val="24"/>
        </w:rPr>
      </w:pPr>
      <w:r w:rsidRPr="00303C14">
        <w:rPr>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43177A" w:rsidRDefault="0043177A" w:rsidP="0043177A">
      <w:pPr>
        <w:autoSpaceDE w:val="0"/>
        <w:autoSpaceDN w:val="0"/>
        <w:adjustRightInd w:val="0"/>
        <w:spacing w:after="0" w:line="360" w:lineRule="auto"/>
        <w:ind w:firstLine="708"/>
        <w:jc w:val="both"/>
        <w:rPr>
          <w:sz w:val="24"/>
          <w:szCs w:val="24"/>
        </w:rPr>
      </w:pPr>
      <w:r w:rsidRPr="00303C14">
        <w:rPr>
          <w:sz w:val="24"/>
          <w:szCs w:val="24"/>
        </w:rPr>
        <w:t xml:space="preserve">Bu kapsamda </w:t>
      </w:r>
      <w:r>
        <w:rPr>
          <w:rFonts w:cstheme="minorHAnsi"/>
          <w:sz w:val="24"/>
          <w:szCs w:val="24"/>
        </w:rPr>
        <w:t xml:space="preserve">İbrahim Polat </w:t>
      </w:r>
      <w:r>
        <w:rPr>
          <w:sz w:val="24"/>
          <w:szCs w:val="24"/>
        </w:rPr>
        <w:t>Ortaokulu</w:t>
      </w:r>
      <w:r w:rsidRPr="00303C14">
        <w:rPr>
          <w:sz w:val="24"/>
          <w:szCs w:val="24"/>
        </w:rPr>
        <w:t xml:space="preserve"> Stratejik Planlama ekibi olarak planımızın hazırlanması aşamasında katılımcı bir yapı oluşturmak için iletişim ve etkileşim içinde bulunan kurum ve kuruluşların görüşlerinin dikkate alınması ve plana dâhil edilmesi gerekli görülmüş ve bu amaçla paydaş analizi çalışması yapılmıştır.</w:t>
      </w:r>
    </w:p>
    <w:p w:rsidR="0043177A" w:rsidRPr="0043177A" w:rsidRDefault="0043177A" w:rsidP="0043177A">
      <w:pPr>
        <w:autoSpaceDE w:val="0"/>
        <w:autoSpaceDN w:val="0"/>
        <w:adjustRightInd w:val="0"/>
        <w:spacing w:after="0" w:line="360" w:lineRule="auto"/>
        <w:ind w:firstLine="708"/>
        <w:jc w:val="both"/>
        <w:rPr>
          <w:sz w:val="24"/>
          <w:szCs w:val="24"/>
        </w:rPr>
      </w:pPr>
      <w:r w:rsidRPr="00303C14">
        <w:rPr>
          <w:sz w:val="24"/>
          <w:szCs w:val="24"/>
        </w:rPr>
        <w:t xml:space="preserve">Stratejik Planlama sürecinde katılımcılığa önem veren kurumumuz tüm paydaşların görüş, talep, öneri ve desteklerinin stratejik planlama sürecine dâhil edilmesini hedeflemiştir. Bu kapsamda </w:t>
      </w:r>
      <w:r>
        <w:rPr>
          <w:rFonts w:cstheme="minorHAnsi"/>
          <w:sz w:val="24"/>
          <w:szCs w:val="24"/>
        </w:rPr>
        <w:t>Ortabahçe</w:t>
      </w:r>
      <w:r>
        <w:rPr>
          <w:sz w:val="24"/>
          <w:szCs w:val="24"/>
        </w:rPr>
        <w:t xml:space="preserve"> Ortaokulu</w:t>
      </w:r>
      <w:r w:rsidRPr="00303C14">
        <w:rPr>
          <w:sz w:val="24"/>
          <w:szCs w:val="24"/>
        </w:rPr>
        <w:t xml:space="preserve"> faaliyetleriyle ilgili sunulan hizmetlere ilişkin memnuniyetlerin saptanması, kuruma ilişkin beklentiler, kuruma ilişkin durum tespiti, kurumsal iş birliği ve eşgüdüm, GZFT, önerilerin tespiti vb. konular hakkında </w:t>
      </w:r>
      <w:r>
        <w:rPr>
          <w:rFonts w:cstheme="minorHAnsi"/>
          <w:sz w:val="24"/>
          <w:szCs w:val="24"/>
        </w:rPr>
        <w:t>Ortabahçe</w:t>
      </w:r>
      <w:r>
        <w:rPr>
          <w:sz w:val="24"/>
          <w:szCs w:val="24"/>
        </w:rPr>
        <w:t xml:space="preserve"> Ortaokulu</w:t>
      </w:r>
      <w:r w:rsidRPr="00303C14">
        <w:rPr>
          <w:sz w:val="24"/>
          <w:szCs w:val="24"/>
        </w:rPr>
        <w:t xml:space="preserve"> Stratejik Planlama Ekibi ile toplantılar düzenlenmiş ve kurumumuzun temel paydaşları olan öğrenci, veli ve öğretmenlerin görüş ve önerilerini almak üzere görüşme ve anket yöntemi uygulanmıştır.</w:t>
      </w:r>
    </w:p>
    <w:p w:rsidR="0043177A" w:rsidRPr="003F2018" w:rsidRDefault="0043177A" w:rsidP="0043177A">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 xml:space="preserve">Kurumumuz sahip olduğu misyonu bakımından çok sayıda paydaş grubuna sahiptir. </w:t>
      </w:r>
    </w:p>
    <w:p w:rsidR="0043177A" w:rsidRPr="003F2018" w:rsidRDefault="0043177A" w:rsidP="0043177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Paydaşların tespiti Stratejik Plan Çalışma Ekibi ile verilen Stratejik Planlama Eğitimlerinde uygulama safhasında eğitime katılanlarla yapılan beyin fırtınası yöntemi ile belirlenmiştir. Özellikle kurumumuz ile daha fazla iş birliği içerisinde bulunan kurum, grup ve kişiler belirlenmeye çalışılmıştır. Belirlenen paydaşlar iç ve dış paydaş olarak iki gruba ayrılmış ve puanlama yöntemiyle önceliklendirilmiştir. İç ve dış paydaş belirleme hiyerarşik düzende üst amir dikkate alınarak hazırlamıştır. Paydaşlar 1’den 5’e kadar puanlanmış, 1,2,3 puan alan paydaşlar izle ve gözet, 4 ve 5 puan alan paydaşlar ise bilgilendir ve birlikte çalış olarak değerlendirilmiştir. Paydaşların tespiti, </w:t>
      </w:r>
      <w:r>
        <w:rPr>
          <w:rFonts w:cstheme="minorHAnsi"/>
          <w:color w:val="000000" w:themeColor="text1"/>
          <w:sz w:val="24"/>
          <w:szCs w:val="24"/>
        </w:rPr>
        <w:t>önceliklen</w:t>
      </w:r>
      <w:r w:rsidRPr="003F2018">
        <w:rPr>
          <w:rFonts w:cstheme="minorHAnsi"/>
          <w:color w:val="000000" w:themeColor="text1"/>
          <w:sz w:val="24"/>
          <w:szCs w:val="24"/>
        </w:rPr>
        <w:t>dirilmesi ve değerlendirilmesi</w:t>
      </w:r>
    </w:p>
    <w:p w:rsidR="00DA5184" w:rsidRDefault="00DA5184" w:rsidP="00DA5184">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Tablo 7’de verilmiştir.</w:t>
      </w:r>
    </w:p>
    <w:p w:rsidR="00877353" w:rsidRDefault="00877353" w:rsidP="00DA5184">
      <w:pPr>
        <w:autoSpaceDE w:val="0"/>
        <w:autoSpaceDN w:val="0"/>
        <w:adjustRightInd w:val="0"/>
        <w:spacing w:after="0" w:line="360" w:lineRule="auto"/>
        <w:jc w:val="both"/>
        <w:rPr>
          <w:rFonts w:ascii="Gotham Narrow Light" w:hAnsi="Gotham Narrow Light"/>
          <w:color w:val="000000" w:themeColor="text1"/>
          <w:sz w:val="24"/>
          <w:szCs w:val="24"/>
        </w:rPr>
      </w:pPr>
    </w:p>
    <w:tbl>
      <w:tblPr>
        <w:tblStyle w:val="GridTable2Accent5"/>
        <w:tblW w:w="0" w:type="auto"/>
        <w:tblLook w:val="04A0"/>
      </w:tblPr>
      <w:tblGrid>
        <w:gridCol w:w="3544"/>
        <w:gridCol w:w="2318"/>
        <w:gridCol w:w="1640"/>
        <w:gridCol w:w="1469"/>
      </w:tblGrid>
      <w:tr w:rsidR="00DA5184" w:rsidTr="00DA5184">
        <w:trPr>
          <w:cnfStyle w:val="100000000000"/>
          <w:trHeight w:val="763"/>
        </w:trPr>
        <w:tc>
          <w:tcPr>
            <w:cnfStyle w:val="001000000000"/>
            <w:tcW w:w="3544" w:type="dxa"/>
            <w:tcBorders>
              <w:left w:val="nil"/>
            </w:tcBorders>
            <w:shd w:val="clear" w:color="auto" w:fill="C00000"/>
            <w:vAlign w:val="center"/>
            <w:hideMark/>
          </w:tcPr>
          <w:p w:rsidR="00DA5184" w:rsidRDefault="00DA5184">
            <w:pPr>
              <w:spacing w:line="360" w:lineRule="auto"/>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PAYDAŞLAR</w:t>
            </w:r>
          </w:p>
        </w:tc>
        <w:tc>
          <w:tcPr>
            <w:tcW w:w="2318" w:type="dxa"/>
            <w:shd w:val="clear" w:color="auto" w:fill="C00000"/>
            <w:vAlign w:val="center"/>
            <w:hideMark/>
          </w:tcPr>
          <w:p w:rsidR="00DA5184" w:rsidRDefault="00DA5184">
            <w:pPr>
              <w:cnfStyle w:val="100000000000"/>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İç Paydaş/Dış Paydaş</w:t>
            </w:r>
          </w:p>
        </w:tc>
        <w:tc>
          <w:tcPr>
            <w:tcW w:w="0" w:type="auto"/>
            <w:shd w:val="clear" w:color="auto" w:fill="C00000"/>
            <w:vAlign w:val="center"/>
            <w:hideMark/>
          </w:tcPr>
          <w:p w:rsidR="00DA5184" w:rsidRDefault="00DA5184">
            <w:pPr>
              <w:spacing w:line="360" w:lineRule="auto"/>
              <w:cnfStyle w:val="100000000000"/>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Önem Derecesi</w:t>
            </w:r>
          </w:p>
        </w:tc>
        <w:tc>
          <w:tcPr>
            <w:tcW w:w="0" w:type="auto"/>
            <w:tcBorders>
              <w:right w:val="nil"/>
            </w:tcBorders>
            <w:shd w:val="clear" w:color="auto" w:fill="C00000"/>
            <w:vAlign w:val="center"/>
            <w:hideMark/>
          </w:tcPr>
          <w:p w:rsidR="00DA5184" w:rsidRDefault="00DA5184">
            <w:pPr>
              <w:spacing w:line="360" w:lineRule="auto"/>
              <w:cnfStyle w:val="100000000000"/>
              <w:rPr>
                <w:rFonts w:ascii="Gotham Narrow Light" w:eastAsia="Calibri" w:hAnsi="Gotham Narrow Light" w:cs="Times New Roman"/>
                <w:color w:val="FFFFFF" w:themeColor="background1"/>
                <w:sz w:val="22"/>
                <w:szCs w:val="22"/>
              </w:rPr>
            </w:pPr>
            <w:r>
              <w:rPr>
                <w:rFonts w:ascii="Gotham Narrow Light" w:eastAsia="Calibri" w:hAnsi="Gotham Narrow Light" w:cs="Times New Roman"/>
                <w:color w:val="FFFFFF" w:themeColor="background1"/>
                <w:sz w:val="22"/>
                <w:szCs w:val="22"/>
              </w:rPr>
              <w:t>Etki Derecesi</w:t>
            </w:r>
          </w:p>
        </w:tc>
      </w:tr>
      <w:tr w:rsidR="00DA5184" w:rsidTr="00DA5184">
        <w:trPr>
          <w:cnfStyle w:val="000000100000"/>
          <w:trHeight w:val="596"/>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Aşkale Kaymakamı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Aşkale Belediye Başkanı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1C68"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tcPr>
          <w:p w:rsidR="00DA1C68" w:rsidRDefault="00DA1C68">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İl Milli Eğitim Müdürlüğü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DA1C68" w:rsidRDefault="00DA1C68">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DA1C68" w:rsidRDefault="00DA1C68">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tcPr>
          <w:p w:rsidR="00DA1C68" w:rsidRDefault="00DA1C68">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İlçe Millî Eğitim Müdürü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Millî Eğitim Bakanlığı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5</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Okul ve Kurum Müdürleri</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Öğrenciler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Okul Aile Birlikleri</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Eğitim Sendikaları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Muhtarlar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1</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rsidP="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Sivil Toplum Kuruluşları (Meslek Odaları, Dernekler, Vakıflar)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rsidP="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Kamu Kurumları (Kaymakamlık, İlçe Belediyesi, Gençlik Spor İlçe Md. Emniyet Md.)</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rsidP="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Üniversiteler (Meslek Yüksek Okulu)</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Kurum Çalışanları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Öğretmenler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Veliler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Default="00DA5184">
            <w:pPr>
              <w:spacing w:line="360" w:lineRule="auto"/>
              <w:cnfStyle w:val="000000000000"/>
              <w:rPr>
                <w:rFonts w:ascii="Gotham Narrow Light" w:eastAsia="Calibri" w:hAnsi="Gotham Narrow Light" w:cs="Times New Roman"/>
                <w:color w:val="000000"/>
              </w:rPr>
            </w:pPr>
            <w:r>
              <w:rPr>
                <w:rFonts w:ascii="Gotham Narrow Light" w:eastAsia="Calibri" w:hAnsi="Gotham Narrow Light" w:cs="Times New Roman"/>
                <w:color w:val="000000"/>
              </w:rPr>
              <w:t>2</w:t>
            </w:r>
          </w:p>
        </w:tc>
      </w:tr>
      <w:tr w:rsidR="00DA5184" w:rsidTr="00DA5184">
        <w:trPr>
          <w:cnfStyle w:val="000000100000"/>
          <w:trHeight w:val="567"/>
        </w:trPr>
        <w:tc>
          <w:tcPr>
            <w:cnfStyle w:val="00100000000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Default="00DA5184">
            <w:pPr>
              <w:spacing w:line="360" w:lineRule="auto"/>
              <w:rPr>
                <w:rFonts w:ascii="Gotham Narrow Light" w:eastAsia="Calibri" w:hAnsi="Gotham Narrow Light" w:cs="Times New Roman"/>
                <w:b w:val="0"/>
                <w:bCs w:val="0"/>
                <w:color w:val="000000"/>
              </w:rPr>
            </w:pPr>
            <w:r>
              <w:rPr>
                <w:rFonts w:ascii="Gotham Narrow Light" w:eastAsia="Calibri" w:hAnsi="Gotham Narrow Light" w:cs="Times New Roman"/>
                <w:b w:val="0"/>
                <w:bCs w:val="0"/>
                <w:color w:val="000000"/>
              </w:rPr>
              <w:t>Yerel Medya</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Default="00DA5184">
            <w:pPr>
              <w:spacing w:line="360" w:lineRule="auto"/>
              <w:cnfStyle w:val="000000100000"/>
              <w:rPr>
                <w:rFonts w:ascii="Gotham Narrow Light" w:eastAsia="Calibri" w:hAnsi="Gotham Narrow Light" w:cs="Times New Roman"/>
                <w:color w:val="000000"/>
              </w:rPr>
            </w:pPr>
            <w:r>
              <w:rPr>
                <w:rFonts w:ascii="Gotham Narrow Light" w:eastAsia="Calibri" w:hAnsi="Gotham Narrow Light" w:cs="Times New Roman"/>
                <w:color w:val="000000"/>
              </w:rPr>
              <w:t>3</w:t>
            </w:r>
          </w:p>
        </w:tc>
      </w:tr>
    </w:tbl>
    <w:p w:rsidR="00DA5184" w:rsidRDefault="00DA5184" w:rsidP="00DA5184">
      <w:pPr>
        <w:rPr>
          <w:rFonts w:ascii="Gotham Narrow Light" w:hAnsi="Gotham Narrow Light"/>
          <w:b/>
          <w:bCs/>
          <w:color w:val="C00000"/>
          <w:sz w:val="24"/>
          <w:szCs w:val="24"/>
        </w:rPr>
      </w:pPr>
    </w:p>
    <w:p w:rsidR="00DA5184" w:rsidRDefault="00DA5184" w:rsidP="00DA5184">
      <w:pPr>
        <w:rPr>
          <w:rFonts w:ascii="Gotham Narrow Light" w:hAnsi="Gotham Narrow Light"/>
          <w:sz w:val="24"/>
          <w:szCs w:val="24"/>
        </w:rPr>
      </w:pPr>
      <w:r>
        <w:rPr>
          <w:rFonts w:ascii="Gotham Narrow Light" w:hAnsi="Gotham Narrow Light"/>
          <w:sz w:val="24"/>
          <w:szCs w:val="24"/>
        </w:rPr>
        <w:t>Önem derecesi (5 Çok Güçlü) (4,3 Güçlü) - (2,1 Zayıf); Etki derecesi (5 Çok Yüksek) (4,3 Yüksek) - (2,1 Düşük)</w:t>
      </w:r>
    </w:p>
    <w:p w:rsidR="00925123" w:rsidRPr="00BE08B3" w:rsidRDefault="00925123" w:rsidP="00925123">
      <w:pPr>
        <w:spacing w:line="360" w:lineRule="auto"/>
        <w:jc w:val="both"/>
        <w:rPr>
          <w:rFonts w:ascii="Gotham Narrow Bold" w:eastAsia="Calibri" w:hAnsi="Gotham Narrow Bold" w:cs="Times New Roman"/>
          <w:sz w:val="23"/>
          <w:szCs w:val="23"/>
        </w:rPr>
      </w:pPr>
    </w:p>
    <w:p w:rsidR="007A607B" w:rsidRPr="00BE08B3" w:rsidRDefault="00925123" w:rsidP="008452D7">
      <w:pPr>
        <w:pStyle w:val="Balk1"/>
        <w:rPr>
          <w:rFonts w:ascii="Gotham Narrow Bold" w:hAnsi="Gotham Narrow Bold"/>
          <w:b/>
          <w:bCs/>
          <w:color w:val="C00000"/>
          <w:sz w:val="28"/>
          <w:szCs w:val="28"/>
        </w:rPr>
      </w:pPr>
      <w:bookmarkStart w:id="19" w:name="_Toc167675103"/>
      <w:r w:rsidRPr="00BE08B3">
        <w:rPr>
          <w:rFonts w:ascii="Gotham Narrow Bold" w:hAnsi="Gotham Narrow Bold"/>
          <w:b/>
          <w:bCs/>
          <w:color w:val="C00000"/>
          <w:sz w:val="28"/>
          <w:szCs w:val="28"/>
        </w:rPr>
        <w:lastRenderedPageBreak/>
        <w:t>Dış Paydaş Analizi</w:t>
      </w:r>
      <w:bookmarkEnd w:id="19"/>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Paydaşlar kuruluşun ürün ve hizmetleri ile ilgisi olan, kuruluştan doğrudan veya dolaylı, olumlu ya da olumsuz yönde etkilenen veya kuruluşu etkileyen kişi, grup veya kurumlar olarak tanımlanmaktadır. Müdürlüğümüz de hizmet sunduğu alanın niteliği bakımından çok sayıda paydaş grubuna sahiptir. İlde yaşayan ve hizmet üreten kişi ve kurumların tümü kurumun hizmet verdiği veya hizmet aldığı hedef kitlesindedir. Bununla beraber Müdürlüğümüz, ilde bulunan iki üniversite başta olmak üzere tüm kamu kurumları ve sivil toplum kuruluşları ile çeşitli düzeylerde iş birliği içerisindedir. Buradan hareketle paydaşların </w:t>
      </w:r>
      <w:r w:rsidR="00AC0690">
        <w:rPr>
          <w:rFonts w:ascii="Gotham Narrow Bold" w:hAnsi="Gotham Narrow Bold"/>
          <w:color w:val="000000" w:themeColor="text1"/>
          <w:sz w:val="24"/>
          <w:szCs w:val="24"/>
        </w:rPr>
        <w:t>Ortabahçe Ortaokulu Müdürlüğü</w:t>
      </w:r>
      <w:r w:rsidRPr="00BE08B3">
        <w:rPr>
          <w:rFonts w:ascii="Gotham Narrow Bold" w:hAnsi="Gotham Narrow Bold"/>
          <w:color w:val="000000" w:themeColor="text1"/>
          <w:sz w:val="24"/>
          <w:szCs w:val="24"/>
        </w:rPr>
        <w:t xml:space="preserve"> hakkındaki görüş ve önerileri bir program dâhilinde elde edilmiş ve stratejik plana yansıtılması sağlanmıştır. Paydaş görüşmelerinde şu yöntemler belirlenmiştir:</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1.Anket çalışması (Kurum içi memnuniyet, iç paydaş, dış paydaş anketi).</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2.Yüz yüze görüşme (Kurum Kuruluş ve STK Temsilcileri)</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3.Odak grup görüşmesi (İlçe Millî Eğitim Müdürleri)</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4</w:t>
      </w:r>
      <w:r w:rsidR="00395331" w:rsidRPr="00BE08B3">
        <w:rPr>
          <w:rFonts w:ascii="Gotham Narrow Bold" w:hAnsi="Gotham Narrow Bold"/>
          <w:color w:val="000000" w:themeColor="text1"/>
          <w:sz w:val="24"/>
          <w:szCs w:val="24"/>
        </w:rPr>
        <w:t xml:space="preserve">. </w:t>
      </w:r>
      <w:r w:rsidRPr="00BE08B3">
        <w:rPr>
          <w:rFonts w:ascii="Gotham Narrow Bold" w:hAnsi="Gotham Narrow Bold"/>
          <w:color w:val="000000" w:themeColor="text1"/>
          <w:sz w:val="24"/>
          <w:szCs w:val="24"/>
        </w:rPr>
        <w:t>Yapılandırılmış mülakat (Sendikalar, Üniversite</w:t>
      </w:r>
      <w:r w:rsidR="008A248D" w:rsidRPr="00BE08B3">
        <w:rPr>
          <w:rFonts w:ascii="Gotham Narrow Bold" w:hAnsi="Gotham Narrow Bold"/>
          <w:color w:val="000000" w:themeColor="text1"/>
          <w:sz w:val="24"/>
          <w:szCs w:val="24"/>
        </w:rPr>
        <w:t>ler</w:t>
      </w:r>
      <w:r w:rsidRPr="00BE08B3">
        <w:rPr>
          <w:rFonts w:ascii="Gotham Narrow Bold" w:hAnsi="Gotham Narrow Bold"/>
          <w:color w:val="000000" w:themeColor="text1"/>
          <w:sz w:val="24"/>
          <w:szCs w:val="24"/>
        </w:rPr>
        <w:t>)</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5.Doküman inceleme</w:t>
      </w:r>
    </w:p>
    <w:p w:rsidR="00541BAF" w:rsidRPr="00BE08B3" w:rsidRDefault="00541BAF" w:rsidP="00541BA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6.SWOT analizi çalışması (25 paydaş temsilcisi, 4 çalışma grubu)</w:t>
      </w:r>
    </w:p>
    <w:p w:rsidR="000C3651" w:rsidRDefault="000C3651"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2024-2028 Stratejik Plan İzleme-Değerlendirme çalışmaları çerçevesinde müdürlüğün çalışmalarda bulunduğu paydaşlara yönelik dış paydaş anketi hazırlanmıştır. Anket, 11 sorudan oluşmaktadır. </w:t>
      </w:r>
      <w:r w:rsidR="00A5791E">
        <w:rPr>
          <w:rFonts w:ascii="Gotham Narrow Bold" w:hAnsi="Gotham Narrow Bold"/>
          <w:color w:val="000000" w:themeColor="text1"/>
          <w:sz w:val="24"/>
          <w:szCs w:val="24"/>
        </w:rPr>
        <w:t>Ortabahçe Ortaokulu</w:t>
      </w:r>
      <w:r w:rsidRPr="00BE08B3">
        <w:rPr>
          <w:rFonts w:ascii="Gotham Narrow Bold" w:hAnsi="Gotham Narrow Bold"/>
          <w:color w:val="000000" w:themeColor="text1"/>
          <w:sz w:val="24"/>
          <w:szCs w:val="24"/>
        </w:rPr>
        <w:t xml:space="preserve"> Stratejik Plan İzleme ve Değerlendirme</w:t>
      </w:r>
      <w:r w:rsidR="00886B3B">
        <w:rPr>
          <w:rFonts w:ascii="Gotham Narrow Bold" w:hAnsi="Gotham Narrow Bold"/>
          <w:color w:val="000000" w:themeColor="text1"/>
          <w:sz w:val="24"/>
          <w:szCs w:val="24"/>
        </w:rPr>
        <w:t xml:space="preserve"> sürecine ilişkin işlemlerin ilçe</w:t>
      </w:r>
      <w:r w:rsidRPr="00BE08B3">
        <w:rPr>
          <w:rFonts w:ascii="Gotham Narrow Bold" w:hAnsi="Gotham Narrow Bold"/>
          <w:color w:val="000000" w:themeColor="text1"/>
          <w:sz w:val="24"/>
          <w:szCs w:val="24"/>
        </w:rPr>
        <w:t>mizde etkili bir şekilde yürütülebilmesi yapılan bu anketle hem ilgili kurumların tanınması hem de bu kurumlara yönelik memnuniyet oranlarının tespit edilmesi hedeflenmiştir.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Ankete katılanların kurum bilgil</w:t>
      </w:r>
      <w:r w:rsidR="00AC0690">
        <w:rPr>
          <w:rFonts w:ascii="Gotham Narrow Bold" w:hAnsi="Gotham Narrow Bold"/>
          <w:color w:val="000000" w:themeColor="text1"/>
          <w:sz w:val="24"/>
          <w:szCs w:val="24"/>
        </w:rPr>
        <w:t>erine göre, katılımcıların %25</w:t>
      </w:r>
      <w:r w:rsidRPr="00CC57AA">
        <w:rPr>
          <w:rFonts w:ascii="Gotham Narrow Bold" w:hAnsi="Gotham Narrow Bold"/>
          <w:color w:val="000000" w:themeColor="text1"/>
          <w:sz w:val="24"/>
          <w:szCs w:val="24"/>
        </w:rPr>
        <w:t>'ü kam</w:t>
      </w:r>
      <w:r w:rsidR="00AC0690">
        <w:rPr>
          <w:rFonts w:ascii="Gotham Narrow Bold" w:hAnsi="Gotham Narrow Bold"/>
          <w:color w:val="000000" w:themeColor="text1"/>
          <w:sz w:val="24"/>
          <w:szCs w:val="24"/>
        </w:rPr>
        <w:t>u kurum ve kuruluşlarından, %1'i üniversitelerden, %6'sı</w:t>
      </w:r>
      <w:r w:rsidRPr="00CC57AA">
        <w:rPr>
          <w:rFonts w:ascii="Gotham Narrow Bold" w:hAnsi="Gotham Narrow Bold"/>
          <w:color w:val="000000" w:themeColor="text1"/>
          <w:sz w:val="24"/>
          <w:szCs w:val="24"/>
        </w:rPr>
        <w:t xml:space="preserve"> ö</w:t>
      </w:r>
      <w:r w:rsidR="00AC0690">
        <w:rPr>
          <w:rFonts w:ascii="Gotham Narrow Bold" w:hAnsi="Gotham Narrow Bold"/>
          <w:color w:val="000000" w:themeColor="text1"/>
          <w:sz w:val="24"/>
          <w:szCs w:val="24"/>
        </w:rPr>
        <w:t>zel sektörden, %1'i</w:t>
      </w:r>
      <w:r w:rsidRPr="00CC57AA">
        <w:rPr>
          <w:rFonts w:ascii="Gotham Narrow Bold" w:hAnsi="Gotham Narrow Bold"/>
          <w:color w:val="000000" w:themeColor="text1"/>
          <w:sz w:val="24"/>
          <w:szCs w:val="24"/>
        </w:rPr>
        <w:t xml:space="preserve"> sivil </w:t>
      </w:r>
      <w:r w:rsidR="00AC0690">
        <w:rPr>
          <w:rFonts w:ascii="Gotham Narrow Bold" w:hAnsi="Gotham Narrow Bold"/>
          <w:color w:val="000000" w:themeColor="text1"/>
          <w:sz w:val="24"/>
          <w:szCs w:val="24"/>
        </w:rPr>
        <w:t>toplum kuruluşlarından ve % 67’si</w:t>
      </w:r>
      <w:r w:rsidRPr="00CC57AA">
        <w:rPr>
          <w:rFonts w:ascii="Gotham Narrow Bold" w:hAnsi="Gotham Narrow Bold"/>
          <w:color w:val="000000" w:themeColor="text1"/>
          <w:sz w:val="24"/>
          <w:szCs w:val="24"/>
        </w:rPr>
        <w:t xml:space="preserve"> diğer gruplardan gelmiş</w:t>
      </w:r>
      <w:r w:rsidR="00AC0690">
        <w:rPr>
          <w:rFonts w:ascii="Gotham Narrow Bold" w:hAnsi="Gotham Narrow Bold"/>
          <w:color w:val="000000" w:themeColor="text1"/>
          <w:sz w:val="24"/>
          <w:szCs w:val="24"/>
        </w:rPr>
        <w:t>tir. Toplam katılımcı sayısı 100</w:t>
      </w:r>
      <w:r w:rsidRPr="00CC57AA">
        <w:rPr>
          <w:rFonts w:ascii="Gotham Narrow Bold" w:hAnsi="Gotham Narrow Bold"/>
          <w:color w:val="000000" w:themeColor="text1"/>
          <w:sz w:val="24"/>
          <w:szCs w:val="24"/>
        </w:rPr>
        <w:t xml:space="preserve"> kişidir.</w:t>
      </w:r>
    </w:p>
    <w:p w:rsidR="00CC57AA" w:rsidRPr="00CC57AA" w:rsidRDefault="00AC0690"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00CC57AA" w:rsidRPr="00CC57AA">
        <w:rPr>
          <w:rFonts w:ascii="Gotham Narrow Bold" w:hAnsi="Gotham Narrow Bold"/>
          <w:color w:val="000000" w:themeColor="text1"/>
          <w:sz w:val="24"/>
          <w:szCs w:val="24"/>
        </w:rPr>
        <w:t xml:space="preserve"> Müdürlüğü'nün faaliyetlerinden memnuniyet durumuna göre, en çok m</w:t>
      </w:r>
      <w:r>
        <w:rPr>
          <w:rFonts w:ascii="Gotham Narrow Bold" w:hAnsi="Gotham Narrow Bold"/>
          <w:color w:val="000000" w:themeColor="text1"/>
          <w:sz w:val="24"/>
          <w:szCs w:val="24"/>
        </w:rPr>
        <w:t>emnuniyet duyulan faaliyet %35</w:t>
      </w:r>
      <w:r w:rsidR="00CC57AA" w:rsidRPr="00CC57AA">
        <w:rPr>
          <w:rFonts w:ascii="Gotham Narrow Bold" w:hAnsi="Gotham Narrow Bold"/>
          <w:color w:val="000000" w:themeColor="text1"/>
          <w:sz w:val="24"/>
          <w:szCs w:val="24"/>
        </w:rPr>
        <w:t xml:space="preserve"> ile "Öğrenci başarısını artırmaya yönelik faaliyetler" olmuştur.</w:t>
      </w:r>
      <w:r>
        <w:rPr>
          <w:rFonts w:ascii="Gotham Narrow Bold" w:hAnsi="Gotham Narrow Bold"/>
          <w:color w:val="000000" w:themeColor="text1"/>
          <w:sz w:val="24"/>
          <w:szCs w:val="24"/>
        </w:rPr>
        <w:t xml:space="preserve"> En az memnuniyet oranı ise %3</w:t>
      </w:r>
      <w:r w:rsidR="00CC57AA" w:rsidRPr="00CC57AA">
        <w:rPr>
          <w:rFonts w:ascii="Gotham Narrow Bold" w:hAnsi="Gotham Narrow Bold"/>
          <w:color w:val="000000" w:themeColor="text1"/>
          <w:sz w:val="24"/>
          <w:szCs w:val="24"/>
        </w:rPr>
        <w:t xml:space="preserve"> ile "Yabancı dil ve hareketlilik </w:t>
      </w:r>
      <w:r w:rsidR="00886B3B" w:rsidRPr="00CC57AA">
        <w:rPr>
          <w:rFonts w:ascii="Gotham Narrow Bold" w:hAnsi="Gotham Narrow Bold"/>
          <w:color w:val="000000" w:themeColor="text1"/>
          <w:sz w:val="24"/>
          <w:szCs w:val="24"/>
        </w:rPr>
        <w:t>fa</w:t>
      </w:r>
      <w:r w:rsidR="00886B3B">
        <w:rPr>
          <w:rFonts w:ascii="Gotham Narrow Bold" w:hAnsi="Gotham Narrow Bold"/>
          <w:color w:val="000000" w:themeColor="text1"/>
          <w:sz w:val="24"/>
          <w:szCs w:val="24"/>
        </w:rPr>
        <w:t>aliyetlerin</w:t>
      </w:r>
      <w:r w:rsidR="00886B3B" w:rsidRPr="00CC57AA">
        <w:rPr>
          <w:rFonts w:ascii="Gotham Narrow Bold" w:hAnsi="Gotham Narrow Bold"/>
          <w:color w:val="000000" w:themeColor="text1"/>
          <w:sz w:val="24"/>
          <w:szCs w:val="24"/>
        </w:rPr>
        <w:t>de</w:t>
      </w:r>
      <w:r w:rsidR="00CC57AA" w:rsidRPr="00CC57AA">
        <w:rPr>
          <w:rFonts w:ascii="Gotham Narrow Bold" w:hAnsi="Gotham Narrow Bold"/>
          <w:color w:val="000000" w:themeColor="text1"/>
          <w:sz w:val="24"/>
          <w:szCs w:val="24"/>
        </w:rPr>
        <w:t xml:space="preserve"> görülmüştür.</w:t>
      </w:r>
    </w:p>
    <w:p w:rsidR="00CC57AA" w:rsidRPr="00CC57AA" w:rsidRDefault="00AC0690" w:rsidP="00CC57A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lastRenderedPageBreak/>
        <w:t>Ortabahçe Ortaokulu</w:t>
      </w:r>
      <w:r w:rsidRPr="00CC57AA">
        <w:rPr>
          <w:rFonts w:ascii="Gotham Narrow Bold" w:hAnsi="Gotham Narrow Bold"/>
          <w:color w:val="000000" w:themeColor="text1"/>
          <w:sz w:val="24"/>
          <w:szCs w:val="24"/>
        </w:rPr>
        <w:t xml:space="preserve"> Müdürlüğü'nün </w:t>
      </w:r>
      <w:r w:rsidR="00CC57AA" w:rsidRPr="00CC57AA">
        <w:rPr>
          <w:rFonts w:ascii="Gotham Narrow Bold" w:hAnsi="Gotham Narrow Bold"/>
          <w:color w:val="000000" w:themeColor="text1"/>
          <w:sz w:val="24"/>
          <w:szCs w:val="24"/>
        </w:rPr>
        <w:t xml:space="preserve">başarılı olduğu hizmet alanları arasında "Belirli gün ve haftalarda yapılan </w:t>
      </w:r>
      <w:r>
        <w:rPr>
          <w:rFonts w:ascii="Gotham Narrow Bold" w:hAnsi="Gotham Narrow Bold"/>
          <w:color w:val="000000" w:themeColor="text1"/>
          <w:sz w:val="24"/>
          <w:szCs w:val="24"/>
        </w:rPr>
        <w:t>programlar" %30</w:t>
      </w:r>
      <w:r w:rsidR="00CC57AA" w:rsidRPr="00CC57AA">
        <w:rPr>
          <w:rFonts w:ascii="Gotham Narrow Bold" w:hAnsi="Gotham Narrow Bold"/>
          <w:color w:val="000000" w:themeColor="text1"/>
          <w:sz w:val="24"/>
          <w:szCs w:val="24"/>
        </w:rPr>
        <w:t xml:space="preserve"> ile en başarılı hizmet olarak belirtilmiştir. "Av</w:t>
      </w:r>
      <w:r w:rsidR="00CC5F6C">
        <w:rPr>
          <w:rFonts w:ascii="Gotham Narrow Bold" w:hAnsi="Gotham Narrow Bold"/>
          <w:color w:val="000000" w:themeColor="text1"/>
          <w:sz w:val="24"/>
          <w:szCs w:val="24"/>
        </w:rPr>
        <w:t>rupa Birliği projeleri" ise %2</w:t>
      </w:r>
      <w:r w:rsidR="00CC57AA" w:rsidRPr="00CC57AA">
        <w:rPr>
          <w:rFonts w:ascii="Gotham Narrow Bold" w:hAnsi="Gotham Narrow Bold"/>
          <w:color w:val="000000" w:themeColor="text1"/>
          <w:sz w:val="24"/>
          <w:szCs w:val="24"/>
        </w:rPr>
        <w:t xml:space="preserve"> ile en az başarılı hizmet olarak kaydedilmiştir.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Başarılı olunamayan faaliyetler alanında, "Teknolojik alt yapının kullan</w:t>
      </w:r>
      <w:r w:rsidR="00CC5F6C">
        <w:rPr>
          <w:rFonts w:ascii="Gotham Narrow Bold" w:hAnsi="Gotham Narrow Bold"/>
          <w:color w:val="000000" w:themeColor="text1"/>
          <w:sz w:val="24"/>
          <w:szCs w:val="24"/>
        </w:rPr>
        <w:t>ımı ve yaygınlaştırılması" %30</w:t>
      </w:r>
      <w:r w:rsidRPr="00CC57AA">
        <w:rPr>
          <w:rFonts w:ascii="Gotham Narrow Bold" w:hAnsi="Gotham Narrow Bold"/>
          <w:color w:val="000000" w:themeColor="text1"/>
          <w:sz w:val="24"/>
          <w:szCs w:val="24"/>
        </w:rPr>
        <w:t xml:space="preserve"> ile en başarısız faaliyet olarak ifade edilmiştir. "Öğrencilerin sosyal, sportif, sanatsal, bilimsel ve kültü</w:t>
      </w:r>
      <w:r w:rsidR="00CC5F6C">
        <w:rPr>
          <w:rFonts w:ascii="Gotham Narrow Bold" w:hAnsi="Gotham Narrow Bold"/>
          <w:color w:val="000000" w:themeColor="text1"/>
          <w:sz w:val="24"/>
          <w:szCs w:val="24"/>
        </w:rPr>
        <w:t>rel faaliyetlere katılımı" %20</w:t>
      </w:r>
      <w:r w:rsidRPr="00CC57AA">
        <w:rPr>
          <w:rFonts w:ascii="Gotham Narrow Bold" w:hAnsi="Gotham Narrow Bold"/>
          <w:color w:val="000000" w:themeColor="text1"/>
          <w:sz w:val="24"/>
          <w:szCs w:val="24"/>
        </w:rPr>
        <w:t xml:space="preserve"> ile ikinci sırada yer almaktadır.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 xml:space="preserve">Genel memnuniyet </w:t>
      </w:r>
      <w:r w:rsidR="00CC5F6C">
        <w:rPr>
          <w:rFonts w:ascii="Gotham Narrow Bold" w:hAnsi="Gotham Narrow Bold"/>
          <w:color w:val="000000" w:themeColor="text1"/>
          <w:sz w:val="24"/>
          <w:szCs w:val="24"/>
        </w:rPr>
        <w:t>düzeyi değerlendirmesinde, %25</w:t>
      </w:r>
      <w:r w:rsidRPr="00CC57AA">
        <w:rPr>
          <w:rFonts w:ascii="Gotham Narrow Bold" w:hAnsi="Gotham Narrow Bold"/>
          <w:color w:val="000000" w:themeColor="text1"/>
          <w:sz w:val="24"/>
          <w:szCs w:val="24"/>
        </w:rPr>
        <w:t xml:space="preserve"> oranında "Memnunum" yanıtı alını</w:t>
      </w:r>
      <w:r w:rsidR="00CC5F6C">
        <w:rPr>
          <w:rFonts w:ascii="Gotham Narrow Bold" w:hAnsi="Gotham Narrow Bold"/>
          <w:color w:val="000000" w:themeColor="text1"/>
          <w:sz w:val="24"/>
          <w:szCs w:val="24"/>
        </w:rPr>
        <w:t>rken, %7</w:t>
      </w:r>
      <w:r w:rsidRPr="00CC57AA">
        <w:rPr>
          <w:rFonts w:ascii="Gotham Narrow Bold" w:hAnsi="Gotham Narrow Bold"/>
          <w:color w:val="000000" w:themeColor="text1"/>
          <w:sz w:val="24"/>
          <w:szCs w:val="24"/>
        </w:rPr>
        <w:t xml:space="preserve"> oranında katılımcı "Hiç memnun değilim" ve "Memnun değilim" yanıtlarını vermiştir.</w:t>
      </w:r>
    </w:p>
    <w:p w:rsidR="00CC57AA" w:rsidRPr="00CC57AA" w:rsidRDefault="00CC57AA" w:rsidP="00CC57AA">
      <w:pPr>
        <w:autoSpaceDE w:val="0"/>
        <w:autoSpaceDN w:val="0"/>
        <w:adjustRightInd w:val="0"/>
        <w:spacing w:after="0" w:line="360" w:lineRule="auto"/>
        <w:jc w:val="both"/>
        <w:rPr>
          <w:rFonts w:ascii="Gotham Narrow Bold" w:hAnsi="Gotham Narrow Bold"/>
          <w:color w:val="000000" w:themeColor="text1"/>
          <w:sz w:val="24"/>
          <w:szCs w:val="24"/>
        </w:rPr>
      </w:pPr>
      <w:r w:rsidRPr="00CC57AA">
        <w:rPr>
          <w:rFonts w:ascii="Gotham Narrow Bold" w:hAnsi="Gotham Narrow Bold"/>
          <w:color w:val="000000" w:themeColor="text1"/>
          <w:sz w:val="24"/>
          <w:szCs w:val="24"/>
        </w:rPr>
        <w:t xml:space="preserve">Dış paydaşların </w:t>
      </w:r>
      <w:r w:rsidR="00CC5F6C">
        <w:rPr>
          <w:rFonts w:ascii="Gotham Narrow Bold" w:hAnsi="Gotham Narrow Bold"/>
          <w:color w:val="000000" w:themeColor="text1"/>
          <w:sz w:val="24"/>
          <w:szCs w:val="24"/>
        </w:rPr>
        <w:t xml:space="preserve">Ortabahçe Ortaokulu Müdürlüğü </w:t>
      </w:r>
      <w:r w:rsidRPr="00CC57AA">
        <w:rPr>
          <w:rFonts w:ascii="Gotham Narrow Bold" w:hAnsi="Gotham Narrow Bold"/>
          <w:color w:val="000000" w:themeColor="text1"/>
          <w:sz w:val="24"/>
          <w:szCs w:val="24"/>
        </w:rPr>
        <w:t>ile en fazla irtibatta oldukları birimlerden "Orta</w:t>
      </w:r>
      <w:r w:rsidR="00CC5F6C">
        <w:rPr>
          <w:rFonts w:ascii="Gotham Narrow Bold" w:hAnsi="Gotham Narrow Bold"/>
          <w:color w:val="000000" w:themeColor="text1"/>
          <w:sz w:val="24"/>
          <w:szCs w:val="24"/>
        </w:rPr>
        <w:t>öğretim Hizmetleri Şubesi" %23</w:t>
      </w:r>
      <w:r w:rsidRPr="00CC57AA">
        <w:rPr>
          <w:rFonts w:ascii="Gotham Narrow Bold" w:hAnsi="Gotham Narrow Bold"/>
          <w:color w:val="000000" w:themeColor="text1"/>
          <w:sz w:val="24"/>
          <w:szCs w:val="24"/>
        </w:rPr>
        <w:t xml:space="preserve"> ile en fazla irtibat kurulan birim olmuş, "Eğitim Müfettişleri Başkan</w:t>
      </w:r>
      <w:r w:rsidR="00CC5F6C">
        <w:rPr>
          <w:rFonts w:ascii="Gotham Narrow Bold" w:hAnsi="Gotham Narrow Bold"/>
          <w:color w:val="000000" w:themeColor="text1"/>
          <w:sz w:val="24"/>
          <w:szCs w:val="24"/>
        </w:rPr>
        <w:t>lığı Hizmetleri Şubesi" ise %1</w:t>
      </w:r>
      <w:r w:rsidRPr="00CC57AA">
        <w:rPr>
          <w:rFonts w:ascii="Gotham Narrow Bold" w:hAnsi="Gotham Narrow Bold"/>
          <w:color w:val="000000" w:themeColor="text1"/>
          <w:sz w:val="24"/>
          <w:szCs w:val="24"/>
        </w:rPr>
        <w:t xml:space="preserve"> ile en az irtibat kurulan birim olarak belirlenmiştir.</w:t>
      </w:r>
    </w:p>
    <w:p w:rsidR="00CC57AA" w:rsidRDefault="00CC5F6C"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Pr="00CC57AA">
        <w:rPr>
          <w:rFonts w:ascii="Gotham Narrow Bold" w:hAnsi="Gotham Narrow Bold"/>
          <w:color w:val="000000" w:themeColor="text1"/>
          <w:sz w:val="24"/>
          <w:szCs w:val="24"/>
        </w:rPr>
        <w:t xml:space="preserve"> Müdürlüğü'nün </w:t>
      </w:r>
      <w:r w:rsidR="00CC57AA" w:rsidRPr="00CC57AA">
        <w:rPr>
          <w:rFonts w:ascii="Gotham Narrow Bold" w:hAnsi="Gotham Narrow Bold"/>
          <w:color w:val="000000" w:themeColor="text1"/>
          <w:sz w:val="24"/>
          <w:szCs w:val="24"/>
        </w:rPr>
        <w:t>çalışmalarından memnuniyet düzeyi değerlendirmesinde,</w:t>
      </w:r>
      <w:r w:rsidR="00CC57AA">
        <w:rPr>
          <w:rFonts w:ascii="Gotham Narrow Bold" w:hAnsi="Gotham Narrow Bold"/>
          <w:color w:val="000000" w:themeColor="text1"/>
          <w:sz w:val="24"/>
          <w:szCs w:val="24"/>
        </w:rPr>
        <w:t xml:space="preserve"> "Ortaöğretim Hizmetleri Şubesi’</w:t>
      </w:r>
      <w:r>
        <w:rPr>
          <w:rFonts w:ascii="Gotham Narrow Bold" w:hAnsi="Gotham Narrow Bold"/>
          <w:color w:val="000000" w:themeColor="text1"/>
          <w:sz w:val="24"/>
          <w:szCs w:val="24"/>
        </w:rPr>
        <w:t>nden %26</w:t>
      </w:r>
      <w:r w:rsidR="00CC57AA" w:rsidRPr="00CC57AA">
        <w:rPr>
          <w:rFonts w:ascii="Gotham Narrow Bold" w:hAnsi="Gotham Narrow Bold"/>
          <w:color w:val="000000" w:themeColor="text1"/>
          <w:sz w:val="24"/>
          <w:szCs w:val="24"/>
        </w:rPr>
        <w:t xml:space="preserve"> oranında yüksek memnuniyet duyulmuş, "Özel Eğitim ve Rehberlik Hizmetleri Şubesi" ise %1.0 ile en düşük memnuniyet oranına sahip birim olarak kaydedilmiştir.</w:t>
      </w:r>
    </w:p>
    <w:p w:rsidR="00EB70D5" w:rsidRPr="00BE08B3" w:rsidRDefault="008452D7" w:rsidP="008452D7">
      <w:pPr>
        <w:pStyle w:val="Balk1"/>
        <w:rPr>
          <w:rFonts w:ascii="Gotham Narrow Bold" w:hAnsi="Gotham Narrow Bold"/>
          <w:b/>
          <w:bCs/>
          <w:color w:val="C00000"/>
          <w:sz w:val="28"/>
          <w:szCs w:val="28"/>
        </w:rPr>
      </w:pPr>
      <w:bookmarkStart w:id="20" w:name="_Toc167675104"/>
      <w:r w:rsidRPr="00BE08B3">
        <w:rPr>
          <w:rFonts w:ascii="Gotham Narrow Bold" w:hAnsi="Gotham Narrow Bold"/>
          <w:b/>
          <w:bCs/>
          <w:color w:val="C00000"/>
          <w:sz w:val="28"/>
          <w:szCs w:val="28"/>
        </w:rPr>
        <w:t>İç Paydaş Analizi</w:t>
      </w:r>
      <w:bookmarkEnd w:id="20"/>
    </w:p>
    <w:p w:rsidR="006E51A7" w:rsidRPr="00BE08B3" w:rsidRDefault="00CB76F1" w:rsidP="00383A4D">
      <w:pPr>
        <w:autoSpaceDE w:val="0"/>
        <w:autoSpaceDN w:val="0"/>
        <w:adjustRightInd w:val="0"/>
        <w:spacing w:after="0" w:line="360" w:lineRule="auto"/>
        <w:ind w:firstLine="708"/>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Pr="00CC57AA">
        <w:rPr>
          <w:rFonts w:ascii="Gotham Narrow Bold" w:hAnsi="Gotham Narrow Bold"/>
          <w:color w:val="000000" w:themeColor="text1"/>
          <w:sz w:val="24"/>
          <w:szCs w:val="24"/>
        </w:rPr>
        <w:t xml:space="preserve"> Müdürlüğü'nün </w:t>
      </w:r>
      <w:r w:rsidR="00EB70D5" w:rsidRPr="00BE08B3">
        <w:rPr>
          <w:rFonts w:ascii="Gotham Narrow Bold" w:hAnsi="Gotham Narrow Bold"/>
          <w:color w:val="000000" w:themeColor="text1"/>
          <w:sz w:val="24"/>
          <w:szCs w:val="24"/>
        </w:rPr>
        <w:t xml:space="preserve">2024- 2028 Stratejik Plan sürecine ilişkin çalışmaların </w:t>
      </w:r>
      <w:r>
        <w:rPr>
          <w:rFonts w:ascii="Gotham Narrow Bold" w:hAnsi="Gotham Narrow Bold"/>
          <w:color w:val="000000" w:themeColor="text1"/>
          <w:sz w:val="24"/>
          <w:szCs w:val="24"/>
        </w:rPr>
        <w:t>okulumuzda</w:t>
      </w:r>
      <w:r w:rsidR="00EB70D5" w:rsidRPr="00BE08B3">
        <w:rPr>
          <w:rFonts w:ascii="Gotham Narrow Bold" w:hAnsi="Gotham Narrow Bold"/>
          <w:color w:val="000000" w:themeColor="text1"/>
          <w:sz w:val="24"/>
          <w:szCs w:val="24"/>
        </w:rPr>
        <w:t xml:space="preserve"> etkili bir şekilde yürütülebilmesi için </w:t>
      </w:r>
      <w:r>
        <w:rPr>
          <w:rFonts w:ascii="Gotham Narrow Bold" w:hAnsi="Gotham Narrow Bold"/>
          <w:color w:val="000000" w:themeColor="text1"/>
          <w:sz w:val="24"/>
          <w:szCs w:val="24"/>
        </w:rPr>
        <w:t>Ortabahçe Ortaokulu</w:t>
      </w:r>
      <w:r w:rsidRPr="00CC57AA">
        <w:rPr>
          <w:rFonts w:ascii="Gotham Narrow Bold" w:hAnsi="Gotham Narrow Bold"/>
          <w:color w:val="000000" w:themeColor="text1"/>
          <w:sz w:val="24"/>
          <w:szCs w:val="24"/>
        </w:rPr>
        <w:t xml:space="preserve"> Müdürlüğü'nün</w:t>
      </w:r>
      <w:r w:rsidR="00EB70D5" w:rsidRPr="00BE08B3">
        <w:rPr>
          <w:rFonts w:ascii="Gotham Narrow Bold" w:hAnsi="Gotham Narrow Bold"/>
          <w:color w:val="000000" w:themeColor="text1"/>
          <w:sz w:val="24"/>
          <w:szCs w:val="24"/>
        </w:rPr>
        <w:t xml:space="preserve"> koordinasyonunda çalışmaların desteklenmesi amacı ile iç paydaş anketi uygulanmıştır. </w:t>
      </w:r>
      <w:r w:rsidR="00934444" w:rsidRPr="00BE08B3">
        <w:rPr>
          <w:rFonts w:ascii="Gotham Narrow Bold" w:hAnsi="Gotham Narrow Bold"/>
          <w:color w:val="000000" w:themeColor="text1"/>
          <w:sz w:val="24"/>
          <w:szCs w:val="24"/>
        </w:rPr>
        <w:t>Tüm katılımcılara ulaşmak ve görüşlerini almak amacıyla anket elektronik ortamda uygulanmış ve veriler toplanmıştır.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Demografik Bilgiler ve Çalışma Durumu:</w:t>
      </w:r>
    </w:p>
    <w:p w:rsidR="0057571A" w:rsidRPr="0057571A" w:rsidRDefault="00CB76F1" w:rsidP="0057571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w:t>
      </w:r>
      <w:r>
        <w:rPr>
          <w:rFonts w:ascii="Gotham Narrow Bold" w:hAnsi="Gotham Narrow Bold"/>
          <w:color w:val="000000" w:themeColor="text1"/>
          <w:sz w:val="24"/>
          <w:szCs w:val="24"/>
        </w:rPr>
        <w:tab/>
        <w:t>Çalışılan paydaşlar arasında en büyük grup %63,9 ile öğrencilerdir. Bunu %33,3 ile öğr</w:t>
      </w:r>
      <w:r w:rsidR="009E0B22">
        <w:rPr>
          <w:rFonts w:ascii="Gotham Narrow Bold" w:hAnsi="Gotham Narrow Bold"/>
          <w:color w:val="000000" w:themeColor="text1"/>
          <w:sz w:val="24"/>
          <w:szCs w:val="24"/>
        </w:rPr>
        <w:t>etmen-</w:t>
      </w:r>
      <w:r>
        <w:rPr>
          <w:rFonts w:ascii="Gotham Narrow Bold" w:hAnsi="Gotham Narrow Bold"/>
          <w:color w:val="000000" w:themeColor="text1"/>
          <w:sz w:val="24"/>
          <w:szCs w:val="24"/>
        </w:rPr>
        <w:t>idareciler</w:t>
      </w:r>
      <w:r w:rsidR="009E0B22">
        <w:rPr>
          <w:rFonts w:ascii="Gotham Narrow Bold" w:hAnsi="Gotham Narrow Bold"/>
          <w:color w:val="000000" w:themeColor="text1"/>
          <w:sz w:val="24"/>
          <w:szCs w:val="24"/>
        </w:rPr>
        <w:t xml:space="preserve"> ve %2,8 ile ortabahçe ortaokulu</w:t>
      </w:r>
      <w:r w:rsidR="001735EE">
        <w:rPr>
          <w:rFonts w:ascii="Gotham Narrow Bold" w:hAnsi="Gotham Narrow Bold"/>
          <w:color w:val="000000" w:themeColor="text1"/>
          <w:sz w:val="24"/>
          <w:szCs w:val="24"/>
        </w:rPr>
        <w:t xml:space="preserve"> diğer</w:t>
      </w:r>
      <w:r w:rsidR="0057571A" w:rsidRPr="0057571A">
        <w:rPr>
          <w:rFonts w:ascii="Gotham Narrow Bold" w:hAnsi="Gotham Narrow Bold"/>
          <w:color w:val="000000" w:themeColor="text1"/>
          <w:sz w:val="24"/>
          <w:szCs w:val="24"/>
        </w:rPr>
        <w:t xml:space="preserve"> çalışanları izlemektedir.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Yönetici ola</w:t>
      </w:r>
      <w:r w:rsidR="00BC60E0">
        <w:rPr>
          <w:rFonts w:ascii="Gotham Narrow Bold" w:hAnsi="Gotham Narrow Bold"/>
          <w:color w:val="000000" w:themeColor="text1"/>
          <w:sz w:val="24"/>
          <w:szCs w:val="24"/>
        </w:rPr>
        <w:t>rak görev yapanların oranı %15,4, öğretmenlerin oranı %76,9 ve diğer personelin oranı %7,7</w:t>
      </w:r>
      <w:r w:rsidRPr="0057571A">
        <w:rPr>
          <w:rFonts w:ascii="Gotham Narrow Bold" w:hAnsi="Gotham Narrow Bold"/>
          <w:color w:val="000000" w:themeColor="text1"/>
          <w:sz w:val="24"/>
          <w:szCs w:val="24"/>
        </w:rPr>
        <w:t xml:space="preserve"> olarak belirlenmiştir.</w:t>
      </w:r>
    </w:p>
    <w:p w:rsidR="0057571A" w:rsidRPr="0057571A" w:rsidRDefault="00BC60E0" w:rsidP="0057571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w:t>
      </w:r>
      <w:r>
        <w:rPr>
          <w:rFonts w:ascii="Gotham Narrow Bold" w:hAnsi="Gotham Narrow Bold"/>
          <w:color w:val="000000" w:themeColor="text1"/>
          <w:sz w:val="24"/>
          <w:szCs w:val="24"/>
        </w:rPr>
        <w:tab/>
        <w:t>Toplamda 36</w:t>
      </w:r>
      <w:r w:rsidR="0057571A" w:rsidRPr="0057571A">
        <w:rPr>
          <w:rFonts w:ascii="Gotham Narrow Bold" w:hAnsi="Gotham Narrow Bold"/>
          <w:color w:val="000000" w:themeColor="text1"/>
          <w:sz w:val="24"/>
          <w:szCs w:val="24"/>
        </w:rPr>
        <w:t xml:space="preserve"> kişi anketi yanıtlamıştır.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lastRenderedPageBreak/>
        <w:t>Kurum İçi Memnuniyet Anketi Betimsel İstatistikler: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 xml:space="preserve">Anket maddeleri, çalışanların </w:t>
      </w:r>
      <w:r w:rsidR="00210A8A">
        <w:rPr>
          <w:rFonts w:ascii="Gotham Narrow Bold" w:hAnsi="Gotham Narrow Bold"/>
          <w:color w:val="000000" w:themeColor="text1"/>
          <w:sz w:val="24"/>
          <w:szCs w:val="24"/>
        </w:rPr>
        <w:t>Ortabahçe Ortaokulu</w:t>
      </w:r>
      <w:r w:rsidR="00210A8A" w:rsidRPr="00CC57AA">
        <w:rPr>
          <w:rFonts w:ascii="Gotham Narrow Bold" w:hAnsi="Gotham Narrow Bold"/>
          <w:color w:val="000000" w:themeColor="text1"/>
          <w:sz w:val="24"/>
          <w:szCs w:val="24"/>
        </w:rPr>
        <w:t xml:space="preserve"> Müdürlüğü'nün </w:t>
      </w:r>
      <w:r w:rsidRPr="0057571A">
        <w:rPr>
          <w:rFonts w:ascii="Gotham Narrow Bold" w:hAnsi="Gotham Narrow Bold"/>
          <w:color w:val="000000" w:themeColor="text1"/>
          <w:sz w:val="24"/>
          <w:szCs w:val="24"/>
        </w:rPr>
        <w:t>iş ve işlemlerine, iletişim becerilerine, eğitimdeki başarıyı artırma çabalarına ve değişimlere adaptasyonuna ilişkin görüşlerini ölçmüştür.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Genel olarak, memnuniyet düzeyleri her madde için ortalama puanlar ve standart sapma değerleri ile ifade edilmiştir. Anket sonuçlarına göre çalışanlar, müdürlüğün şeffaflık, objektiflik, eğitimdeki iyi uygulamaların takdir edilmesi, öneri ve şikayetlerin dikkate alınması gibi konularda pozitif değerlendirmeler yapmışlardır.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Öne Çıkan Maddeler:</w:t>
      </w:r>
    </w:p>
    <w:p w:rsidR="0057571A" w:rsidRPr="0057571A"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r>
      <w:r w:rsidR="00210A8A">
        <w:rPr>
          <w:rFonts w:ascii="Gotham Narrow Bold" w:hAnsi="Gotham Narrow Bold"/>
          <w:color w:val="000000" w:themeColor="text1"/>
          <w:sz w:val="24"/>
          <w:szCs w:val="24"/>
        </w:rPr>
        <w:t>Ortabahçe Ortaokulu</w:t>
      </w:r>
      <w:r w:rsidR="00210A8A" w:rsidRPr="00CC57AA">
        <w:rPr>
          <w:rFonts w:ascii="Gotham Narrow Bold" w:hAnsi="Gotham Narrow Bold"/>
          <w:color w:val="000000" w:themeColor="text1"/>
          <w:sz w:val="24"/>
          <w:szCs w:val="24"/>
        </w:rPr>
        <w:t xml:space="preserve"> Müdürlüğü'nün </w:t>
      </w:r>
      <w:r w:rsidRPr="0057571A">
        <w:rPr>
          <w:rFonts w:ascii="Gotham Narrow Bold" w:hAnsi="Gotham Narrow Bold"/>
          <w:color w:val="000000" w:themeColor="text1"/>
          <w:sz w:val="24"/>
          <w:szCs w:val="24"/>
        </w:rPr>
        <w:t>şeffaf ve objektif davrandığı, eğitimde iyi uygulamaların takdir edildiği, öneri ve şikayetlerin dikkate alındığı, müdürlük çalışanlarının görev tanımlarına hâkim olduğu ve çağın getirdiği değişimleri takip ettiği belirtilmiştir.</w:t>
      </w:r>
    </w:p>
    <w:p w:rsidR="00442BED" w:rsidRDefault="0057571A" w:rsidP="0057571A">
      <w:pPr>
        <w:autoSpaceDE w:val="0"/>
        <w:autoSpaceDN w:val="0"/>
        <w:adjustRightInd w:val="0"/>
        <w:spacing w:after="0" w:line="360" w:lineRule="auto"/>
        <w:jc w:val="both"/>
        <w:rPr>
          <w:rFonts w:ascii="Gotham Narrow Bold" w:hAnsi="Gotham Narrow Bold"/>
          <w:color w:val="000000" w:themeColor="text1"/>
          <w:sz w:val="24"/>
          <w:szCs w:val="24"/>
        </w:rPr>
      </w:pPr>
      <w:r w:rsidRPr="0057571A">
        <w:rPr>
          <w:rFonts w:ascii="Gotham Narrow Bold" w:hAnsi="Gotham Narrow Bold"/>
          <w:color w:val="000000" w:themeColor="text1"/>
          <w:sz w:val="24"/>
          <w:szCs w:val="24"/>
        </w:rPr>
        <w:t>•</w:t>
      </w:r>
      <w:r w:rsidRPr="0057571A">
        <w:rPr>
          <w:rFonts w:ascii="Gotham Narrow Bold" w:hAnsi="Gotham Narrow Bold"/>
          <w:color w:val="000000" w:themeColor="text1"/>
          <w:sz w:val="24"/>
          <w:szCs w:val="24"/>
        </w:rPr>
        <w:tab/>
        <w:t>Ayrıca, duyuruların zamanında iletilmesi, yöneticilerle sağlıklı iletişim kurulabilmesi, yeterli sayıda hizmet içi eğitim faaliyetinin düzenlendiği ve eğitim-öğretimde başarıyı artırmaya yönelik çalışmalar yapıldığı vurgulanmıştır.</w:t>
      </w:r>
    </w:p>
    <w:p w:rsidR="00934444" w:rsidRPr="00BE08B3" w:rsidRDefault="008452D7" w:rsidP="008452D7">
      <w:pPr>
        <w:pStyle w:val="Balk1"/>
        <w:rPr>
          <w:rFonts w:ascii="Gotham Narrow Bold" w:hAnsi="Gotham Narrow Bold"/>
          <w:b/>
          <w:bCs/>
          <w:color w:val="C00000"/>
          <w:sz w:val="28"/>
          <w:szCs w:val="28"/>
        </w:rPr>
      </w:pPr>
      <w:bookmarkStart w:id="21" w:name="_Toc167675105"/>
      <w:r w:rsidRPr="00BE08B3">
        <w:rPr>
          <w:rFonts w:ascii="Gotham Narrow Bold" w:hAnsi="Gotham Narrow Bold"/>
          <w:b/>
          <w:bCs/>
          <w:color w:val="C00000"/>
          <w:sz w:val="28"/>
          <w:szCs w:val="28"/>
        </w:rPr>
        <w:t>Kurum İçi Analiz</w:t>
      </w:r>
      <w:bookmarkEnd w:id="21"/>
    </w:p>
    <w:p w:rsidR="00E47E2A" w:rsidRPr="00BE08B3" w:rsidRDefault="00E47E2A" w:rsidP="00E47E2A">
      <w:pPr>
        <w:autoSpaceDE w:val="0"/>
        <w:autoSpaceDN w:val="0"/>
        <w:adjustRightInd w:val="0"/>
        <w:spacing w:after="0" w:line="360" w:lineRule="auto"/>
        <w:jc w:val="both"/>
        <w:rPr>
          <w:rFonts w:ascii="Gotham Narrow Bold" w:hAnsi="Gotham Narrow Bold"/>
          <w:color w:val="C00000"/>
          <w:sz w:val="24"/>
          <w:szCs w:val="24"/>
        </w:rPr>
      </w:pPr>
      <w:r w:rsidRPr="00BE08B3">
        <w:rPr>
          <w:rFonts w:ascii="Gotham Narrow Bold" w:hAnsi="Gotham Narrow Bold"/>
          <w:color w:val="C00000"/>
          <w:sz w:val="24"/>
          <w:szCs w:val="24"/>
        </w:rPr>
        <w:t>Kurum Kültürü Analizi</w:t>
      </w:r>
    </w:p>
    <w:p w:rsidR="00A604A7" w:rsidRDefault="004932DF" w:rsidP="004932DF">
      <w:pPr>
        <w:spacing w:before="240" w:line="360" w:lineRule="auto"/>
        <w:ind w:right="-284" w:firstLine="720"/>
        <w:jc w:val="both"/>
        <w:rPr>
          <w:rFonts w:ascii="Gotham Narrow Bold" w:hAnsi="Gotham Narrow Bold" w:cs="Times New Roman"/>
          <w:sz w:val="23"/>
          <w:szCs w:val="23"/>
        </w:rPr>
      </w:pPr>
      <w:r w:rsidRPr="00BE08B3">
        <w:rPr>
          <w:rFonts w:ascii="Gotham Narrow Bold" w:hAnsi="Gotham Narrow Bold" w:cs="Times New Roman"/>
          <w:sz w:val="23"/>
          <w:szCs w:val="23"/>
        </w:rPr>
        <w:t xml:space="preserve">Kurum kültürü kurumda paylaşılan temel değerlerin ve inançların bütünü ve ruhu olarak tanımlanmaktadır. Tüm çalışanlar tarafından paylaşılan alışkanlıklar, tutum ve davranış kalıplarından oluşur. Bir kurum içinde oluşmuş, paylaşılan ortak inançlar, değerler ve alışılagelmiş davranış kalıplarıdır. Kurumumuz köklü bir geçmişe sahiptir. </w:t>
      </w:r>
    </w:p>
    <w:p w:rsidR="004932DF" w:rsidRPr="00BE08B3" w:rsidRDefault="00DE55C9" w:rsidP="00383A4D">
      <w:pPr>
        <w:spacing w:before="240" w:line="360" w:lineRule="auto"/>
        <w:ind w:right="-284" w:firstLine="720"/>
        <w:jc w:val="both"/>
        <w:rPr>
          <w:rFonts w:ascii="Gotham Narrow Bold" w:hAnsi="Gotham Narrow Bold" w:cs="Times New Roman"/>
          <w:sz w:val="23"/>
          <w:szCs w:val="23"/>
        </w:rPr>
      </w:pPr>
      <w:r>
        <w:rPr>
          <w:rFonts w:ascii="Gotham Narrow Bold" w:hAnsi="Gotham Narrow Bold"/>
          <w:color w:val="000000" w:themeColor="text1"/>
          <w:sz w:val="24"/>
          <w:szCs w:val="24"/>
        </w:rPr>
        <w:t>Ortabahçe Ortaokulu</w:t>
      </w:r>
      <w:r w:rsidRPr="00CC57AA">
        <w:rPr>
          <w:rFonts w:ascii="Gotham Narrow Bold" w:hAnsi="Gotham Narrow Bold"/>
          <w:color w:val="000000" w:themeColor="text1"/>
          <w:sz w:val="24"/>
          <w:szCs w:val="24"/>
        </w:rPr>
        <w:t xml:space="preserve"> Müdürlüğü</w:t>
      </w:r>
      <w:r w:rsidR="00CC57AA">
        <w:rPr>
          <w:rFonts w:ascii="Gotham Narrow Bold" w:hAnsi="Gotham Narrow Bold" w:cs="Times New Roman"/>
          <w:sz w:val="23"/>
          <w:szCs w:val="23"/>
        </w:rPr>
        <w:t>tarihi olan 1987</w:t>
      </w:r>
      <w:r w:rsidR="004932DF" w:rsidRPr="00BE08B3">
        <w:rPr>
          <w:rFonts w:ascii="Gotham Narrow Bold" w:hAnsi="Gotham Narrow Bold" w:cs="Times New Roman"/>
          <w:sz w:val="23"/>
          <w:szCs w:val="23"/>
        </w:rPr>
        <w:t xml:space="preserve"> yılından itibaren kurum kendisine verilen görevleri yerine getirmektedir. Bu görevleri yaparken kişisel kaliteye, ürünün kalitesine, hizmetin kalitesine, takımın kalitesine ve kurumun kalitesine büyük önem verilmektedir. Bu alanlarda görülen eksiklikler kurum içi yönetim anlayışı ile giderilmeye çalışılmaktadır. Temel hedef çalışanın mutluluğunun yanında paydaşların memnuniyetidir. Bu bağlamda kurumumuzda kurum kültürünün oluşturulması ve işler hale getirilmesi için faaliyetler yapılır. Belirli aralıklarla kurum içi memnuniyet ve iç paydaş anketleri, çalışanlarla y</w:t>
      </w:r>
      <w:r w:rsidR="00A5791E">
        <w:rPr>
          <w:rFonts w:ascii="Gotham Narrow Bold" w:hAnsi="Gotham Narrow Bold" w:cs="Times New Roman"/>
          <w:sz w:val="23"/>
          <w:szCs w:val="23"/>
        </w:rPr>
        <w:t>üz yüze görüşmeler yapılır. 2023</w:t>
      </w:r>
      <w:r w:rsidR="004932DF" w:rsidRPr="00BE08B3">
        <w:rPr>
          <w:rFonts w:ascii="Gotham Narrow Bold" w:hAnsi="Gotham Narrow Bold" w:cs="Times New Roman"/>
          <w:sz w:val="23"/>
          <w:szCs w:val="23"/>
        </w:rPr>
        <w:t xml:space="preserve"> Yılı Eylül ve Ekim aylarında yapılan kurum içi memnuniyet </w:t>
      </w:r>
      <w:r w:rsidR="004932DF" w:rsidRPr="00BE08B3">
        <w:rPr>
          <w:rFonts w:ascii="Gotham Narrow Bold" w:hAnsi="Gotham Narrow Bold" w:cs="Times New Roman"/>
          <w:sz w:val="23"/>
          <w:szCs w:val="23"/>
        </w:rPr>
        <w:lastRenderedPageBreak/>
        <w:t>anketi ve iç paydaş anketi sonuçları kurum kültürünün mevcut durumunu ortaya koymaktadır. Buna göre;</w:t>
      </w:r>
    </w:p>
    <w:p w:rsidR="004932DF" w:rsidRPr="00BE08B3" w:rsidRDefault="004932DF" w:rsidP="00383A4D">
      <w:pPr>
        <w:numPr>
          <w:ilvl w:val="0"/>
          <w:numId w:val="14"/>
        </w:numPr>
        <w:spacing w:after="0" w:line="360" w:lineRule="auto"/>
        <w:ind w:left="0" w:right="-284" w:firstLine="0"/>
        <w:jc w:val="both"/>
        <w:rPr>
          <w:rFonts w:ascii="Gotham Narrow Bold" w:hAnsi="Gotham Narrow Bold" w:cs="Times New Roman"/>
          <w:b/>
          <w:sz w:val="23"/>
          <w:szCs w:val="23"/>
        </w:rPr>
      </w:pPr>
      <w:r w:rsidRPr="00BE08B3">
        <w:rPr>
          <w:rFonts w:ascii="Gotham Narrow Bold" w:hAnsi="Gotham Narrow Bold" w:cs="Times New Roman"/>
          <w:b/>
          <w:sz w:val="23"/>
          <w:szCs w:val="23"/>
        </w:rPr>
        <w:t>Kurum içi memnuniyet anketi analizi</w:t>
      </w:r>
    </w:p>
    <w:p w:rsidR="004932DF" w:rsidRPr="00BE08B3" w:rsidRDefault="004932DF" w:rsidP="00383A4D">
      <w:pPr>
        <w:spacing w:line="360" w:lineRule="auto"/>
        <w:ind w:right="-284"/>
        <w:rPr>
          <w:rFonts w:ascii="Gotham Narrow Bold" w:hAnsi="Gotham Narrow Bold" w:cs="Times New Roman"/>
          <w:sz w:val="23"/>
          <w:szCs w:val="23"/>
        </w:rPr>
      </w:pPr>
      <w:r w:rsidRPr="00BE08B3">
        <w:rPr>
          <w:rFonts w:ascii="Gotham Narrow Bold" w:hAnsi="Gotham Narrow Bold" w:cs="Times New Roman"/>
          <w:sz w:val="23"/>
          <w:szCs w:val="23"/>
        </w:rPr>
        <w:t xml:space="preserve">Ankette çalışanların memnuniyetleri 5 başlıkta incelenmiştir. Bu başlıklar: </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 xml:space="preserve">Çalışanın İşine/Kurumuna Bakışı </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bCs/>
          <w:sz w:val="23"/>
          <w:szCs w:val="23"/>
        </w:rPr>
        <w:t>Çalışan-Yönetim Arası İlişkiler</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Motivasyon</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 xml:space="preserve">Kurum İçi İletişim </w:t>
      </w:r>
    </w:p>
    <w:p w:rsidR="004932DF" w:rsidRPr="00BE08B3" w:rsidRDefault="004932DF" w:rsidP="00383A4D">
      <w:pPr>
        <w:numPr>
          <w:ilvl w:val="0"/>
          <w:numId w:val="20"/>
        </w:numPr>
        <w:spacing w:after="0" w:line="360" w:lineRule="auto"/>
        <w:ind w:left="0" w:right="-284" w:firstLine="0"/>
        <w:rPr>
          <w:rFonts w:ascii="Gotham Narrow Bold" w:hAnsi="Gotham Narrow Bold" w:cs="Times New Roman"/>
          <w:sz w:val="23"/>
          <w:szCs w:val="23"/>
        </w:rPr>
      </w:pPr>
      <w:r w:rsidRPr="00BE08B3">
        <w:rPr>
          <w:rFonts w:ascii="Gotham Narrow Bold" w:hAnsi="Gotham Narrow Bold" w:cs="Times New Roman"/>
          <w:sz w:val="23"/>
          <w:szCs w:val="23"/>
        </w:rPr>
        <w:t xml:space="preserve">Kurum İmkânları/Hizmet içi Eğitim </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Kurum içi memnuniyet anketi, çalışanların memnuniyet düzeylerini ve kurum içi işleyişe ilişkin görüşlerini belirlemek amac</w:t>
      </w:r>
      <w:r w:rsidR="00637F9D">
        <w:rPr>
          <w:rFonts w:ascii="Gotham Narrow Bold" w:hAnsi="Gotham Narrow Bold"/>
          <w:sz w:val="24"/>
          <w:szCs w:val="24"/>
        </w:rPr>
        <w:t>ıyla düzenlenmiştir. Toplamda 10</w:t>
      </w:r>
      <w:r w:rsidRPr="00383A4D">
        <w:rPr>
          <w:rFonts w:ascii="Gotham Narrow Bold" w:hAnsi="Gotham Narrow Bold"/>
          <w:sz w:val="24"/>
          <w:szCs w:val="24"/>
        </w:rPr>
        <w:t xml:space="preserve"> pe</w:t>
      </w:r>
      <w:r w:rsidR="00637F9D">
        <w:rPr>
          <w:rFonts w:ascii="Gotham Narrow Bold" w:hAnsi="Gotham Narrow Bold"/>
          <w:sz w:val="24"/>
          <w:szCs w:val="24"/>
        </w:rPr>
        <w:t>rsonel bu ankete katılmış ve %50</w:t>
      </w:r>
      <w:r w:rsidRPr="00383A4D">
        <w:rPr>
          <w:rFonts w:ascii="Gotham Narrow Bold" w:hAnsi="Gotham Narrow Bold"/>
          <w:sz w:val="24"/>
          <w:szCs w:val="24"/>
        </w:rPr>
        <w:t>'</w:t>
      </w:r>
      <w:r w:rsidR="00637F9D">
        <w:rPr>
          <w:rFonts w:ascii="Gotham Narrow Bold" w:hAnsi="Gotham Narrow Bold"/>
          <w:sz w:val="24"/>
          <w:szCs w:val="24"/>
        </w:rPr>
        <w:t>si erkek, %50</w:t>
      </w:r>
      <w:r w:rsidRPr="00383A4D">
        <w:rPr>
          <w:rFonts w:ascii="Gotham Narrow Bold" w:hAnsi="Gotham Narrow Bold"/>
          <w:sz w:val="24"/>
          <w:szCs w:val="24"/>
        </w:rPr>
        <w:t>'</w:t>
      </w:r>
      <w:r w:rsidR="00637F9D">
        <w:rPr>
          <w:rFonts w:ascii="Gotham Narrow Bold" w:hAnsi="Gotham Narrow Bold"/>
          <w:sz w:val="24"/>
          <w:szCs w:val="24"/>
        </w:rPr>
        <w:t>s</w:t>
      </w:r>
      <w:r w:rsidRPr="00383A4D">
        <w:rPr>
          <w:rFonts w:ascii="Gotham Narrow Bold" w:hAnsi="Gotham Narrow Bold"/>
          <w:sz w:val="24"/>
          <w:szCs w:val="24"/>
        </w:rPr>
        <w:t xml:space="preserve">i kadın olarak </w:t>
      </w:r>
      <w:r w:rsidR="00637F9D">
        <w:rPr>
          <w:rFonts w:ascii="Gotham Narrow Bold" w:hAnsi="Gotham Narrow Bold"/>
          <w:sz w:val="24"/>
          <w:szCs w:val="24"/>
        </w:rPr>
        <w:t>kaydedilmiştir. Çalışanların %10'u</w:t>
      </w:r>
      <w:r w:rsidRPr="00383A4D">
        <w:rPr>
          <w:rFonts w:ascii="Gotham Narrow Bold" w:hAnsi="Gotham Narrow Bold"/>
          <w:sz w:val="24"/>
          <w:szCs w:val="24"/>
        </w:rPr>
        <w:t xml:space="preserve"> 42 yaş v</w:t>
      </w:r>
      <w:r w:rsidR="00637F9D">
        <w:rPr>
          <w:rFonts w:ascii="Gotham Narrow Bold" w:hAnsi="Gotham Narrow Bold"/>
          <w:sz w:val="24"/>
          <w:szCs w:val="24"/>
        </w:rPr>
        <w:t>e üzeri, çalışma süreleri ise 5</w:t>
      </w:r>
      <w:r w:rsidRPr="00383A4D">
        <w:rPr>
          <w:rFonts w:ascii="Gotham Narrow Bold" w:hAnsi="Gotham Narrow Bold"/>
          <w:sz w:val="24"/>
          <w:szCs w:val="24"/>
        </w:rPr>
        <w:t xml:space="preserve"> yıl</w:t>
      </w:r>
      <w:r w:rsidR="00637F9D">
        <w:rPr>
          <w:rFonts w:ascii="Gotham Narrow Bold" w:hAnsi="Gotham Narrow Bold"/>
          <w:sz w:val="24"/>
          <w:szCs w:val="24"/>
        </w:rPr>
        <w:t xml:space="preserve"> ve üzerinde olanların oranı %90</w:t>
      </w:r>
      <w:r w:rsidRPr="00383A4D">
        <w:rPr>
          <w:rFonts w:ascii="Gotham Narrow Bold" w:hAnsi="Gotham Narrow Bold"/>
          <w:sz w:val="24"/>
          <w:szCs w:val="24"/>
        </w:rPr>
        <w:t xml:space="preserve"> olarak tespit edilmiştir.Ankette 3 ü bireysel özellikler ve 29’i memnuniyet düzeylerini ölçmek amaçlı 32 soru sorulmuştur. Anket SPSS 22 paket programı ile analiz edilmiştir. Verilerin ortalaması incelendiğinde çalışanın işine ve kuruma bakışı 2,17 (kararsızlık ile katılıyorum arasında), çalışan-yönetim arası ilişki 2,74 (katılmıyorum-kararsızlık arasında karasızlığa yakın), motivasyon düzeyi 3,58 (“katılmıyorum”a yakın), kurum içi iletişim 3,00 (katılmıyorum-kararsızlık arasında karasızlığa yakın) ve kurum imkânları ve hizmet içi eğitim bakımından 3,29 (katılmıyorum-kararsızlık arasında) görülmüştür. </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Çalışanın İşine/Kurumuna Bakış Açısına İlişkin Sorular:Çalışanlar genellikle yaptıkları işin eğitim, yetenek ve becerilerine uygun olduğunu, iş yükünün uygun olduğunu ve yaptıkları işin amacını benimsediklerini belirtmişler.İş birliği ve iş dağılımı konusunda kurum içinde genel bir memnuniyet olduğu, görevlerin net bir şekilde bölümlere dağıtıldığı ve bu konuda tereddüt yaşanmadığı ifade edilmiştir.Çalışanlar, kurumda çalışmaktan genel olarak memnun olduklarını belirtmişler.</w:t>
      </w:r>
    </w:p>
    <w:p w:rsidR="00383A4D"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Çalışan-Yönetim Arası İlişkiler ile İlgili Sorular:Karar alma süreçlerinin demokratik olduğu, çalışan öneri ve şikayetlerinin dikkate alındığı, alınan kararların zamanında uygulamaya konulduğu ve izin zamanlarının düzenlenmesinde sorun yaşanmadığı ifade edilmiştir.Yöneticilerin insan ilişkilerine önem verdiği ve işinin gerektirdiği bilgi ve deneyime sahip olduğu belirtilmiştir.</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Motivasyona İlişkin Sorular:Yöneticilerin tutum ve davranışlarının çalışanları motive ettiği, ödüllendirme ve terfilerde adil bir yaklaşım sergilendiği, iyi performans gösteren personelin ödüllendirildiği ve sosyal faaliyetler düzenlendiği ifade edilmiştir. Çalışanların kurumda düzenlenen sosyal ve kültürel faaliyetlere severek katıldıkları belirtilmiştir.</w:t>
      </w:r>
    </w:p>
    <w:p w:rsidR="0057571A" w:rsidRPr="00383A4D"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lastRenderedPageBreak/>
        <w:t>Kurum İçi İletişim ile İlgili Sorular:Kurum içi iletişimin etkin sağlandığı, bilgi alışverişinde sorun yaşanmadığı ve duyuruların zamanında iletildiği ifade edilmiştir.</w:t>
      </w:r>
    </w:p>
    <w:p w:rsidR="004932DF" w:rsidRDefault="0057571A" w:rsidP="00383A4D">
      <w:pPr>
        <w:ind w:right="-29"/>
        <w:jc w:val="both"/>
        <w:rPr>
          <w:rFonts w:ascii="Gotham Narrow Bold" w:hAnsi="Gotham Narrow Bold"/>
          <w:sz w:val="24"/>
          <w:szCs w:val="24"/>
        </w:rPr>
      </w:pPr>
      <w:r w:rsidRPr="00383A4D">
        <w:rPr>
          <w:rFonts w:ascii="Gotham Narrow Bold" w:hAnsi="Gotham Narrow Bold"/>
          <w:sz w:val="24"/>
          <w:szCs w:val="24"/>
        </w:rPr>
        <w:t>Kurum İmkanları/Hizmet İçi Eğitim ile İlgili Görüşler:Hizmet içi eğitim ihtiyaçlarının karşılandığı, mesleki ve kişisel gelişim eğitimlerinin düzenlendiği, eğitim sonuçlarının paylaşıldığı ve teknik araç gereç yönünden yeterli donanıma sahip olunduğu ifade edilmiştir. Büro malzemelerinin dağıtımında eşitlik ilkesinin uygulandığı belirtilmiştir.</w:t>
      </w:r>
    </w:p>
    <w:p w:rsidR="008E43BA" w:rsidRPr="00BE08B3" w:rsidRDefault="008452D7" w:rsidP="008452D7">
      <w:pPr>
        <w:pStyle w:val="Balk1"/>
        <w:rPr>
          <w:rFonts w:ascii="Gotham Narrow Bold" w:hAnsi="Gotham Narrow Bold"/>
          <w:b/>
          <w:bCs/>
          <w:color w:val="C00000"/>
          <w:sz w:val="28"/>
          <w:szCs w:val="28"/>
        </w:rPr>
      </w:pPr>
      <w:bookmarkStart w:id="22" w:name="_Toc167675106"/>
      <w:r w:rsidRPr="00BE08B3">
        <w:rPr>
          <w:rFonts w:ascii="Gotham Narrow Bold" w:hAnsi="Gotham Narrow Bold"/>
          <w:b/>
          <w:bCs/>
          <w:color w:val="C00000"/>
          <w:sz w:val="28"/>
          <w:szCs w:val="28"/>
        </w:rPr>
        <w:t>Teşkilat Yapısı</w:t>
      </w:r>
      <w:bookmarkEnd w:id="22"/>
    </w:p>
    <w:p w:rsidR="00395331" w:rsidRPr="00BE08B3" w:rsidRDefault="00395331" w:rsidP="00395331">
      <w:pPr>
        <w:rPr>
          <w:rFonts w:ascii="Gotham Narrow Bold" w:hAnsi="Gotham Narrow Bold"/>
        </w:rPr>
      </w:pPr>
    </w:p>
    <w:p w:rsidR="008E43BA" w:rsidRPr="00BE08B3" w:rsidRDefault="008E43BA"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Müdürlüğümüz teşkilat yapısı, 14.6.1973 tarihli ve 1739 sayılı Millî Eğitim Temel Kanunu ve 25.8.2011 tarihli ve 652 sayılı Millî Eğitim Bakanlığının Teşkilât ve Görevleri Hakkında Kanun Hükmünde Kararname hükümlerine dayanılarak hazırlanan ve 18.11.2012 tarih ve 2</w:t>
      </w:r>
      <w:r w:rsidR="005B5392" w:rsidRPr="00BE08B3">
        <w:rPr>
          <w:rFonts w:ascii="Gotham Narrow Bold" w:hAnsi="Gotham Narrow Bold"/>
          <w:color w:val="000000" w:themeColor="text1"/>
          <w:sz w:val="24"/>
          <w:szCs w:val="24"/>
        </w:rPr>
        <w:t>8471 sayılı Resmî Gazetede yayım</w:t>
      </w:r>
      <w:r w:rsidRPr="00BE08B3">
        <w:rPr>
          <w:rFonts w:ascii="Gotham Narrow Bold" w:hAnsi="Gotham Narrow Bold"/>
          <w:color w:val="000000" w:themeColor="text1"/>
          <w:sz w:val="24"/>
          <w:szCs w:val="24"/>
        </w:rPr>
        <w:t xml:space="preserve">lanan Millî Eğitim Bakanlığı İl ve İlçe Millî Eğitim Müdürlükleri Yönetmeliği ile yeniden belirlenmiştir. Yönetmeliğe göre İl Millî Eğitim Müdürlükleri Maarif Müfettişleri Koordinatörlüğü ile şube müdürü kadro sayısına göre birleştirilerek veya ayrılarak teşkilatlandırılan şube müdürlükleri eliyle yürütülür denilmektedir. İlgili yönetmeliğin 6.maddesi ile millî eğitim müdürü, şube müdürü ve tesis müdürünün görev ve sorumlulukları belirlenmiştir. </w:t>
      </w:r>
    </w:p>
    <w:p w:rsidR="008E43BA" w:rsidRDefault="008E43BA" w:rsidP="008E43BA">
      <w:pPr>
        <w:autoSpaceDE w:val="0"/>
        <w:autoSpaceDN w:val="0"/>
        <w:adjustRightInd w:val="0"/>
        <w:spacing w:after="0" w:line="360" w:lineRule="auto"/>
        <w:jc w:val="both"/>
        <w:rPr>
          <w:rFonts w:ascii="Gotham Narrow Bold" w:hAnsi="Gotham Narrow Bold" w:cstheme="minorHAnsi"/>
          <w:color w:val="000000" w:themeColor="text1"/>
          <w:sz w:val="24"/>
          <w:szCs w:val="24"/>
        </w:rPr>
      </w:pPr>
      <w:r w:rsidRPr="00BE08B3">
        <w:rPr>
          <w:rFonts w:ascii="Gotham Narrow Bold" w:hAnsi="Gotham Narrow Bold"/>
          <w:color w:val="000000" w:themeColor="text1"/>
          <w:sz w:val="24"/>
          <w:szCs w:val="24"/>
        </w:rPr>
        <w:t xml:space="preserve">Kurumumuz teşkilat yapısı </w:t>
      </w:r>
      <w:r w:rsidR="00A37B45">
        <w:rPr>
          <w:rFonts w:ascii="Gotham Narrow Bold" w:hAnsi="Gotham Narrow Bold"/>
          <w:color w:val="000000" w:themeColor="text1"/>
          <w:sz w:val="24"/>
          <w:szCs w:val="24"/>
        </w:rPr>
        <w:t>okul m</w:t>
      </w:r>
      <w:r w:rsidR="00CD2917" w:rsidRPr="00BE08B3">
        <w:rPr>
          <w:rFonts w:ascii="Gotham Narrow Bold" w:hAnsi="Gotham Narrow Bold"/>
          <w:color w:val="000000" w:themeColor="text1"/>
          <w:sz w:val="24"/>
          <w:szCs w:val="24"/>
        </w:rPr>
        <w:t>üdürü</w:t>
      </w:r>
      <w:r w:rsidR="00A37B45">
        <w:rPr>
          <w:rFonts w:ascii="Gotham Narrow Bold" w:hAnsi="Gotham Narrow Bold"/>
          <w:color w:val="000000" w:themeColor="text1"/>
          <w:sz w:val="24"/>
          <w:szCs w:val="24"/>
        </w:rPr>
        <w:t>,müdür yardımcısı, 7 öğretmen ve 1 temizlik personelinden oluşmaktadır.</w:t>
      </w:r>
      <w:r w:rsidR="00F95140" w:rsidRPr="00F95140">
        <w:rPr>
          <w:rFonts w:ascii="Gotham Narrow Bold" w:hAnsi="Gotham Narrow Bold" w:cstheme="minorHAnsi"/>
          <w:color w:val="000000" w:themeColor="text1"/>
          <w:sz w:val="24"/>
          <w:szCs w:val="24"/>
        </w:rPr>
        <w:t>Müdür yardımcısısorumluluk alanları, görev ve yetkileri ise Yönetmeliğin 9-22 maddeleri arasında net bir şekilde belirtilmektedir.</w:t>
      </w:r>
    </w:p>
    <w:p w:rsidR="00F95140" w:rsidRPr="00F95140" w:rsidRDefault="00F95140" w:rsidP="00F95140">
      <w:pPr>
        <w:autoSpaceDE w:val="0"/>
        <w:autoSpaceDN w:val="0"/>
        <w:adjustRightInd w:val="0"/>
        <w:spacing w:after="0" w:line="360" w:lineRule="auto"/>
        <w:jc w:val="both"/>
        <w:rPr>
          <w:rFonts w:ascii="Gotham Narrow Bold" w:hAnsi="Gotham Narrow Bold" w:cstheme="minorHAnsi"/>
          <w:color w:val="000000" w:themeColor="text1"/>
          <w:sz w:val="24"/>
          <w:szCs w:val="24"/>
        </w:rPr>
      </w:pPr>
      <w:r w:rsidRPr="00F95140">
        <w:rPr>
          <w:rFonts w:ascii="Gotham Narrow Bold" w:hAnsi="Gotham Narrow Bold" w:cstheme="minorHAnsi"/>
          <w:color w:val="000000" w:themeColor="text1"/>
          <w:sz w:val="24"/>
          <w:szCs w:val="24"/>
        </w:rPr>
        <w:t>Yönetmelikle Okul Müdürlükleri bünyesinde oluşturulacak kurullar ve komisyonlarda belirlenmiştir. Buna göre;</w:t>
      </w:r>
    </w:p>
    <w:p w:rsidR="00F95140" w:rsidRPr="00F95140" w:rsidRDefault="00F95140" w:rsidP="00F95140">
      <w:pPr>
        <w:autoSpaceDE w:val="0"/>
        <w:autoSpaceDN w:val="0"/>
        <w:adjustRightInd w:val="0"/>
        <w:spacing w:after="0" w:line="360" w:lineRule="auto"/>
        <w:jc w:val="both"/>
        <w:rPr>
          <w:rFonts w:ascii="Gotham Narrow Bold" w:hAnsi="Gotham Narrow Bold" w:cstheme="minorHAnsi"/>
          <w:color w:val="000000" w:themeColor="text1"/>
          <w:sz w:val="24"/>
          <w:szCs w:val="24"/>
        </w:rPr>
      </w:pPr>
      <w:r w:rsidRPr="00F95140">
        <w:rPr>
          <w:rFonts w:ascii="Gotham Narrow Bold" w:hAnsi="Gotham Narrow Bold" w:cstheme="minorHAnsi"/>
          <w:b/>
          <w:bCs/>
          <w:color w:val="000000" w:themeColor="text1"/>
          <w:sz w:val="24"/>
          <w:szCs w:val="24"/>
        </w:rPr>
        <w:t>Okul  Komisyonu</w:t>
      </w:r>
      <w:r w:rsidRPr="00F95140">
        <w:rPr>
          <w:rFonts w:ascii="Gotham Narrow Bold" w:hAnsi="Gotham Narrow Bold" w:cstheme="minorHAnsi"/>
          <w:color w:val="000000" w:themeColor="text1"/>
          <w:sz w:val="24"/>
          <w:szCs w:val="24"/>
        </w:rPr>
        <w:t>: Okul Müdürünün başkanlığında, Okul  Müdürünce görevlendirilecek bir müdür yardımcısı, öğretmenler kurulunca seçilecek bir öğretmenden  oluşur.</w:t>
      </w:r>
    </w:p>
    <w:p w:rsidR="00F95140" w:rsidRPr="00BE08B3" w:rsidRDefault="00F951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E43BA" w:rsidRPr="00BE08B3" w:rsidRDefault="008E43BA"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53722B" w:rsidP="008E43B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lastRenderedPageBreak/>
        <w:drawing>
          <wp:anchor distT="0" distB="0" distL="114300" distR="114300" simplePos="0" relativeHeight="251753472" behindDoc="1" locked="0" layoutInCell="1" allowOverlap="1">
            <wp:simplePos x="0" y="0"/>
            <wp:positionH relativeFrom="column">
              <wp:posOffset>1905</wp:posOffset>
            </wp:positionH>
            <wp:positionV relativeFrom="paragraph">
              <wp:posOffset>365125</wp:posOffset>
            </wp:positionV>
            <wp:extent cx="5448300" cy="3632200"/>
            <wp:effectExtent l="0" t="0" r="0" b="6350"/>
            <wp:wrapTight wrapText="bothSides">
              <wp:wrapPolygon edited="0">
                <wp:start x="0" y="0"/>
                <wp:lineTo x="0" y="21524"/>
                <wp:lineTo x="21524" y="21524"/>
                <wp:lineTo x="21524" y="0"/>
                <wp:lineTo x="0" y="0"/>
              </wp:wrapPolygon>
            </wp:wrapTight>
            <wp:docPr id="94172360" name="Resim 3" descr="giyim, ayakkabı, ayakta durma,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360" name="Resim 3" descr="giyim, ayakkabı, ayakta durma, kişi, şahıs içeren bir resim"/>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8300" cy="3632200"/>
                    </a:xfrm>
                    <a:prstGeom prst="rect">
                      <a:avLst/>
                    </a:prstGeom>
                  </pic:spPr>
                </pic:pic>
              </a:graphicData>
            </a:graphic>
          </wp:anchor>
        </w:drawing>
      </w: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Default="00384943"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86B3B" w:rsidRDefault="00886B3B"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86B3B" w:rsidRDefault="00886B3B"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86B3B" w:rsidRDefault="00886B3B"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886B3B" w:rsidRDefault="00886B3B"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DA1C68" w:rsidRDefault="00DA1C68"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595740" w:rsidRPr="00BE08B3" w:rsidRDefault="005957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384943" w:rsidRPr="00BE08B3" w:rsidRDefault="00B37425" w:rsidP="008E43B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noProof/>
          <w:color w:val="000000" w:themeColor="text1"/>
          <w:sz w:val="24"/>
          <w:szCs w:val="24"/>
          <w:lang w:eastAsia="tr-TR"/>
        </w:rPr>
        <w:pict>
          <v:shape id="_x0000_s1030" type="#_x0000_t202" style="position:absolute;left:0;text-align:left;margin-left:3.4pt;margin-top:17.2pt;width:355.9pt;height:31.05pt;z-index:2517811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" filled="f" stroked="f">
            <v:textbox style="mso-fit-shape-to-text:t">
              <w:txbxContent>
                <w:p w:rsidR="007B4AAC" w:rsidRPr="00877353" w:rsidRDefault="007B4AAC" w:rsidP="00877353">
                  <w:pPr>
                    <w:rPr>
                      <w:rFonts w:ascii="Gotham Narrow Light" w:hAnsi="Gotham Narrow Light"/>
                      <w:b/>
                      <w:sz w:val="24"/>
                      <w:szCs w:val="24"/>
                    </w:rPr>
                  </w:pPr>
                  <w:r w:rsidRPr="00877353">
                    <w:rPr>
                      <w:rFonts w:ascii="Gotham Narrow Light" w:hAnsi="Gotham Narrow Light"/>
                      <w:b/>
                      <w:sz w:val="24"/>
                      <w:szCs w:val="24"/>
                    </w:rPr>
                    <w:t xml:space="preserve">Tablo 8: </w:t>
                  </w:r>
                  <w:r>
                    <w:rPr>
                      <w:rFonts w:ascii="Gotham Narrow Light" w:hAnsi="Gotham Narrow Light"/>
                      <w:b/>
                      <w:sz w:val="24"/>
                      <w:szCs w:val="24"/>
                    </w:rPr>
                    <w:t>Ortabahçe Ortaokulu</w:t>
                  </w:r>
                  <w:r w:rsidRPr="00877353">
                    <w:rPr>
                      <w:rFonts w:ascii="Gotham Narrow Light" w:hAnsi="Gotham Narrow Light"/>
                      <w:b/>
                      <w:sz w:val="24"/>
                      <w:szCs w:val="24"/>
                    </w:rPr>
                    <w:t xml:space="preserve"> Müdürlüğü Teşkilat Şeması</w:t>
                  </w:r>
                </w:p>
              </w:txbxContent>
            </v:textbox>
            <w10:wrap type="square"/>
          </v:shape>
        </w:pict>
      </w:r>
    </w:p>
    <w:p w:rsidR="00595740" w:rsidRDefault="00595740" w:rsidP="008E43BA">
      <w:pPr>
        <w:autoSpaceDE w:val="0"/>
        <w:autoSpaceDN w:val="0"/>
        <w:adjustRightInd w:val="0"/>
        <w:spacing w:after="0" w:line="360" w:lineRule="auto"/>
        <w:jc w:val="both"/>
        <w:rPr>
          <w:rFonts w:ascii="Gotham Narrow Bold" w:hAnsi="Gotham Narrow Bold"/>
          <w:noProof/>
          <w:color w:val="FFFFFF" w:themeColor="background1"/>
          <w:lang w:eastAsia="tr-TR"/>
        </w:rPr>
      </w:pPr>
    </w:p>
    <w:p w:rsidR="00595740" w:rsidRDefault="00595740" w:rsidP="008E43BA">
      <w:pPr>
        <w:autoSpaceDE w:val="0"/>
        <w:autoSpaceDN w:val="0"/>
        <w:adjustRightInd w:val="0"/>
        <w:spacing w:after="0" w:line="360" w:lineRule="auto"/>
        <w:jc w:val="both"/>
        <w:rPr>
          <w:rFonts w:ascii="Gotham Narrow Bold" w:hAnsi="Gotham Narrow Bold"/>
          <w:noProof/>
          <w:color w:val="FFFFFF" w:themeColor="background1"/>
          <w:lang w:eastAsia="tr-TR"/>
        </w:rPr>
      </w:pPr>
    </w:p>
    <w:p w:rsidR="00384943" w:rsidRPr="00BE08B3" w:rsidRDefault="00877353" w:rsidP="00877353">
      <w:pPr>
        <w:tabs>
          <w:tab w:val="left" w:pos="350"/>
          <w:tab w:val="center" w:pos="7001"/>
        </w:tabs>
        <w:autoSpaceDE w:val="0"/>
        <w:autoSpaceDN w:val="0"/>
        <w:adjustRightInd w:val="0"/>
        <w:spacing w:after="0" w:line="360" w:lineRule="auto"/>
        <w:rPr>
          <w:rFonts w:ascii="Gotham Narrow Bold" w:hAnsi="Gotham Narrow Bold"/>
          <w:color w:val="000000" w:themeColor="text1"/>
          <w:sz w:val="24"/>
          <w:szCs w:val="24"/>
        </w:rPr>
      </w:pPr>
      <w:r>
        <w:rPr>
          <w:rFonts w:ascii="Gotham Narrow Bold" w:hAnsi="Gotham Narrow Bold"/>
          <w:noProof/>
          <w:color w:val="FFFFFF" w:themeColor="background1"/>
          <w:lang w:eastAsia="tr-TR"/>
        </w:rPr>
        <w:tab/>
      </w:r>
      <w:r>
        <w:rPr>
          <w:rFonts w:ascii="Gotham Narrow Bold" w:hAnsi="Gotham Narrow Bold"/>
          <w:noProof/>
          <w:color w:val="FFFFFF" w:themeColor="background1"/>
          <w:lang w:eastAsia="tr-TR"/>
        </w:rPr>
        <w:tab/>
      </w:r>
      <w:r w:rsidR="00595740" w:rsidRPr="00595740">
        <w:rPr>
          <w:rFonts w:ascii="Gotham Narrow Bold" w:hAnsi="Gotham Narrow Bold"/>
          <w:noProof/>
          <w:color w:val="FFFFFF" w:themeColor="background1"/>
          <w:lang w:eastAsia="tr-TR"/>
        </w:rPr>
        <w:t>z</w:t>
      </w:r>
    </w:p>
    <w:p w:rsidR="00384943"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noProof/>
          <w:color w:val="000000" w:themeColor="text1"/>
          <w:sz w:val="24"/>
          <w:szCs w:val="24"/>
          <w:lang w:eastAsia="tr-TR"/>
        </w:rPr>
        <w:drawing>
          <wp:inline distT="0" distB="0" distL="0" distR="0">
            <wp:extent cx="5759450" cy="3689309"/>
            <wp:effectExtent l="19050" t="0" r="0" b="0"/>
            <wp:docPr id="5" name="Resim 2" descr="C:\Users\vadid\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id\Desktop\Ekran Alıntısı.JPG"/>
                    <pic:cNvPicPr>
                      <a:picLocks noChangeAspect="1" noChangeArrowheads="1"/>
                    </pic:cNvPicPr>
                  </pic:nvPicPr>
                  <pic:blipFill>
                    <a:blip r:embed="rId24"/>
                    <a:srcRect/>
                    <a:stretch>
                      <a:fillRect/>
                    </a:stretch>
                  </pic:blipFill>
                  <pic:spPr bwMode="auto">
                    <a:xfrm>
                      <a:off x="0" y="0"/>
                      <a:ext cx="5759450" cy="3689309"/>
                    </a:xfrm>
                    <a:prstGeom prst="rect">
                      <a:avLst/>
                    </a:prstGeom>
                    <a:noFill/>
                    <a:ln w="9525">
                      <a:noFill/>
                      <a:miter lim="800000"/>
                      <a:headEnd/>
                      <a:tailEnd/>
                    </a:ln>
                  </pic:spPr>
                </pic:pic>
              </a:graphicData>
            </a:graphic>
          </wp:inline>
        </w:drawing>
      </w: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9427A6" w:rsidRDefault="009427A6"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7E08EE" w:rsidRDefault="007E08EE"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F95140" w:rsidRPr="003F2018" w:rsidRDefault="00F95140" w:rsidP="00F95140">
      <w:pPr>
        <w:pStyle w:val="Balk1"/>
        <w:rPr>
          <w:rFonts w:asciiTheme="minorHAnsi" w:hAnsiTheme="minorHAnsi" w:cstheme="minorHAnsi"/>
          <w:b/>
          <w:bCs/>
          <w:color w:val="C00000"/>
          <w:sz w:val="28"/>
          <w:szCs w:val="28"/>
        </w:rPr>
      </w:pPr>
      <w:bookmarkStart w:id="23" w:name="_Toc167675107"/>
      <w:r w:rsidRPr="003F2018">
        <w:rPr>
          <w:rFonts w:asciiTheme="minorHAnsi" w:hAnsiTheme="minorHAnsi" w:cstheme="minorHAnsi"/>
          <w:b/>
          <w:bCs/>
          <w:color w:val="C00000"/>
          <w:sz w:val="28"/>
          <w:szCs w:val="28"/>
        </w:rPr>
        <w:lastRenderedPageBreak/>
        <w:t>İnsan Kaynakları</w:t>
      </w:r>
      <w:bookmarkEnd w:id="23"/>
    </w:p>
    <w:p w:rsidR="00D85B1C" w:rsidRPr="00F95140" w:rsidRDefault="00F95140" w:rsidP="008E43B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 Kurumsal başarıyı artırmak amacıyla yapı ve stratejilerle tutarlı iş gücünün bulunması, seçilmesi, eğitilmesi ve denetlenmesine yönelik etkinlikler bütünü olarak tanımlanan insan kaynakları yönetimi Müdürlüğümüzün önemle üzerinde durduğu temel süreçlerden biridir.</w:t>
      </w:r>
    </w:p>
    <w:p w:rsidR="00F95140" w:rsidRPr="00BE08B3" w:rsidRDefault="00F95140" w:rsidP="008E43BA">
      <w:pPr>
        <w:autoSpaceDE w:val="0"/>
        <w:autoSpaceDN w:val="0"/>
        <w:adjustRightInd w:val="0"/>
        <w:spacing w:after="0" w:line="360" w:lineRule="auto"/>
        <w:jc w:val="both"/>
        <w:rPr>
          <w:rFonts w:ascii="Gotham Narrow Bold" w:hAnsi="Gotham Narrow Bold"/>
          <w:color w:val="000000" w:themeColor="text1"/>
          <w:sz w:val="24"/>
          <w:szCs w:val="24"/>
        </w:rPr>
      </w:pPr>
    </w:p>
    <w:p w:rsidR="006D0B95" w:rsidRPr="00877353" w:rsidRDefault="006D0B95" w:rsidP="006D0B95">
      <w:pPr>
        <w:autoSpaceDE w:val="0"/>
        <w:autoSpaceDN w:val="0"/>
        <w:adjustRightInd w:val="0"/>
        <w:spacing w:after="0" w:line="360" w:lineRule="auto"/>
        <w:jc w:val="both"/>
        <w:rPr>
          <w:rFonts w:ascii="Gotham Narrow Bold" w:hAnsi="Gotham Narrow Bold"/>
          <w:b/>
          <w:color w:val="000000" w:themeColor="text1"/>
          <w:sz w:val="24"/>
          <w:szCs w:val="24"/>
        </w:rPr>
      </w:pPr>
      <w:r w:rsidRPr="00877353">
        <w:rPr>
          <w:rFonts w:ascii="Gotham Narrow Bold" w:hAnsi="Gotham Narrow Bold"/>
          <w:b/>
          <w:color w:val="000000" w:themeColor="text1"/>
          <w:sz w:val="24"/>
          <w:szCs w:val="24"/>
        </w:rPr>
        <w:t>Tablo 9: Personel Sayısı Tablosu</w:t>
      </w:r>
    </w:p>
    <w:tbl>
      <w:tblPr>
        <w:tblStyle w:val="KlavuzTablo2-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6864"/>
        <w:gridCol w:w="2422"/>
      </w:tblGrid>
      <w:tr w:rsidR="006D0B95" w:rsidRPr="00BE08B3" w:rsidTr="0057571A">
        <w:trPr>
          <w:cnfStyle w:val="100000000000"/>
          <w:trHeight w:val="265"/>
        </w:trPr>
        <w:tc>
          <w:tcPr>
            <w:cnfStyle w:val="001000000000"/>
            <w:tcW w:w="3696"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BE08B3" w:rsidRDefault="006D0B95" w:rsidP="0057571A">
            <w:pPr>
              <w:rPr>
                <w:rFonts w:ascii="Gotham Narrow Bold" w:eastAsia="Times New Roman" w:hAnsi="Gotham Narrow Bold" w:cs="Calibri"/>
              </w:rPr>
            </w:pPr>
            <w:r w:rsidRPr="00BE08B3">
              <w:rPr>
                <w:rFonts w:ascii="Gotham Narrow Bold" w:eastAsia="Times New Roman" w:hAnsi="Gotham Narrow Bold" w:cs="Calibri"/>
              </w:rPr>
              <w:t>Unvan</w:t>
            </w:r>
          </w:p>
        </w:tc>
        <w:tc>
          <w:tcPr>
            <w:tcW w:w="1304" w:type="pct"/>
            <w:tcBorders>
              <w:top w:val="single" w:sz="4" w:space="0" w:color="auto"/>
              <w:left w:val="single" w:sz="4" w:space="0" w:color="auto"/>
              <w:bottom w:val="single" w:sz="4" w:space="0" w:color="auto"/>
              <w:right w:val="single" w:sz="4" w:space="0" w:color="auto"/>
            </w:tcBorders>
            <w:shd w:val="clear" w:color="auto" w:fill="C00000"/>
          </w:tcPr>
          <w:p w:rsidR="006D0B95" w:rsidRPr="00BE08B3" w:rsidRDefault="006D0B95" w:rsidP="0057571A">
            <w:pPr>
              <w:jc w:val="center"/>
              <w:cnfStyle w:val="100000000000"/>
              <w:rPr>
                <w:rFonts w:ascii="Gotham Narrow Bold" w:eastAsia="Times New Roman" w:hAnsi="Gotham Narrow Bold" w:cs="Calibri"/>
              </w:rPr>
            </w:pP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9427A6" w:rsidP="0057571A">
            <w:pPr>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Okul</w:t>
            </w:r>
            <w:r w:rsidR="006D0B95" w:rsidRPr="00BE08B3">
              <w:rPr>
                <w:rFonts w:ascii="Gotham Narrow Bold" w:eastAsia="Times New Roman" w:hAnsi="Gotham Narrow Bold" w:cs="Calibri"/>
                <w:b w:val="0"/>
                <w:bCs w:val="0"/>
                <w:color w:val="000000"/>
              </w:rPr>
              <w:t xml:space="preserve"> Müdürü </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6D0B95" w:rsidP="0057571A">
            <w:pPr>
              <w:jc w:val="center"/>
              <w:cnfStyle w:val="000000000000"/>
              <w:rPr>
                <w:rFonts w:ascii="Gotham Narrow Bold" w:eastAsia="Times New Roman" w:hAnsi="Gotham Narrow Bold" w:cs="Calibri"/>
                <w:color w:val="000000"/>
              </w:rPr>
            </w:pPr>
            <w:r w:rsidRPr="00BE08B3">
              <w:rPr>
                <w:rFonts w:ascii="Gotham Narrow Bold" w:eastAsia="Times New Roman" w:hAnsi="Gotham Narrow Bold" w:cs="Calibri"/>
                <w:color w:val="000000"/>
              </w:rPr>
              <w:t>1</w:t>
            </w: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9427A6" w:rsidP="0057571A">
            <w:pPr>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Müdür Yardımcısı</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6D0B95" w:rsidP="0057571A">
            <w:pPr>
              <w:jc w:val="center"/>
              <w:cnfStyle w:val="000000000000"/>
              <w:rPr>
                <w:rFonts w:ascii="Gotham Narrow Bold" w:eastAsia="Times New Roman" w:hAnsi="Gotham Narrow Bold" w:cs="Calibri"/>
                <w:color w:val="000000"/>
              </w:rPr>
            </w:pPr>
            <w:r w:rsidRPr="00BE08B3">
              <w:rPr>
                <w:rFonts w:ascii="Gotham Narrow Bold" w:eastAsia="Times New Roman" w:hAnsi="Gotham Narrow Bold" w:cs="Calibri"/>
                <w:color w:val="000000"/>
              </w:rPr>
              <w:t>1</w:t>
            </w:r>
          </w:p>
        </w:tc>
      </w:tr>
      <w:tr w:rsidR="006D0B95"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6D0B95" w:rsidRPr="00BE08B3" w:rsidRDefault="009427A6" w:rsidP="0057571A">
            <w:pPr>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Öğretmen</w:t>
            </w:r>
          </w:p>
        </w:tc>
        <w:tc>
          <w:tcPr>
            <w:tcW w:w="1304" w:type="pct"/>
            <w:tcBorders>
              <w:top w:val="single" w:sz="4" w:space="0" w:color="auto"/>
              <w:left w:val="single" w:sz="4" w:space="0" w:color="auto"/>
              <w:bottom w:val="single" w:sz="4" w:space="0" w:color="auto"/>
              <w:right w:val="single" w:sz="4" w:space="0" w:color="auto"/>
            </w:tcBorders>
            <w:hideMark/>
          </w:tcPr>
          <w:p w:rsidR="006D0B95" w:rsidRPr="00BE08B3" w:rsidRDefault="009427A6" w:rsidP="0057571A">
            <w:pPr>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7</w:t>
            </w:r>
          </w:p>
        </w:tc>
      </w:tr>
      <w:tr w:rsidR="004E598A" w:rsidRPr="00BE08B3" w:rsidTr="0057571A">
        <w:trPr>
          <w:trHeight w:val="265"/>
        </w:trPr>
        <w:tc>
          <w:tcPr>
            <w:cnfStyle w:val="001000000000"/>
            <w:tcW w:w="3696" w:type="pct"/>
            <w:tcBorders>
              <w:top w:val="single" w:sz="4" w:space="0" w:color="auto"/>
              <w:left w:val="single" w:sz="4" w:space="0" w:color="auto"/>
              <w:bottom w:val="single" w:sz="4" w:space="0" w:color="auto"/>
              <w:right w:val="single" w:sz="4" w:space="0" w:color="auto"/>
            </w:tcBorders>
            <w:hideMark/>
          </w:tcPr>
          <w:p w:rsidR="004E598A" w:rsidRDefault="004E598A" w:rsidP="0057571A">
            <w:pPr>
              <w:rPr>
                <w:rFonts w:ascii="Gotham Narrow Bold" w:eastAsia="Times New Roman" w:hAnsi="Gotham Narrow Bold" w:cs="Calibri"/>
                <w:b w:val="0"/>
                <w:bCs w:val="0"/>
                <w:color w:val="000000"/>
              </w:rPr>
            </w:pPr>
            <w:r>
              <w:rPr>
                <w:rFonts w:ascii="Gotham Narrow Bold" w:eastAsia="Times New Roman" w:hAnsi="Gotham Narrow Bold" w:cs="Calibri"/>
                <w:b w:val="0"/>
                <w:bCs w:val="0"/>
                <w:color w:val="000000"/>
              </w:rPr>
              <w:t>Okul Geneli Toplam</w:t>
            </w:r>
          </w:p>
        </w:tc>
        <w:tc>
          <w:tcPr>
            <w:tcW w:w="1304" w:type="pct"/>
            <w:tcBorders>
              <w:top w:val="single" w:sz="4" w:space="0" w:color="auto"/>
              <w:left w:val="single" w:sz="4" w:space="0" w:color="auto"/>
              <w:bottom w:val="single" w:sz="4" w:space="0" w:color="auto"/>
              <w:right w:val="single" w:sz="4" w:space="0" w:color="auto"/>
            </w:tcBorders>
            <w:hideMark/>
          </w:tcPr>
          <w:p w:rsidR="004E598A" w:rsidRDefault="004E598A" w:rsidP="0057571A">
            <w:pPr>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9</w:t>
            </w:r>
          </w:p>
        </w:tc>
      </w:tr>
    </w:tbl>
    <w:p w:rsidR="00946781" w:rsidRPr="00BE08B3" w:rsidRDefault="00946781" w:rsidP="006D0B9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KlavuzTablo2-Vurgu51"/>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6861"/>
        <w:gridCol w:w="2421"/>
      </w:tblGrid>
      <w:tr w:rsidR="006D0B95" w:rsidRPr="00BE08B3" w:rsidTr="00946781">
        <w:trPr>
          <w:cnfStyle w:val="100000000000"/>
          <w:trHeight w:val="178"/>
        </w:trPr>
        <w:tc>
          <w:tcPr>
            <w:cnfStyle w:val="001000000000"/>
            <w:tcW w:w="3696"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BE08B3" w:rsidRDefault="006D0B95" w:rsidP="0057571A">
            <w:pPr>
              <w:rPr>
                <w:rFonts w:ascii="Gotham Narrow Bold" w:eastAsia="Times New Roman" w:hAnsi="Gotham Narrow Bold" w:cs="Calibri"/>
              </w:rPr>
            </w:pPr>
            <w:r w:rsidRPr="00BE08B3">
              <w:rPr>
                <w:rFonts w:ascii="Gotham Narrow Bold" w:eastAsia="Times New Roman" w:hAnsi="Gotham Narrow Bold" w:cs="Calibri"/>
              </w:rPr>
              <w:t>Ünvan</w:t>
            </w:r>
          </w:p>
        </w:tc>
        <w:tc>
          <w:tcPr>
            <w:tcW w:w="1304"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BE08B3" w:rsidRDefault="006D0B95" w:rsidP="0057571A">
            <w:pPr>
              <w:jc w:val="center"/>
              <w:cnfStyle w:val="100000000000"/>
              <w:rPr>
                <w:rFonts w:ascii="Gotham Narrow Bold" w:eastAsia="Times New Roman" w:hAnsi="Gotham Narrow Bold" w:cs="Calibri"/>
              </w:rPr>
            </w:pPr>
            <w:r w:rsidRPr="00BE08B3">
              <w:rPr>
                <w:rFonts w:ascii="Gotham Narrow Bold" w:eastAsia="Times New Roman" w:hAnsi="Gotham Narrow Bold" w:cs="Calibri"/>
              </w:rPr>
              <w:t>Toplam</w:t>
            </w:r>
          </w:p>
        </w:tc>
      </w:tr>
      <w:tr w:rsidR="006D0B95" w:rsidRPr="00BE08B3" w:rsidTr="00946781">
        <w:trPr>
          <w:trHeight w:val="178"/>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6D0B95" w:rsidP="0057571A">
            <w:pPr>
              <w:rPr>
                <w:rFonts w:ascii="Gotham Narrow Bold" w:eastAsia="Times New Roman" w:hAnsi="Gotham Narrow Bold" w:cs="Calibri"/>
                <w:b w:val="0"/>
                <w:bCs w:val="0"/>
                <w:color w:val="000000"/>
              </w:rPr>
            </w:pPr>
            <w:r w:rsidRPr="00BE08B3">
              <w:rPr>
                <w:rFonts w:ascii="Gotham Narrow Bold" w:eastAsia="Times New Roman" w:hAnsi="Gotham Narrow Bold" w:cs="Calibri"/>
                <w:b w:val="0"/>
                <w:bCs w:val="0"/>
                <w:color w:val="000000"/>
              </w:rPr>
              <w:t>Hizmetli</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4E598A" w:rsidP="0057571A">
            <w:pPr>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r w:rsidR="006D0B95" w:rsidRPr="00BE08B3" w:rsidTr="00946781">
        <w:trPr>
          <w:trHeight w:val="171"/>
        </w:trPr>
        <w:tc>
          <w:tcPr>
            <w:cnfStyle w:val="001000000000"/>
            <w:tcW w:w="3696" w:type="pct"/>
            <w:tcBorders>
              <w:top w:val="single" w:sz="4" w:space="0" w:color="auto"/>
              <w:left w:val="single" w:sz="4" w:space="0" w:color="auto"/>
              <w:bottom w:val="single" w:sz="4" w:space="0" w:color="auto"/>
              <w:right w:val="single" w:sz="4" w:space="0" w:color="auto"/>
            </w:tcBorders>
            <w:noWrap/>
            <w:hideMark/>
          </w:tcPr>
          <w:p w:rsidR="006D0B95" w:rsidRPr="00BE08B3" w:rsidRDefault="006D0B95" w:rsidP="0057571A">
            <w:pPr>
              <w:rPr>
                <w:rFonts w:ascii="Gotham Narrow Bold" w:eastAsia="Times New Roman" w:hAnsi="Gotham Narrow Bold" w:cs="Calibri"/>
                <w:b w:val="0"/>
                <w:bCs w:val="0"/>
                <w:color w:val="000000"/>
              </w:rPr>
            </w:pPr>
            <w:r w:rsidRPr="00BE08B3">
              <w:rPr>
                <w:rFonts w:ascii="Gotham Narrow Bold" w:eastAsia="Times New Roman" w:hAnsi="Gotham Narrow Bold" w:cs="Calibri"/>
                <w:b w:val="0"/>
                <w:bCs w:val="0"/>
                <w:color w:val="000000"/>
              </w:rPr>
              <w:t>Toplam</w:t>
            </w:r>
          </w:p>
        </w:tc>
        <w:tc>
          <w:tcPr>
            <w:tcW w:w="1304" w:type="pct"/>
            <w:tcBorders>
              <w:top w:val="single" w:sz="4" w:space="0" w:color="auto"/>
              <w:left w:val="single" w:sz="4" w:space="0" w:color="auto"/>
              <w:bottom w:val="single" w:sz="4" w:space="0" w:color="auto"/>
              <w:right w:val="single" w:sz="4" w:space="0" w:color="auto"/>
            </w:tcBorders>
            <w:noWrap/>
            <w:hideMark/>
          </w:tcPr>
          <w:p w:rsidR="006D0B95" w:rsidRPr="00BE08B3" w:rsidRDefault="004E598A" w:rsidP="0057571A">
            <w:pPr>
              <w:jc w:val="center"/>
              <w:cnfStyle w:val="000000000000"/>
              <w:rPr>
                <w:rFonts w:ascii="Gotham Narrow Bold" w:eastAsia="Times New Roman" w:hAnsi="Gotham Narrow Bold" w:cs="Calibri"/>
                <w:color w:val="000000"/>
              </w:rPr>
            </w:pPr>
            <w:r>
              <w:rPr>
                <w:rFonts w:ascii="Gotham Narrow Bold" w:eastAsia="Times New Roman" w:hAnsi="Gotham Narrow Bold" w:cs="Calibri"/>
                <w:color w:val="000000"/>
              </w:rPr>
              <w:t>1</w:t>
            </w:r>
          </w:p>
        </w:tc>
      </w:tr>
    </w:tbl>
    <w:p w:rsidR="006D0B95" w:rsidRPr="00BE08B3" w:rsidRDefault="006D0B95" w:rsidP="006D0B9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KlavuzTablo2-Vurgu51"/>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1232"/>
        <w:gridCol w:w="1145"/>
        <w:gridCol w:w="222"/>
        <w:gridCol w:w="1065"/>
        <w:gridCol w:w="1038"/>
        <w:gridCol w:w="1137"/>
        <w:gridCol w:w="845"/>
        <w:gridCol w:w="1136"/>
      </w:tblGrid>
      <w:tr w:rsidR="00A23016" w:rsidRPr="00BE08B3" w:rsidTr="00030959">
        <w:trPr>
          <w:cnfStyle w:val="100000000000"/>
          <w:trHeight w:val="16"/>
        </w:trPr>
        <w:tc>
          <w:tcPr>
            <w:cnfStyle w:val="001000000000"/>
            <w:tcW w:w="864" w:type="pct"/>
            <w:tcBorders>
              <w:left w:val="single" w:sz="4" w:space="0" w:color="auto"/>
            </w:tcBorders>
            <w:shd w:val="clear" w:color="auto" w:fill="C00000"/>
            <w:vAlign w:val="center"/>
            <w:hideMark/>
          </w:tcPr>
          <w:p w:rsidR="006D0B95" w:rsidRPr="00946781" w:rsidRDefault="006D0B95" w:rsidP="0057571A">
            <w:pPr>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Eğitim</w:t>
            </w:r>
          </w:p>
          <w:p w:rsidR="006D0B95" w:rsidRPr="00946781" w:rsidRDefault="006D0B95" w:rsidP="0057571A">
            <w:pPr>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Düzeyi</w:t>
            </w:r>
          </w:p>
        </w:tc>
        <w:tc>
          <w:tcPr>
            <w:tcW w:w="669" w:type="pct"/>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Yüksek Lisans (Tezli)</w:t>
            </w:r>
          </w:p>
        </w:tc>
        <w:tc>
          <w:tcPr>
            <w:tcW w:w="701" w:type="pct"/>
            <w:gridSpan w:val="2"/>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Yüksek Lisans (Tezsiz)</w:t>
            </w:r>
          </w:p>
        </w:tc>
        <w:tc>
          <w:tcPr>
            <w:tcW w:w="502" w:type="pct"/>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Doktora</w:t>
            </w:r>
          </w:p>
        </w:tc>
        <w:tc>
          <w:tcPr>
            <w:tcW w:w="566" w:type="pct"/>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Lisans</w:t>
            </w:r>
          </w:p>
        </w:tc>
        <w:tc>
          <w:tcPr>
            <w:tcW w:w="618" w:type="pct"/>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Ön Lisans</w:t>
            </w:r>
          </w:p>
        </w:tc>
        <w:tc>
          <w:tcPr>
            <w:tcW w:w="463" w:type="pct"/>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Lise</w:t>
            </w:r>
          </w:p>
        </w:tc>
        <w:tc>
          <w:tcPr>
            <w:tcW w:w="617" w:type="pct"/>
            <w:tcBorders>
              <w:right w:val="single" w:sz="4" w:space="0" w:color="auto"/>
            </w:tcBorders>
            <w:shd w:val="clear" w:color="auto" w:fill="C00000"/>
            <w:vAlign w:val="center"/>
            <w:hideMark/>
          </w:tcPr>
          <w:p w:rsidR="006D0B95" w:rsidRPr="00946781" w:rsidRDefault="006D0B95" w:rsidP="0057571A">
            <w:pPr>
              <w:jc w:val="center"/>
              <w:cnfStyle w:val="100000000000"/>
              <w:rPr>
                <w:rFonts w:ascii="Gotham Narrow Bold" w:eastAsia="Times New Roman" w:hAnsi="Gotham Narrow Bold" w:cs="Times New Roman"/>
                <w:bCs w:val="0"/>
                <w:color w:val="FFFFFF" w:themeColor="background1"/>
              </w:rPr>
            </w:pPr>
            <w:r w:rsidRPr="00946781">
              <w:rPr>
                <w:rFonts w:ascii="Gotham Narrow Bold" w:eastAsia="Times New Roman" w:hAnsi="Gotham Narrow Bold" w:cs="Times New Roman"/>
                <w:bCs w:val="0"/>
                <w:color w:val="FFFFFF" w:themeColor="background1"/>
              </w:rPr>
              <w:t>Ortaokul</w:t>
            </w:r>
          </w:p>
        </w:tc>
      </w:tr>
      <w:tr w:rsidR="00A23016" w:rsidRPr="00BE08B3" w:rsidTr="00030959">
        <w:trPr>
          <w:cnfStyle w:val="000000100000"/>
          <w:trHeight w:val="16"/>
        </w:trPr>
        <w:tc>
          <w:tcPr>
            <w:cnfStyle w:val="001000000000"/>
            <w:tcW w:w="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6D0B95" w:rsidP="0057571A">
            <w:pPr>
              <w:spacing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Öğretmen</w:t>
            </w:r>
          </w:p>
        </w:tc>
        <w:tc>
          <w:tcPr>
            <w:tcW w:w="6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063802" w:rsidP="0057571A">
            <w:pPr>
              <w:spacing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063802" w:rsidP="0057571A">
            <w:pPr>
              <w:spacing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063802" w:rsidP="0057571A">
            <w:pPr>
              <w:spacing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7</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A23016" w:rsidRPr="00BE08B3" w:rsidTr="00030959">
        <w:trPr>
          <w:trHeight w:val="16"/>
        </w:trPr>
        <w:tc>
          <w:tcPr>
            <w:cnfStyle w:val="001000000000"/>
            <w:tcW w:w="864"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6D0B95" w:rsidP="0057571A">
            <w:pPr>
              <w:spacing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Yönetici</w:t>
            </w:r>
          </w:p>
        </w:tc>
        <w:tc>
          <w:tcPr>
            <w:tcW w:w="669"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4E598A"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063802"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6D0B95" w:rsidRPr="00946781" w:rsidRDefault="004E598A"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063802"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2</w:t>
            </w:r>
          </w:p>
        </w:tc>
        <w:tc>
          <w:tcPr>
            <w:tcW w:w="618"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A23016" w:rsidRPr="00BE08B3" w:rsidTr="00030959">
        <w:trPr>
          <w:cnfStyle w:val="000000100000"/>
          <w:trHeight w:val="257"/>
        </w:trPr>
        <w:tc>
          <w:tcPr>
            <w:cnfStyle w:val="001000000000"/>
            <w:tcW w:w="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946781" w:rsidRDefault="006D0B95" w:rsidP="0057571A">
            <w:pPr>
              <w:spacing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Memur</w:t>
            </w:r>
          </w:p>
        </w:tc>
        <w:tc>
          <w:tcPr>
            <w:tcW w:w="6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4E598A" w:rsidP="0057571A">
            <w:pPr>
              <w:spacing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063802" w:rsidP="0057571A">
            <w:pPr>
              <w:spacing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063802" w:rsidP="0057571A">
            <w:pPr>
              <w:spacing w:line="360" w:lineRule="auto"/>
              <w:jc w:val="center"/>
              <w:cnfStyle w:val="0000001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946781" w:rsidRDefault="006D0B95" w:rsidP="0057571A">
            <w:pPr>
              <w:spacing w:line="360" w:lineRule="auto"/>
              <w:jc w:val="center"/>
              <w:cnfStyle w:val="0000001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A23016" w:rsidRPr="00BE08B3" w:rsidTr="00030959">
        <w:trPr>
          <w:trHeight w:val="16"/>
        </w:trPr>
        <w:tc>
          <w:tcPr>
            <w:cnfStyle w:val="001000000000"/>
            <w:tcW w:w="864" w:type="pct"/>
            <w:tcBorders>
              <w:top w:val="single" w:sz="4" w:space="0" w:color="auto"/>
              <w:left w:val="single" w:sz="4" w:space="0" w:color="auto"/>
              <w:bottom w:val="single" w:sz="4" w:space="0" w:color="auto"/>
              <w:right w:val="single" w:sz="4" w:space="0" w:color="auto"/>
            </w:tcBorders>
            <w:vAlign w:val="center"/>
            <w:hideMark/>
          </w:tcPr>
          <w:p w:rsidR="006D0B95" w:rsidRPr="00946781" w:rsidRDefault="006D0B95" w:rsidP="0057571A">
            <w:pPr>
              <w:spacing w:line="360" w:lineRule="auto"/>
              <w:rPr>
                <w:rFonts w:ascii="Gotham Narrow Bold" w:eastAsia="Times New Roman" w:hAnsi="Gotham Narrow Bold" w:cs="Times New Roman"/>
                <w:b w:val="0"/>
                <w:color w:val="000000"/>
              </w:rPr>
            </w:pPr>
            <w:r w:rsidRPr="00946781">
              <w:rPr>
                <w:rFonts w:ascii="Gotham Narrow Bold" w:eastAsia="Times New Roman" w:hAnsi="Gotham Narrow Bold" w:cs="Times New Roman"/>
                <w:b w:val="0"/>
                <w:color w:val="000000"/>
              </w:rPr>
              <w:t>Toplam</w:t>
            </w:r>
          </w:p>
        </w:tc>
        <w:tc>
          <w:tcPr>
            <w:tcW w:w="669" w:type="pct"/>
            <w:tcBorders>
              <w:top w:val="single" w:sz="4" w:space="0" w:color="auto"/>
              <w:left w:val="single" w:sz="4" w:space="0" w:color="auto"/>
              <w:bottom w:val="single" w:sz="4" w:space="0" w:color="auto"/>
              <w:right w:val="single" w:sz="4" w:space="0" w:color="auto"/>
            </w:tcBorders>
            <w:vAlign w:val="center"/>
          </w:tcPr>
          <w:p w:rsidR="006D0B95" w:rsidRPr="00946781" w:rsidRDefault="00063802"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vAlign w:val="center"/>
          </w:tcPr>
          <w:p w:rsidR="006D0B95" w:rsidRPr="00946781" w:rsidRDefault="00063802"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vAlign w:val="center"/>
          </w:tcPr>
          <w:p w:rsidR="006D0B95" w:rsidRPr="00946781" w:rsidRDefault="004E598A"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vAlign w:val="center"/>
          </w:tcPr>
          <w:p w:rsidR="006D0B95" w:rsidRPr="00946781" w:rsidRDefault="00063802"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9</w:t>
            </w:r>
          </w:p>
        </w:tc>
        <w:tc>
          <w:tcPr>
            <w:tcW w:w="618"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vAlign w:val="center"/>
          </w:tcPr>
          <w:p w:rsidR="006D0B95" w:rsidRPr="00946781" w:rsidRDefault="00063802" w:rsidP="0057571A">
            <w:pPr>
              <w:spacing w:line="360" w:lineRule="auto"/>
              <w:jc w:val="center"/>
              <w:cnfStyle w:val="00000000000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vAlign w:val="center"/>
          </w:tcPr>
          <w:p w:rsidR="006D0B95" w:rsidRPr="00946781" w:rsidRDefault="006D0B95" w:rsidP="0057571A">
            <w:pPr>
              <w:spacing w:line="360" w:lineRule="auto"/>
              <w:jc w:val="center"/>
              <w:cnfStyle w:val="000000000000"/>
              <w:rPr>
                <w:rFonts w:ascii="Gotham Narrow Bold" w:eastAsia="Times New Roman" w:hAnsi="Gotham Narrow Bold" w:cs="Times New Roman"/>
                <w:bCs/>
                <w:color w:val="000000"/>
              </w:rPr>
            </w:pPr>
            <w:r w:rsidRPr="00946781">
              <w:rPr>
                <w:rFonts w:ascii="Gotham Narrow Bold" w:eastAsia="Times New Roman" w:hAnsi="Gotham Narrow Bold" w:cs="Times New Roman"/>
                <w:bCs/>
                <w:color w:val="000000"/>
              </w:rPr>
              <w:t>0</w:t>
            </w:r>
          </w:p>
        </w:tc>
      </w:tr>
      <w:tr w:rsidR="00030959" w:rsidRPr="00BE08B3" w:rsidTr="00030959">
        <w:trPr>
          <w:cnfStyle w:val="000000100000"/>
          <w:trHeight w:val="16"/>
        </w:trPr>
        <w:tc>
          <w:tcPr>
            <w:cnfStyle w:val="001000000000"/>
            <w:tcW w:w="864" w:type="pct"/>
            <w:tcBorders>
              <w:top w:val="nil"/>
              <w:left w:val="nil"/>
              <w:bottom w:val="nil"/>
              <w:right w:val="nil"/>
            </w:tcBorders>
            <w:vAlign w:val="center"/>
            <w:hideMark/>
          </w:tcPr>
          <w:p w:rsidR="006D0B95" w:rsidRPr="00BE08B3" w:rsidRDefault="006D0B95" w:rsidP="0057571A">
            <w:pPr>
              <w:rPr>
                <w:rFonts w:ascii="Gotham Narrow Bold" w:hAnsi="Gotham Narrow Bold"/>
              </w:rPr>
            </w:pPr>
          </w:p>
        </w:tc>
        <w:tc>
          <w:tcPr>
            <w:tcW w:w="669"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623"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78"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502"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566"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618"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463"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c>
          <w:tcPr>
            <w:tcW w:w="617" w:type="pct"/>
            <w:tcBorders>
              <w:top w:val="nil"/>
              <w:left w:val="nil"/>
              <w:bottom w:val="nil"/>
              <w:right w:val="nil"/>
            </w:tcBorders>
            <w:vAlign w:val="center"/>
            <w:hideMark/>
          </w:tcPr>
          <w:p w:rsidR="006D0B95" w:rsidRPr="00BE08B3" w:rsidRDefault="006D0B95" w:rsidP="0057571A">
            <w:pPr>
              <w:cnfStyle w:val="000000100000"/>
              <w:rPr>
                <w:rFonts w:ascii="Gotham Narrow Bold" w:hAnsi="Gotham Narrow Bold"/>
              </w:rPr>
            </w:pPr>
          </w:p>
        </w:tc>
      </w:tr>
    </w:tbl>
    <w:p w:rsidR="006D0B95" w:rsidRPr="00BE08B3" w:rsidRDefault="006D0B95" w:rsidP="006D0B95">
      <w:pPr>
        <w:autoSpaceDE w:val="0"/>
        <w:autoSpaceDN w:val="0"/>
        <w:adjustRightInd w:val="0"/>
        <w:spacing w:after="0" w:line="360" w:lineRule="auto"/>
        <w:jc w:val="both"/>
        <w:rPr>
          <w:rFonts w:ascii="Gotham Narrow Bold" w:hAnsi="Gotham Narrow Bold"/>
          <w:color w:val="000000" w:themeColor="text1"/>
          <w:sz w:val="24"/>
          <w:szCs w:val="24"/>
        </w:rPr>
      </w:pPr>
    </w:p>
    <w:p w:rsidR="00E729DA" w:rsidRPr="00BE08B3" w:rsidRDefault="008452D7" w:rsidP="008452D7">
      <w:pPr>
        <w:pStyle w:val="Balk1"/>
        <w:rPr>
          <w:rFonts w:ascii="Gotham Narrow Bold" w:hAnsi="Gotham Narrow Bold"/>
          <w:b/>
          <w:bCs/>
          <w:color w:val="C00000"/>
          <w:sz w:val="28"/>
          <w:szCs w:val="28"/>
        </w:rPr>
      </w:pPr>
      <w:bookmarkStart w:id="24" w:name="_Toc167675108"/>
      <w:r w:rsidRPr="00BE08B3">
        <w:rPr>
          <w:rFonts w:ascii="Gotham Narrow Bold" w:hAnsi="Gotham Narrow Bold"/>
          <w:b/>
          <w:bCs/>
          <w:color w:val="C00000"/>
          <w:sz w:val="28"/>
          <w:szCs w:val="28"/>
        </w:rPr>
        <w:t>Teknolojik Kaynaklar</w:t>
      </w:r>
      <w:bookmarkEnd w:id="24"/>
    </w:p>
    <w:p w:rsidR="00395331" w:rsidRPr="00BE08B3" w:rsidRDefault="00395331" w:rsidP="00395331">
      <w:pPr>
        <w:rPr>
          <w:rFonts w:ascii="Gotham Narrow Bold" w:hAnsi="Gotham Narrow Bold"/>
        </w:rPr>
      </w:pPr>
    </w:p>
    <w:p w:rsidR="00D9055F" w:rsidRPr="00BE08B3" w:rsidRDefault="00095492" w:rsidP="00D9055F">
      <w:pPr>
        <w:spacing w:line="360" w:lineRule="auto"/>
        <w:jc w:val="both"/>
        <w:rPr>
          <w:rFonts w:ascii="Gotham Narrow Bold" w:hAnsi="Gotham Narrow Bold"/>
          <w:sz w:val="24"/>
          <w:szCs w:val="24"/>
        </w:rPr>
      </w:pPr>
      <w:r w:rsidRPr="00BE08B3">
        <w:rPr>
          <w:rFonts w:ascii="Gotham Narrow Bold" w:hAnsi="Gotham Narrow Bold"/>
          <w:sz w:val="24"/>
          <w:szCs w:val="24"/>
        </w:rPr>
        <w:t xml:space="preserve">Gelişen dünyada en önemli değerlerden biri de teknolojik altyapı ve buna yönelik geliştirilen materyallerdir. </w:t>
      </w:r>
      <w:r w:rsidR="00EB3A5D" w:rsidRPr="00BE08B3">
        <w:rPr>
          <w:rFonts w:ascii="Gotham Narrow Bold" w:hAnsi="Gotham Narrow Bold"/>
          <w:sz w:val="24"/>
          <w:szCs w:val="24"/>
        </w:rPr>
        <w:t>İl</w:t>
      </w:r>
      <w:r w:rsidR="002924BB" w:rsidRPr="00BE08B3">
        <w:rPr>
          <w:rFonts w:ascii="Gotham Narrow Bold" w:hAnsi="Gotham Narrow Bold"/>
          <w:sz w:val="24"/>
          <w:szCs w:val="24"/>
        </w:rPr>
        <w:t>çe</w:t>
      </w:r>
      <w:r w:rsidR="00EB3A5D" w:rsidRPr="00BE08B3">
        <w:rPr>
          <w:rFonts w:ascii="Gotham Narrow Bold" w:hAnsi="Gotham Narrow Bold"/>
          <w:sz w:val="24"/>
          <w:szCs w:val="24"/>
        </w:rPr>
        <w:t>mizde</w:t>
      </w:r>
      <w:r w:rsidRPr="00BE08B3">
        <w:rPr>
          <w:rFonts w:ascii="Gotham Narrow Bold" w:hAnsi="Gotham Narrow Bold"/>
          <w:sz w:val="24"/>
          <w:szCs w:val="24"/>
        </w:rPr>
        <w:t xml:space="preserve"> de gerek Fatih</w:t>
      </w:r>
      <w:r w:rsidR="00EB3A5D" w:rsidRPr="00BE08B3">
        <w:rPr>
          <w:rFonts w:ascii="Gotham Narrow Bold" w:hAnsi="Gotham Narrow Bold"/>
          <w:sz w:val="24"/>
          <w:szCs w:val="24"/>
        </w:rPr>
        <w:t xml:space="preserve"> Projesi kapsamında </w:t>
      </w:r>
      <w:r w:rsidRPr="00BE08B3">
        <w:rPr>
          <w:rFonts w:ascii="Gotham Narrow Bold" w:hAnsi="Gotham Narrow Bold"/>
          <w:sz w:val="24"/>
          <w:szCs w:val="24"/>
        </w:rPr>
        <w:t xml:space="preserve">gerekse diğer altyapı çalışmalarına yönelik faaliyetler devam etmektedir. </w:t>
      </w:r>
      <w:r w:rsidRPr="00BE08B3">
        <w:rPr>
          <w:rFonts w:ascii="Gotham Narrow Bold" w:hAnsi="Gotham Narrow Bold"/>
          <w:color w:val="000000" w:themeColor="text1"/>
          <w:sz w:val="24"/>
          <w:szCs w:val="24"/>
        </w:rPr>
        <w:t>Bu</w:t>
      </w:r>
      <w:r w:rsidR="00EB3A5D" w:rsidRPr="00BE08B3">
        <w:rPr>
          <w:rFonts w:ascii="Gotham Narrow Bold" w:hAnsi="Gotham Narrow Bold"/>
          <w:color w:val="000000" w:themeColor="text1"/>
          <w:sz w:val="24"/>
          <w:szCs w:val="24"/>
        </w:rPr>
        <w:t xml:space="preserve"> kaps</w:t>
      </w:r>
      <w:r w:rsidRPr="00BE08B3">
        <w:rPr>
          <w:rFonts w:ascii="Gotham Narrow Bold" w:hAnsi="Gotham Narrow Bold"/>
          <w:color w:val="000000" w:themeColor="text1"/>
          <w:sz w:val="24"/>
          <w:szCs w:val="24"/>
        </w:rPr>
        <w:t>amda</w:t>
      </w:r>
      <w:r w:rsidR="005E27CC">
        <w:rPr>
          <w:rFonts w:ascii="Gotham Narrow Bold" w:hAnsi="Gotham Narrow Bold"/>
          <w:color w:val="000000" w:themeColor="text1"/>
          <w:sz w:val="24"/>
          <w:szCs w:val="24"/>
        </w:rPr>
        <w:t xml:space="preserve"> 6</w:t>
      </w:r>
      <w:r w:rsidR="00EB3A5D" w:rsidRPr="00BE08B3">
        <w:rPr>
          <w:rFonts w:ascii="Gotham Narrow Bold" w:hAnsi="Gotham Narrow Bold"/>
          <w:color w:val="000000" w:themeColor="text1"/>
          <w:sz w:val="24"/>
          <w:szCs w:val="24"/>
        </w:rPr>
        <w:t xml:space="preserve"> adet </w:t>
      </w:r>
      <w:r w:rsidR="00EB3A5D" w:rsidRPr="00BE08B3">
        <w:rPr>
          <w:rFonts w:ascii="Gotham Narrow Bold" w:hAnsi="Gotham Narrow Bold"/>
          <w:sz w:val="24"/>
          <w:szCs w:val="24"/>
        </w:rPr>
        <w:t xml:space="preserve">etkileşimli tahta dağıtılmıştır. </w:t>
      </w:r>
      <w:r w:rsidR="00387C67" w:rsidRPr="00BE08B3">
        <w:rPr>
          <w:rFonts w:ascii="Gotham Narrow Bold" w:hAnsi="Gotham Narrow Bold"/>
          <w:sz w:val="24"/>
          <w:szCs w:val="24"/>
        </w:rPr>
        <w:t xml:space="preserve">Bunun yanında müdürlüğümüzün ihtiyaç duyduğu verilerin hızlı ve güvenli bir biçimde toplanabilmesi amacıyla ERBİS-Erzurum Bilgi </w:t>
      </w:r>
      <w:r w:rsidR="00387C67" w:rsidRPr="00BE08B3">
        <w:rPr>
          <w:rFonts w:ascii="Gotham Narrow Bold" w:hAnsi="Gotham Narrow Bold"/>
          <w:sz w:val="24"/>
          <w:szCs w:val="24"/>
        </w:rPr>
        <w:lastRenderedPageBreak/>
        <w:t>İletişim Siste</w:t>
      </w:r>
      <w:r w:rsidR="002924BB" w:rsidRPr="00BE08B3">
        <w:rPr>
          <w:rFonts w:ascii="Gotham Narrow Bold" w:hAnsi="Gotham Narrow Bold"/>
          <w:sz w:val="24"/>
          <w:szCs w:val="24"/>
        </w:rPr>
        <w:t>mi adıyla bir modül hizmetindenyararlanılmaktadır</w:t>
      </w:r>
      <w:r w:rsidR="00387C67" w:rsidRPr="00BE08B3">
        <w:rPr>
          <w:rFonts w:ascii="Gotham Narrow Bold" w:hAnsi="Gotham Narrow Bold"/>
          <w:sz w:val="24"/>
          <w:szCs w:val="24"/>
        </w:rPr>
        <w:t xml:space="preserve">. </w:t>
      </w:r>
      <w:r w:rsidR="00EB3A5D" w:rsidRPr="00BE08B3">
        <w:rPr>
          <w:rFonts w:ascii="Gotham Narrow Bold" w:hAnsi="Gotham Narrow Bold"/>
          <w:sz w:val="24"/>
          <w:szCs w:val="24"/>
        </w:rPr>
        <w:t>Ayrıca müdürlüğümüz hızlı int</w:t>
      </w:r>
      <w:r w:rsidR="00281AF0" w:rsidRPr="00BE08B3">
        <w:rPr>
          <w:rFonts w:ascii="Gotham Narrow Bold" w:hAnsi="Gotham Narrow Bold"/>
          <w:sz w:val="24"/>
          <w:szCs w:val="24"/>
        </w:rPr>
        <w:t>ernet için alt</w:t>
      </w:r>
      <w:r w:rsidR="00EB3A5D" w:rsidRPr="00BE08B3">
        <w:rPr>
          <w:rFonts w:ascii="Gotham Narrow Bold" w:hAnsi="Gotham Narrow Bold"/>
          <w:sz w:val="24"/>
          <w:szCs w:val="24"/>
        </w:rPr>
        <w:t>yapı çalışmalar</w:t>
      </w:r>
      <w:r w:rsidR="002924BB" w:rsidRPr="00BE08B3">
        <w:rPr>
          <w:rFonts w:ascii="Gotham Narrow Bold" w:hAnsi="Gotham Narrow Bold"/>
          <w:sz w:val="24"/>
          <w:szCs w:val="24"/>
        </w:rPr>
        <w:t>ı ve eğitim teknolojilerinin ilçe</w:t>
      </w:r>
      <w:r w:rsidR="00EB3A5D" w:rsidRPr="00BE08B3">
        <w:rPr>
          <w:rFonts w:ascii="Gotham Narrow Bold" w:hAnsi="Gotham Narrow Bold"/>
          <w:sz w:val="24"/>
          <w:szCs w:val="24"/>
        </w:rPr>
        <w:t xml:space="preserve">mizde yaygınlaştırılması, geliştirilmesi çalışmaları sürdürülmektedir. </w:t>
      </w:r>
    </w:p>
    <w:p w:rsidR="00EB3A5D" w:rsidRPr="00BE08B3" w:rsidRDefault="00D9055F" w:rsidP="00D9055F">
      <w:pPr>
        <w:spacing w:line="360" w:lineRule="auto"/>
        <w:jc w:val="both"/>
        <w:rPr>
          <w:rFonts w:ascii="Gotham Narrow Bold" w:hAnsi="Gotham Narrow Bold"/>
          <w:sz w:val="24"/>
          <w:szCs w:val="24"/>
        </w:rPr>
      </w:pPr>
      <w:r w:rsidRPr="00BE08B3">
        <w:rPr>
          <w:rFonts w:ascii="Gotham Narrow Bold" w:hAnsi="Gotham Narrow Bold"/>
          <w:sz w:val="24"/>
          <w:szCs w:val="24"/>
        </w:rPr>
        <w:t xml:space="preserve">4982 Bilgi Edinme Hakkı Kanunu ile 3071 sayılı Dilekçe Hakkının Kullanılmasına Dair Kanun ve bağlı yönetmelikleri kapsamında; </w:t>
      </w:r>
      <w:r w:rsidR="00063802">
        <w:rPr>
          <w:rFonts w:ascii="Gotham Narrow Bold" w:hAnsi="Gotham Narrow Bold"/>
          <w:sz w:val="24"/>
          <w:szCs w:val="24"/>
        </w:rPr>
        <w:t>Ortabahçe Ortaokulu Müdürlüğümüz okul</w:t>
      </w:r>
      <w:r w:rsidRPr="00BE08B3">
        <w:rPr>
          <w:rFonts w:ascii="Gotham Narrow Bold" w:hAnsi="Gotham Narrow Bold"/>
          <w:sz w:val="24"/>
          <w:szCs w:val="24"/>
        </w:rPr>
        <w:t xml:space="preserve">genelinden öğrenci, veli, öğretmen ve diğer vatandaşlarımızdan çağrı yoluyla gelen her türlü bilgi edinme, soru, talep, görüş, öneri ve idari konuların etkin ve hızlı bir şekilde çözüme kavuşturulması amacıyla </w:t>
      </w:r>
      <w:r w:rsidR="00063802">
        <w:rPr>
          <w:rFonts w:ascii="Gotham Narrow Bold" w:hAnsi="Gotham Narrow Bold"/>
          <w:color w:val="212529"/>
          <w:sz w:val="24"/>
          <w:szCs w:val="24"/>
          <w:shd w:val="clear" w:color="auto" w:fill="FFFFFF"/>
        </w:rPr>
        <w:t>442 445 7188</w:t>
      </w:r>
      <w:r w:rsidRPr="00BE08B3">
        <w:rPr>
          <w:rFonts w:ascii="Gotham Narrow Bold" w:hAnsi="Gotham Narrow Bold"/>
          <w:sz w:val="24"/>
          <w:szCs w:val="24"/>
        </w:rPr>
        <w:t xml:space="preserve">, numaralı hat üzerinden hizmet </w:t>
      </w:r>
      <w:r w:rsidR="00063802">
        <w:rPr>
          <w:rFonts w:ascii="Gotham Narrow Bold" w:hAnsi="Gotham Narrow Bold"/>
          <w:sz w:val="24"/>
          <w:szCs w:val="24"/>
        </w:rPr>
        <w:t>vermektedir.  Okulumuza gelen telefonların</w:t>
      </w:r>
      <w:r w:rsidRPr="00BE08B3">
        <w:rPr>
          <w:rFonts w:ascii="Gotham Narrow Bold" w:hAnsi="Gotham Narrow Bold"/>
          <w:sz w:val="24"/>
          <w:szCs w:val="24"/>
        </w:rPr>
        <w:t xml:space="preserve"> anında sonuçlandırılması esastır.</w:t>
      </w:r>
    </w:p>
    <w:p w:rsidR="00D9055F" w:rsidRPr="00BE08B3" w:rsidRDefault="00D9055F" w:rsidP="00D9055F">
      <w:pPr>
        <w:spacing w:line="360" w:lineRule="auto"/>
        <w:jc w:val="both"/>
        <w:rPr>
          <w:rFonts w:ascii="Gotham Narrow Bold" w:hAnsi="Gotham Narrow Bold"/>
          <w:sz w:val="24"/>
          <w:szCs w:val="24"/>
        </w:rPr>
      </w:pPr>
      <w:r w:rsidRPr="00BE08B3">
        <w:rPr>
          <w:rFonts w:ascii="Gotham Narrow Bold" w:hAnsi="Gotham Narrow Bold"/>
          <w:sz w:val="24"/>
          <w:szCs w:val="24"/>
        </w:rPr>
        <w:t xml:space="preserve">4982 sayılı Bilgi Edinme Hakkı Kanunu ile 3071 sayılı Dilekçe Hakkının Kullanılmasına Dair Kanun ve bağlı yönetmelikleri kapsamında; MEB Bilgi Edinme ve Cumhurbaşkanlığı İletişim Merkezi’nden (CİMER) Müdürlüğümüze yönlendirilen “bilgi edinme, görüş, öneri, istek, ihbar ve şikâyet” başvurular değerlendirilerek söz konusu başvuruların yasal işlem süresinde sonuçlandırılmasına yönelik kontrol ve denetimleri sağlanmaktadır. </w:t>
      </w:r>
    </w:p>
    <w:p w:rsidR="00EB3A5D" w:rsidRPr="00BE08B3" w:rsidRDefault="00EB3A5D" w:rsidP="00EB3A5D">
      <w:pPr>
        <w:pStyle w:val="ListeParagraf"/>
        <w:tabs>
          <w:tab w:val="left" w:pos="1672"/>
        </w:tabs>
        <w:spacing w:after="200" w:line="360" w:lineRule="auto"/>
        <w:ind w:left="0" w:right="142"/>
        <w:rPr>
          <w:rFonts w:ascii="Gotham Narrow Bold" w:hAnsi="Gotham Narrow Bold"/>
          <w:iCs/>
          <w:sz w:val="24"/>
          <w:szCs w:val="24"/>
        </w:rPr>
      </w:pPr>
      <w:r w:rsidRPr="00BE08B3">
        <w:rPr>
          <w:rFonts w:ascii="Gotham Narrow Bold" w:hAnsi="Gotham Narrow Bold"/>
          <w:iCs/>
          <w:sz w:val="24"/>
          <w:szCs w:val="24"/>
        </w:rPr>
        <w:t xml:space="preserve">Tablo </w:t>
      </w:r>
      <w:bookmarkStart w:id="25" w:name="_Hlk160098308"/>
      <w:r w:rsidR="006731B9">
        <w:rPr>
          <w:rFonts w:ascii="Gotham Narrow Bold" w:hAnsi="Gotham Narrow Bold"/>
          <w:iCs/>
          <w:sz w:val="24"/>
          <w:szCs w:val="24"/>
        </w:rPr>
        <w:t>Ortabahçe Ortaokulu Müdürlüğü</w:t>
      </w:r>
      <w:r w:rsidRPr="00BE08B3">
        <w:rPr>
          <w:rFonts w:ascii="Gotham Narrow Bold" w:hAnsi="Gotham Narrow Bold"/>
          <w:iCs/>
          <w:sz w:val="24"/>
          <w:szCs w:val="24"/>
        </w:rPr>
        <w:t xml:space="preserve"> Eğitim Teknolojileri Verileri</w:t>
      </w:r>
      <w:bookmarkEnd w:id="25"/>
    </w:p>
    <w:tbl>
      <w:tblPr>
        <w:tblStyle w:val="GridTable2Accent5"/>
        <w:tblW w:w="5000" w:type="pct"/>
        <w:tblLook w:val="04A0"/>
      </w:tblPr>
      <w:tblGrid>
        <w:gridCol w:w="8261"/>
        <w:gridCol w:w="1025"/>
      </w:tblGrid>
      <w:tr w:rsidR="00ED130A" w:rsidRPr="00BE08B3" w:rsidTr="0073275E">
        <w:trPr>
          <w:cnfStyle w:val="100000000000"/>
          <w:trHeight w:val="113"/>
        </w:trPr>
        <w:tc>
          <w:tcPr>
            <w:cnfStyle w:val="001000000000"/>
            <w:tcW w:w="5000" w:type="pct"/>
            <w:gridSpan w:val="2"/>
            <w:shd w:val="clear" w:color="auto" w:fill="C00000"/>
          </w:tcPr>
          <w:p w:rsidR="00EB3A5D" w:rsidRPr="00BE08B3" w:rsidRDefault="0048196D" w:rsidP="00C4062B">
            <w:pPr>
              <w:spacing w:line="360" w:lineRule="auto"/>
              <w:rPr>
                <w:rFonts w:ascii="Gotham Narrow Bold" w:eastAsia="Times New Roman" w:hAnsi="Gotham Narrow Bold" w:cs="Times New Roman"/>
                <w:color w:val="000000" w:themeColor="text1"/>
                <w:sz w:val="24"/>
                <w:szCs w:val="24"/>
              </w:rPr>
            </w:pPr>
            <w:r w:rsidRPr="00BE08B3">
              <w:rPr>
                <w:rFonts w:ascii="Gotham Narrow Bold" w:eastAsia="Times New Roman" w:hAnsi="Gotham Narrow Bold" w:cs="Times New Roman"/>
                <w:bCs w:val="0"/>
                <w:color w:val="FFFFFF" w:themeColor="background1"/>
                <w:sz w:val="24"/>
                <w:szCs w:val="24"/>
              </w:rPr>
              <w:t>Teknoloji Verileri</w:t>
            </w:r>
          </w:p>
        </w:tc>
      </w:tr>
      <w:tr w:rsidR="00ED130A" w:rsidRPr="00BE08B3" w:rsidTr="008B347B">
        <w:trPr>
          <w:cnfStyle w:val="000000100000"/>
          <w:trHeight w:val="113"/>
        </w:trPr>
        <w:tc>
          <w:tcPr>
            <w:cnfStyle w:val="001000000000"/>
            <w:tcW w:w="4448" w:type="pct"/>
            <w:shd w:val="clear" w:color="auto" w:fill="F2F2F2" w:themeFill="background1" w:themeFillShade="F2"/>
          </w:tcPr>
          <w:p w:rsidR="00EB3A5D" w:rsidRPr="00BE08B3" w:rsidRDefault="00EB3A5D" w:rsidP="00C4062B">
            <w:pPr>
              <w:spacing w:line="360" w:lineRule="auto"/>
              <w:rPr>
                <w:rFonts w:ascii="Gotham Narrow Bold" w:eastAsia="Times New Roman" w:hAnsi="Gotham Narrow Bold" w:cs="Times New Roman"/>
                <w:color w:val="000000" w:themeColor="text1"/>
                <w:sz w:val="24"/>
                <w:szCs w:val="24"/>
              </w:rPr>
            </w:pPr>
            <w:r w:rsidRPr="00BE08B3">
              <w:rPr>
                <w:rFonts w:ascii="Gotham Narrow Bold" w:eastAsia="Times New Roman" w:hAnsi="Gotham Narrow Bold" w:cs="Times New Roman"/>
                <w:b w:val="0"/>
                <w:bCs w:val="0"/>
                <w:color w:val="000000" w:themeColor="text1"/>
                <w:sz w:val="24"/>
                <w:szCs w:val="24"/>
              </w:rPr>
              <w:t>Kurulumu Tamamlanmış Etkileşimli Tahta sayısı</w:t>
            </w:r>
          </w:p>
        </w:tc>
        <w:tc>
          <w:tcPr>
            <w:tcW w:w="552" w:type="pct"/>
            <w:shd w:val="clear" w:color="auto" w:fill="F2F2F2" w:themeFill="background1" w:themeFillShade="F2"/>
          </w:tcPr>
          <w:p w:rsidR="00EB3A5D" w:rsidRPr="00BE08B3" w:rsidRDefault="006731B9" w:rsidP="00C4062B">
            <w:pPr>
              <w:spacing w:line="360" w:lineRule="auto"/>
              <w:cnfStyle w:val="00000010000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4</w:t>
            </w:r>
          </w:p>
        </w:tc>
      </w:tr>
      <w:tr w:rsidR="00ED130A" w:rsidRPr="00BE08B3" w:rsidTr="00BE3A14">
        <w:trPr>
          <w:trHeight w:val="113"/>
        </w:trPr>
        <w:tc>
          <w:tcPr>
            <w:cnfStyle w:val="001000000000"/>
            <w:tcW w:w="4448" w:type="pct"/>
          </w:tcPr>
          <w:p w:rsidR="00EB3A5D" w:rsidRPr="00BE08B3" w:rsidRDefault="00EB3A5D" w:rsidP="00C4062B">
            <w:pPr>
              <w:spacing w:line="360" w:lineRule="auto"/>
              <w:rPr>
                <w:rFonts w:ascii="Gotham Narrow Bold" w:eastAsia="Times New Roman" w:hAnsi="Gotham Narrow Bold" w:cs="Times New Roman"/>
                <w:color w:val="000000" w:themeColor="text1"/>
                <w:sz w:val="24"/>
                <w:szCs w:val="24"/>
              </w:rPr>
            </w:pPr>
            <w:r w:rsidRPr="00BE08B3">
              <w:rPr>
                <w:rFonts w:ascii="Gotham Narrow Bold" w:eastAsia="Times New Roman" w:hAnsi="Gotham Narrow Bold" w:cs="Times New Roman"/>
                <w:b w:val="0"/>
                <w:bCs w:val="0"/>
                <w:color w:val="000000" w:themeColor="text1"/>
                <w:sz w:val="24"/>
                <w:szCs w:val="24"/>
              </w:rPr>
              <w:t>Dağıtılan Toplam Tablet Sayısı</w:t>
            </w:r>
          </w:p>
        </w:tc>
        <w:tc>
          <w:tcPr>
            <w:tcW w:w="552" w:type="pct"/>
          </w:tcPr>
          <w:p w:rsidR="00EB3A5D" w:rsidRPr="00BE08B3" w:rsidRDefault="003441EC" w:rsidP="00C4062B">
            <w:pPr>
              <w:spacing w:line="360" w:lineRule="auto"/>
              <w:cnfStyle w:val="00000000000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2</w:t>
            </w:r>
          </w:p>
        </w:tc>
      </w:tr>
      <w:tr w:rsidR="00ED130A" w:rsidRPr="00BE08B3" w:rsidTr="008B347B">
        <w:trPr>
          <w:cnfStyle w:val="000000100000"/>
          <w:trHeight w:val="113"/>
        </w:trPr>
        <w:tc>
          <w:tcPr>
            <w:cnfStyle w:val="001000000000"/>
            <w:tcW w:w="4448" w:type="pct"/>
            <w:shd w:val="clear" w:color="auto" w:fill="F2F2F2" w:themeFill="background1" w:themeFillShade="F2"/>
          </w:tcPr>
          <w:p w:rsidR="0048196D" w:rsidRPr="00BE08B3" w:rsidRDefault="0048196D" w:rsidP="00C4062B">
            <w:pPr>
              <w:spacing w:line="360" w:lineRule="auto"/>
              <w:rPr>
                <w:rFonts w:ascii="Gotham Narrow Bold" w:eastAsia="Times New Roman" w:hAnsi="Gotham Narrow Bold" w:cs="Times New Roman"/>
                <w:b w:val="0"/>
                <w:bCs w:val="0"/>
                <w:color w:val="000000" w:themeColor="text1"/>
                <w:sz w:val="24"/>
                <w:szCs w:val="24"/>
              </w:rPr>
            </w:pPr>
            <w:r w:rsidRPr="00BE08B3">
              <w:rPr>
                <w:rFonts w:ascii="Gotham Narrow Bold" w:eastAsia="Times New Roman" w:hAnsi="Gotham Narrow Bold" w:cs="Times New Roman"/>
                <w:b w:val="0"/>
                <w:bCs w:val="0"/>
                <w:sz w:val="24"/>
                <w:szCs w:val="24"/>
              </w:rPr>
              <w:t>ADSL Bağlantısı Yapılan Okul Sayısı</w:t>
            </w:r>
          </w:p>
        </w:tc>
        <w:tc>
          <w:tcPr>
            <w:tcW w:w="552" w:type="pct"/>
            <w:shd w:val="clear" w:color="auto" w:fill="F2F2F2" w:themeFill="background1" w:themeFillShade="F2"/>
          </w:tcPr>
          <w:p w:rsidR="0048196D" w:rsidRPr="00BE08B3" w:rsidRDefault="005B6CF4" w:rsidP="00C4062B">
            <w:pPr>
              <w:spacing w:line="360" w:lineRule="auto"/>
              <w:cnfStyle w:val="00000010000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1</w:t>
            </w:r>
          </w:p>
        </w:tc>
      </w:tr>
    </w:tbl>
    <w:p w:rsidR="00395331" w:rsidRPr="00BE08B3" w:rsidRDefault="008452D7" w:rsidP="008C1550">
      <w:pPr>
        <w:pStyle w:val="Balk1"/>
        <w:pBdr>
          <w:bottom w:val="single" w:sz="4" w:space="31" w:color="ED7D31" w:themeColor="accent2"/>
        </w:pBdr>
        <w:rPr>
          <w:rFonts w:ascii="Gotham Narrow Bold" w:hAnsi="Gotham Narrow Bold"/>
        </w:rPr>
      </w:pPr>
      <w:bookmarkStart w:id="26" w:name="_Toc167675109"/>
      <w:r w:rsidRPr="00BE08B3">
        <w:rPr>
          <w:rFonts w:ascii="Gotham Narrow Bold" w:hAnsi="Gotham Narrow Bold"/>
          <w:b/>
          <w:color w:val="C00000"/>
          <w:sz w:val="28"/>
          <w:szCs w:val="28"/>
        </w:rPr>
        <w:t>Mali Kaynaklar</w:t>
      </w:r>
      <w:bookmarkEnd w:id="26"/>
    </w:p>
    <w:p w:rsidR="006C589C" w:rsidRDefault="006C589C" w:rsidP="006C589C">
      <w:pPr>
        <w:tabs>
          <w:tab w:val="left" w:pos="1672"/>
        </w:tabs>
        <w:spacing w:line="360" w:lineRule="auto"/>
        <w:jc w:val="both"/>
        <w:rPr>
          <w:rFonts w:ascii="Gotham Narrow Bold" w:hAnsi="Gotham Narrow Bold"/>
          <w:bCs/>
          <w:color w:val="000000" w:themeColor="text1"/>
          <w:sz w:val="24"/>
          <w:szCs w:val="24"/>
        </w:rPr>
      </w:pPr>
      <w:r w:rsidRPr="00BE08B3">
        <w:rPr>
          <w:rFonts w:ascii="Gotham Narrow Bold" w:hAnsi="Gotham Narrow Bold"/>
          <w:bCs/>
          <w:color w:val="000000" w:themeColor="text1"/>
          <w:sz w:val="24"/>
          <w:szCs w:val="24"/>
        </w:rPr>
        <w:t>Kurumumuzun mali işlerinden Strateji Geliştirme Hizmetleri Bölümü sorumlu olup temel görevleri Millî Eğitim Bakanlığı İl ve İlçe Millî Eğitim Müdürlükleri Yönetmeliği’nin 18.maddesi ile belirlenmiştir.</w:t>
      </w:r>
    </w:p>
    <w:p w:rsidR="005E27CC" w:rsidRDefault="005E27CC" w:rsidP="006C589C">
      <w:pPr>
        <w:tabs>
          <w:tab w:val="left" w:pos="1672"/>
        </w:tabs>
        <w:spacing w:line="360" w:lineRule="auto"/>
        <w:jc w:val="both"/>
        <w:rPr>
          <w:rFonts w:ascii="Gotham Narrow Bold" w:hAnsi="Gotham Narrow Bold"/>
          <w:bCs/>
          <w:color w:val="000000" w:themeColor="text1"/>
          <w:sz w:val="24"/>
          <w:szCs w:val="24"/>
        </w:rPr>
      </w:pPr>
    </w:p>
    <w:p w:rsidR="005E27CC" w:rsidRDefault="005E27CC" w:rsidP="006C589C">
      <w:pPr>
        <w:tabs>
          <w:tab w:val="left" w:pos="1672"/>
        </w:tabs>
        <w:spacing w:line="360" w:lineRule="auto"/>
        <w:jc w:val="both"/>
        <w:rPr>
          <w:rFonts w:ascii="Gotham Narrow Bold" w:hAnsi="Gotham Narrow Bold"/>
          <w:bCs/>
          <w:color w:val="000000" w:themeColor="text1"/>
          <w:sz w:val="24"/>
          <w:szCs w:val="24"/>
        </w:rPr>
      </w:pPr>
    </w:p>
    <w:p w:rsidR="005E27CC" w:rsidRPr="00BE08B3" w:rsidRDefault="005E27CC" w:rsidP="006C589C">
      <w:pPr>
        <w:tabs>
          <w:tab w:val="left" w:pos="1672"/>
        </w:tabs>
        <w:spacing w:line="360" w:lineRule="auto"/>
        <w:jc w:val="both"/>
        <w:rPr>
          <w:rFonts w:ascii="Gotham Narrow Bold" w:hAnsi="Gotham Narrow Bold"/>
          <w:bCs/>
          <w:color w:val="000000" w:themeColor="text1"/>
          <w:sz w:val="24"/>
          <w:szCs w:val="24"/>
        </w:rPr>
      </w:pPr>
    </w:p>
    <w:p w:rsidR="006C589C" w:rsidRPr="00761578" w:rsidRDefault="006C589C" w:rsidP="006C589C">
      <w:pPr>
        <w:tabs>
          <w:tab w:val="left" w:pos="1672"/>
        </w:tabs>
        <w:spacing w:line="360" w:lineRule="auto"/>
        <w:jc w:val="both"/>
        <w:rPr>
          <w:rFonts w:ascii="Gotham Narrow Bold" w:hAnsi="Gotham Narrow Bold"/>
          <w:b/>
          <w:bCs/>
          <w:color w:val="000000" w:themeColor="text1"/>
          <w:sz w:val="24"/>
          <w:szCs w:val="24"/>
        </w:rPr>
      </w:pPr>
      <w:r w:rsidRPr="00761578">
        <w:rPr>
          <w:rFonts w:ascii="Gotham Narrow Bold" w:hAnsi="Gotham Narrow Bold"/>
          <w:b/>
          <w:bCs/>
          <w:color w:val="000000" w:themeColor="text1"/>
          <w:sz w:val="24"/>
          <w:szCs w:val="24"/>
        </w:rPr>
        <w:lastRenderedPageBreak/>
        <w:t xml:space="preserve">Tablo </w:t>
      </w:r>
      <w:r w:rsidR="00506385" w:rsidRPr="00761578">
        <w:rPr>
          <w:rFonts w:ascii="Gotham Narrow Bold" w:hAnsi="Gotham Narrow Bold"/>
          <w:b/>
          <w:bCs/>
          <w:color w:val="000000" w:themeColor="text1"/>
          <w:sz w:val="24"/>
          <w:szCs w:val="24"/>
        </w:rPr>
        <w:t>1</w:t>
      </w:r>
      <w:r w:rsidR="0026703A" w:rsidRPr="00761578">
        <w:rPr>
          <w:rFonts w:ascii="Gotham Narrow Bold" w:hAnsi="Gotham Narrow Bold"/>
          <w:b/>
          <w:bCs/>
          <w:color w:val="000000" w:themeColor="text1"/>
          <w:sz w:val="24"/>
          <w:szCs w:val="24"/>
        </w:rPr>
        <w:t>1</w:t>
      </w:r>
      <w:r w:rsidRPr="00761578">
        <w:rPr>
          <w:rFonts w:ascii="Gotham Narrow Bold" w:hAnsi="Gotham Narrow Bold"/>
          <w:b/>
          <w:bCs/>
          <w:color w:val="000000" w:themeColor="text1"/>
          <w:sz w:val="24"/>
          <w:szCs w:val="24"/>
        </w:rPr>
        <w:t xml:space="preserve">: </w:t>
      </w:r>
      <w:bookmarkStart w:id="27" w:name="_Hlk160098333"/>
      <w:r w:rsidRPr="00761578">
        <w:rPr>
          <w:rFonts w:ascii="Gotham Narrow Bold" w:hAnsi="Gotham Narrow Bold"/>
          <w:b/>
          <w:bCs/>
          <w:color w:val="000000" w:themeColor="text1"/>
          <w:sz w:val="24"/>
          <w:szCs w:val="24"/>
        </w:rPr>
        <w:t xml:space="preserve">Eğitim </w:t>
      </w:r>
      <w:r w:rsidR="009D58D9" w:rsidRPr="00761578">
        <w:rPr>
          <w:rFonts w:ascii="Gotham Narrow Bold" w:hAnsi="Gotham Narrow Bold"/>
          <w:b/>
          <w:bCs/>
          <w:color w:val="000000" w:themeColor="text1"/>
          <w:sz w:val="24"/>
          <w:szCs w:val="24"/>
        </w:rPr>
        <w:t>Öğretim Yıllarına Göre Harcama Detayları</w:t>
      </w:r>
      <w:bookmarkEnd w:id="27"/>
    </w:p>
    <w:tbl>
      <w:tblPr>
        <w:tblStyle w:val="GridTable2Accent5"/>
        <w:tblW w:w="0" w:type="auto"/>
        <w:tblLook w:val="04A0"/>
      </w:tblPr>
      <w:tblGrid>
        <w:gridCol w:w="1206"/>
        <w:gridCol w:w="1237"/>
        <w:gridCol w:w="1237"/>
        <w:gridCol w:w="1237"/>
        <w:gridCol w:w="1237"/>
        <w:gridCol w:w="1237"/>
        <w:gridCol w:w="1451"/>
      </w:tblGrid>
      <w:tr w:rsidR="00786780" w:rsidRPr="00BE08B3" w:rsidTr="00886B3B">
        <w:trPr>
          <w:cnfStyle w:val="100000000000"/>
          <w:trHeight w:val="1282"/>
        </w:trPr>
        <w:tc>
          <w:tcPr>
            <w:cnfStyle w:val="001000000000"/>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KAYNAKLAR</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2024</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2025</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2026</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spacing w:after="200" w:line="360" w:lineRule="auto"/>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2027</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contextualSpacing/>
              <w:jc w:val="center"/>
              <w:cnfStyle w:val="100000000000"/>
              <w:rPr>
                <w:rFonts w:ascii="Gotham Narrow Bold" w:eastAsia="Calibri" w:hAnsi="Gotham Narrow Bold"/>
                <w:b w:val="0"/>
                <w:bCs w:val="0"/>
                <w:iCs/>
                <w:color w:val="FFFFFF" w:themeColor="background1"/>
                <w:sz w:val="16"/>
                <w:szCs w:val="16"/>
              </w:rPr>
            </w:pPr>
            <w:r w:rsidRPr="00BE08B3">
              <w:rPr>
                <w:rFonts w:ascii="Gotham Narrow Bold" w:eastAsia="Calibri" w:hAnsi="Gotham Narrow Bold"/>
                <w:iCs/>
                <w:color w:val="FFFFFF" w:themeColor="background1"/>
                <w:sz w:val="16"/>
                <w:szCs w:val="16"/>
              </w:rPr>
              <w:t>2028</w:t>
            </w:r>
          </w:p>
        </w:tc>
        <w:tc>
          <w:tcPr>
            <w:tcW w:w="0" w:type="auto"/>
            <w:shd w:val="clear" w:color="auto" w:fill="C00000"/>
            <w:vAlign w:val="center"/>
          </w:tcPr>
          <w:p w:rsidR="00B16E78" w:rsidRPr="00BE08B3" w:rsidRDefault="00B16E78" w:rsidP="00A0192E">
            <w:pPr>
              <w:tabs>
                <w:tab w:val="left" w:pos="142"/>
                <w:tab w:val="left" w:pos="284"/>
                <w:tab w:val="left" w:pos="567"/>
                <w:tab w:val="left" w:pos="1843"/>
              </w:tabs>
              <w:contextualSpacing/>
              <w:jc w:val="center"/>
              <w:cnfStyle w:val="100000000000"/>
              <w:rPr>
                <w:rFonts w:ascii="Gotham Narrow Bold" w:eastAsia="Calibri" w:hAnsi="Gotham Narrow Bold"/>
                <w:iCs/>
                <w:color w:val="FFFFFF" w:themeColor="background1"/>
                <w:sz w:val="16"/>
                <w:szCs w:val="16"/>
              </w:rPr>
            </w:pPr>
            <w:r w:rsidRPr="00BE08B3">
              <w:rPr>
                <w:rFonts w:ascii="Gotham Narrow Bold" w:eastAsia="Calibri" w:hAnsi="Gotham Narrow Bold"/>
                <w:iCs/>
                <w:color w:val="FFFFFF" w:themeColor="background1"/>
                <w:sz w:val="16"/>
                <w:szCs w:val="16"/>
              </w:rPr>
              <w:t>Toplam Kaynak</w:t>
            </w:r>
          </w:p>
        </w:tc>
      </w:tr>
      <w:tr w:rsidR="001433B1" w:rsidRPr="00BE08B3" w:rsidTr="00886B3B">
        <w:trPr>
          <w:cnfStyle w:val="000000100000"/>
          <w:trHeight w:val="1147"/>
        </w:trPr>
        <w:tc>
          <w:tcPr>
            <w:cnfStyle w:val="001000000000"/>
            <w:tcW w:w="0" w:type="auto"/>
            <w:shd w:val="clear" w:color="auto" w:fill="F2F2F2" w:themeFill="background1" w:themeFillShade="F2"/>
            <w:vAlign w:val="center"/>
          </w:tcPr>
          <w:p w:rsidR="001433B1" w:rsidRPr="00BE08B3" w:rsidRDefault="001433B1" w:rsidP="00A0192E">
            <w:pPr>
              <w:tabs>
                <w:tab w:val="left" w:pos="142"/>
                <w:tab w:val="left" w:pos="284"/>
                <w:tab w:val="left" w:pos="567"/>
                <w:tab w:val="left" w:pos="1843"/>
              </w:tabs>
              <w:spacing w:after="200" w:line="360" w:lineRule="auto"/>
              <w:contextualSpacing/>
              <w:jc w:val="center"/>
              <w:rPr>
                <w:rFonts w:ascii="Gotham Narrow Bold" w:eastAsia="Calibri" w:hAnsi="Gotham Narrow Bold"/>
                <w:iCs/>
                <w:color w:val="000000"/>
                <w:sz w:val="16"/>
                <w:szCs w:val="16"/>
              </w:rPr>
            </w:pPr>
            <w:r w:rsidRPr="00BE08B3">
              <w:rPr>
                <w:rFonts w:ascii="Gotham Narrow Bold" w:eastAsia="Calibri" w:hAnsi="Gotham Narrow Bold"/>
                <w:iCs/>
                <w:color w:val="000000"/>
                <w:sz w:val="16"/>
                <w:szCs w:val="16"/>
              </w:rPr>
              <w:t>Genel Bütçe</w:t>
            </w:r>
          </w:p>
        </w:tc>
        <w:tc>
          <w:tcPr>
            <w:tcW w:w="0" w:type="auto"/>
            <w:shd w:val="clear" w:color="auto" w:fill="F2F2F2" w:themeFill="background1" w:themeFillShade="F2"/>
            <w:vAlign w:val="center"/>
          </w:tcPr>
          <w:p w:rsidR="001433B1" w:rsidRDefault="001433B1" w:rsidP="00F10778">
            <w:pPr>
              <w:jc w:val="center"/>
              <w:cnfStyle w:val="0000001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F10778">
              <w:rPr>
                <w:rFonts w:ascii="Gotham Narrow Light" w:hAnsi="Gotham Narrow Light" w:cs="Calibri"/>
                <w:color w:val="000000"/>
                <w:sz w:val="20"/>
                <w:szCs w:val="20"/>
              </w:rPr>
              <w:t>19</w:t>
            </w:r>
            <w:r w:rsidR="00756F6E">
              <w:rPr>
                <w:rFonts w:ascii="Gotham Narrow Light" w:hAnsi="Gotham Narrow Light" w:cs="Calibri"/>
                <w:color w:val="000000"/>
                <w:sz w:val="20"/>
                <w:szCs w:val="20"/>
              </w:rPr>
              <w:t>6.229,43</w:t>
            </w:r>
          </w:p>
        </w:tc>
        <w:tc>
          <w:tcPr>
            <w:tcW w:w="0" w:type="auto"/>
            <w:shd w:val="clear" w:color="auto" w:fill="F2F2F2" w:themeFill="background1" w:themeFillShade="F2"/>
            <w:vAlign w:val="center"/>
          </w:tcPr>
          <w:p w:rsidR="001433B1" w:rsidRDefault="001433B1" w:rsidP="003B6ED2">
            <w:pPr>
              <w:jc w:val="center"/>
              <w:cnfStyle w:val="0000001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259</w:t>
            </w:r>
            <w:r w:rsidR="003B6ED2">
              <w:rPr>
                <w:rFonts w:ascii="Gotham Narrow Light" w:hAnsi="Gotham Narrow Light" w:cs="Calibri"/>
                <w:color w:val="000000"/>
                <w:sz w:val="20"/>
                <w:szCs w:val="20"/>
              </w:rPr>
              <w:t>.</w:t>
            </w:r>
            <w:r w:rsidR="00756F6E">
              <w:rPr>
                <w:rFonts w:ascii="Gotham Narrow Light" w:hAnsi="Gotham Narrow Light" w:cs="Calibri"/>
                <w:color w:val="000000"/>
                <w:sz w:val="20"/>
                <w:szCs w:val="20"/>
              </w:rPr>
              <w:t>162,59</w:t>
            </w:r>
          </w:p>
        </w:tc>
        <w:tc>
          <w:tcPr>
            <w:tcW w:w="0" w:type="auto"/>
            <w:shd w:val="clear" w:color="auto" w:fill="F2F2F2" w:themeFill="background1" w:themeFillShade="F2"/>
            <w:vAlign w:val="center"/>
          </w:tcPr>
          <w:p w:rsidR="001433B1" w:rsidRDefault="001433B1" w:rsidP="00756F6E">
            <w:pPr>
              <w:jc w:val="center"/>
              <w:cnfStyle w:val="0000001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361.313,36</w:t>
            </w:r>
          </w:p>
        </w:tc>
        <w:tc>
          <w:tcPr>
            <w:tcW w:w="0" w:type="auto"/>
            <w:shd w:val="clear" w:color="auto" w:fill="F2F2F2" w:themeFill="background1" w:themeFillShade="F2"/>
            <w:vAlign w:val="center"/>
          </w:tcPr>
          <w:p w:rsidR="001433B1" w:rsidRDefault="001433B1" w:rsidP="00756F6E">
            <w:pPr>
              <w:jc w:val="center"/>
              <w:cnfStyle w:val="0000001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442.532,44</w:t>
            </w:r>
          </w:p>
        </w:tc>
        <w:tc>
          <w:tcPr>
            <w:tcW w:w="0" w:type="auto"/>
            <w:shd w:val="clear" w:color="auto" w:fill="F2F2F2" w:themeFill="background1" w:themeFillShade="F2"/>
            <w:vAlign w:val="center"/>
          </w:tcPr>
          <w:p w:rsidR="001433B1" w:rsidRDefault="001433B1" w:rsidP="00756F6E">
            <w:pPr>
              <w:jc w:val="center"/>
              <w:cnfStyle w:val="0000001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549.699,51</w:t>
            </w:r>
          </w:p>
        </w:tc>
        <w:tc>
          <w:tcPr>
            <w:tcW w:w="0" w:type="auto"/>
            <w:shd w:val="clear" w:color="auto" w:fill="F2F2F2" w:themeFill="background1" w:themeFillShade="F2"/>
            <w:vAlign w:val="center"/>
          </w:tcPr>
          <w:p w:rsidR="001433B1" w:rsidRDefault="001433B1" w:rsidP="00781B68">
            <w:pPr>
              <w:jc w:val="center"/>
              <w:cnfStyle w:val="0000001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F11390">
              <w:rPr>
                <w:rFonts w:ascii="Times New Roman" w:eastAsia="Times New Roman" w:hAnsi="Times New Roman" w:cs="Times New Roman"/>
                <w:color w:val="000000"/>
                <w:sz w:val="20"/>
                <w:szCs w:val="20"/>
                <w:lang w:eastAsia="tr-TR"/>
              </w:rPr>
              <w:t>1.808.936,84</w:t>
            </w:r>
          </w:p>
        </w:tc>
      </w:tr>
      <w:tr w:rsidR="001433B1" w:rsidRPr="00BE08B3" w:rsidTr="00886B3B">
        <w:trPr>
          <w:trHeight w:val="1282"/>
        </w:trPr>
        <w:tc>
          <w:tcPr>
            <w:cnfStyle w:val="001000000000"/>
            <w:tcW w:w="0" w:type="auto"/>
            <w:shd w:val="clear" w:color="auto" w:fill="F2F2F2" w:themeFill="background1" w:themeFillShade="F2"/>
            <w:vAlign w:val="center"/>
          </w:tcPr>
          <w:p w:rsidR="001433B1" w:rsidRPr="00BE08B3" w:rsidRDefault="001433B1" w:rsidP="00A0192E">
            <w:pPr>
              <w:tabs>
                <w:tab w:val="left" w:pos="142"/>
                <w:tab w:val="left" w:pos="284"/>
                <w:tab w:val="left" w:pos="567"/>
                <w:tab w:val="left" w:pos="1843"/>
              </w:tabs>
              <w:spacing w:after="200" w:line="360" w:lineRule="auto"/>
              <w:contextualSpacing/>
              <w:jc w:val="center"/>
              <w:rPr>
                <w:rFonts w:ascii="Gotham Narrow Bold" w:eastAsia="Calibri" w:hAnsi="Gotham Narrow Bold"/>
                <w:b w:val="0"/>
                <w:bCs w:val="0"/>
                <w:iCs/>
                <w:color w:val="000000"/>
                <w:sz w:val="16"/>
                <w:szCs w:val="16"/>
              </w:rPr>
            </w:pPr>
            <w:r w:rsidRPr="00BE08B3">
              <w:rPr>
                <w:rFonts w:ascii="Gotham Narrow Bold" w:eastAsia="Calibri" w:hAnsi="Gotham Narrow Bold"/>
                <w:iCs/>
                <w:color w:val="000000"/>
                <w:sz w:val="16"/>
                <w:szCs w:val="16"/>
              </w:rPr>
              <w:t>TOPLAM</w:t>
            </w:r>
          </w:p>
        </w:tc>
        <w:tc>
          <w:tcPr>
            <w:tcW w:w="0" w:type="auto"/>
            <w:shd w:val="clear" w:color="auto" w:fill="F2F2F2" w:themeFill="background1" w:themeFillShade="F2"/>
            <w:vAlign w:val="center"/>
          </w:tcPr>
          <w:p w:rsidR="001433B1" w:rsidRDefault="001433B1" w:rsidP="00901D46">
            <w:pPr>
              <w:jc w:val="center"/>
              <w:cnfStyle w:val="0000000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196.229,43</w:t>
            </w:r>
          </w:p>
        </w:tc>
        <w:tc>
          <w:tcPr>
            <w:tcW w:w="0" w:type="auto"/>
            <w:shd w:val="clear" w:color="auto" w:fill="F2F2F2" w:themeFill="background1" w:themeFillShade="F2"/>
            <w:vAlign w:val="center"/>
          </w:tcPr>
          <w:p w:rsidR="001433B1" w:rsidRDefault="001433B1" w:rsidP="00901D46">
            <w:pPr>
              <w:jc w:val="center"/>
              <w:cnfStyle w:val="0000000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259.162,59</w:t>
            </w:r>
          </w:p>
        </w:tc>
        <w:tc>
          <w:tcPr>
            <w:tcW w:w="0" w:type="auto"/>
            <w:shd w:val="clear" w:color="auto" w:fill="F2F2F2" w:themeFill="background1" w:themeFillShade="F2"/>
            <w:vAlign w:val="center"/>
          </w:tcPr>
          <w:p w:rsidR="001433B1" w:rsidRDefault="001433B1" w:rsidP="00901D46">
            <w:pPr>
              <w:jc w:val="center"/>
              <w:cnfStyle w:val="0000000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361.313,36</w:t>
            </w:r>
          </w:p>
        </w:tc>
        <w:tc>
          <w:tcPr>
            <w:tcW w:w="0" w:type="auto"/>
            <w:shd w:val="clear" w:color="auto" w:fill="F2F2F2" w:themeFill="background1" w:themeFillShade="F2"/>
            <w:vAlign w:val="center"/>
          </w:tcPr>
          <w:p w:rsidR="001433B1" w:rsidRDefault="001433B1" w:rsidP="00901D46">
            <w:pPr>
              <w:jc w:val="center"/>
              <w:cnfStyle w:val="0000000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442.532,44</w:t>
            </w:r>
          </w:p>
        </w:tc>
        <w:tc>
          <w:tcPr>
            <w:tcW w:w="0" w:type="auto"/>
            <w:shd w:val="clear" w:color="auto" w:fill="F2F2F2" w:themeFill="background1" w:themeFillShade="F2"/>
            <w:vAlign w:val="center"/>
          </w:tcPr>
          <w:p w:rsidR="001433B1" w:rsidRDefault="001433B1" w:rsidP="00901D46">
            <w:pPr>
              <w:jc w:val="center"/>
              <w:cnfStyle w:val="0000000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756F6E">
              <w:rPr>
                <w:rFonts w:ascii="Gotham Narrow Light" w:hAnsi="Gotham Narrow Light" w:cs="Calibri"/>
                <w:color w:val="000000"/>
                <w:sz w:val="20"/>
                <w:szCs w:val="20"/>
              </w:rPr>
              <w:t>549.699,51</w:t>
            </w:r>
          </w:p>
        </w:tc>
        <w:tc>
          <w:tcPr>
            <w:tcW w:w="0" w:type="auto"/>
            <w:shd w:val="clear" w:color="auto" w:fill="F2F2F2" w:themeFill="background1" w:themeFillShade="F2"/>
            <w:vAlign w:val="center"/>
          </w:tcPr>
          <w:p w:rsidR="001433B1" w:rsidRDefault="001433B1" w:rsidP="00901D46">
            <w:pPr>
              <w:jc w:val="center"/>
              <w:cnfStyle w:val="000000000000"/>
              <w:rPr>
                <w:rFonts w:ascii="Gotham Narrow Light" w:hAnsi="Gotham Narrow Light" w:cs="Calibri"/>
                <w:color w:val="000000"/>
                <w:sz w:val="20"/>
                <w:szCs w:val="20"/>
              </w:rPr>
            </w:pPr>
            <w:r w:rsidRPr="00BE08B3">
              <w:rPr>
                <w:rFonts w:ascii="Gotham Narrow Bold" w:hAnsi="Gotham Narrow Bold" w:cs="Calibri"/>
                <w:color w:val="000000"/>
                <w:sz w:val="22"/>
                <w:szCs w:val="22"/>
              </w:rPr>
              <w:t>₺</w:t>
            </w:r>
            <w:r w:rsidR="00F11390">
              <w:rPr>
                <w:rFonts w:ascii="Times New Roman" w:eastAsia="Times New Roman" w:hAnsi="Times New Roman" w:cs="Times New Roman"/>
                <w:color w:val="000000"/>
                <w:sz w:val="20"/>
                <w:szCs w:val="20"/>
                <w:lang w:eastAsia="tr-TR"/>
              </w:rPr>
              <w:t>1.808.936,84</w:t>
            </w:r>
          </w:p>
        </w:tc>
      </w:tr>
    </w:tbl>
    <w:p w:rsidR="006C589C" w:rsidRPr="00BE08B3" w:rsidRDefault="006C589C" w:rsidP="006C589C">
      <w:pPr>
        <w:tabs>
          <w:tab w:val="left" w:pos="1672"/>
        </w:tabs>
        <w:spacing w:line="360" w:lineRule="auto"/>
        <w:jc w:val="both"/>
        <w:rPr>
          <w:rFonts w:ascii="Gotham Narrow Bold" w:hAnsi="Gotham Narrow Bold"/>
          <w:bCs/>
          <w:color w:val="000000" w:themeColor="text1"/>
          <w:sz w:val="24"/>
          <w:szCs w:val="24"/>
        </w:rPr>
      </w:pPr>
    </w:p>
    <w:p w:rsidR="00EB3A5D" w:rsidRPr="00BE08B3" w:rsidRDefault="00022068" w:rsidP="0002206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Genel bütçe ve yıllık bütçe artışları ve eğilimleri dikkate alındığında Müdürlüğümüz 2024-2028 Stratejik Planı’nda yer alan amaçların gerçekleştirilebilmesi iç</w:t>
      </w:r>
      <w:r w:rsidR="000A6522" w:rsidRPr="00BE08B3">
        <w:rPr>
          <w:rFonts w:ascii="Gotham Narrow Bold" w:hAnsi="Gotham Narrow Bold"/>
          <w:color w:val="000000" w:themeColor="text1"/>
          <w:sz w:val="24"/>
          <w:szCs w:val="24"/>
        </w:rPr>
        <w:t>in beş yıllık süre için tahmini ₺</w:t>
      </w:r>
      <w:r w:rsidR="00756F6E" w:rsidRPr="00756F6E">
        <w:rPr>
          <w:rFonts w:ascii="Times New Roman" w:eastAsia="Times New Roman" w:hAnsi="Times New Roman" w:cs="Times New Roman"/>
          <w:color w:val="000000"/>
          <w:sz w:val="24"/>
          <w:szCs w:val="24"/>
          <w:lang w:eastAsia="tr-TR"/>
        </w:rPr>
        <w:t>1.808.936,84</w:t>
      </w:r>
      <w:r w:rsidRPr="00886B3B">
        <w:rPr>
          <w:rFonts w:ascii="Gotham Narrow Bold" w:hAnsi="Gotham Narrow Bold"/>
          <w:color w:val="000000" w:themeColor="text1"/>
          <w:sz w:val="24"/>
          <w:szCs w:val="24"/>
        </w:rPr>
        <w:t>TL’lik</w:t>
      </w:r>
      <w:r w:rsidRPr="00BE08B3">
        <w:rPr>
          <w:rFonts w:ascii="Gotham Narrow Bold" w:hAnsi="Gotham Narrow Bold"/>
          <w:color w:val="000000" w:themeColor="text1"/>
          <w:sz w:val="24"/>
          <w:szCs w:val="24"/>
        </w:rPr>
        <w:t xml:space="preserve"> kaynağa ihtiyaç duyulmaktadır.</w:t>
      </w:r>
    </w:p>
    <w:p w:rsidR="00022068" w:rsidRPr="00BE08B3" w:rsidRDefault="00022068" w:rsidP="00022068">
      <w:pPr>
        <w:autoSpaceDE w:val="0"/>
        <w:autoSpaceDN w:val="0"/>
        <w:adjustRightInd w:val="0"/>
        <w:spacing w:after="0" w:line="360" w:lineRule="auto"/>
        <w:jc w:val="both"/>
        <w:rPr>
          <w:rFonts w:ascii="Gotham Narrow Bold" w:hAnsi="Gotham Narrow Bold"/>
          <w:color w:val="FF0000"/>
          <w:sz w:val="24"/>
          <w:szCs w:val="24"/>
        </w:rPr>
      </w:pPr>
    </w:p>
    <w:p w:rsidR="00876B6A" w:rsidRPr="00BE08B3" w:rsidRDefault="00876B6A" w:rsidP="00022068">
      <w:pPr>
        <w:autoSpaceDE w:val="0"/>
        <w:autoSpaceDN w:val="0"/>
        <w:adjustRightInd w:val="0"/>
        <w:spacing w:after="0" w:line="360" w:lineRule="auto"/>
        <w:jc w:val="both"/>
        <w:rPr>
          <w:rFonts w:ascii="Gotham Narrow Bold" w:hAnsi="Gotham Narrow Bold"/>
          <w:color w:val="FF0000"/>
          <w:sz w:val="24"/>
          <w:szCs w:val="24"/>
        </w:rPr>
      </w:pPr>
    </w:p>
    <w:p w:rsidR="00022068" w:rsidRPr="00BE08B3" w:rsidRDefault="008452D7" w:rsidP="008452D7">
      <w:pPr>
        <w:pStyle w:val="Balk1"/>
        <w:rPr>
          <w:rFonts w:ascii="Gotham Narrow Bold" w:hAnsi="Gotham Narrow Bold"/>
          <w:b/>
          <w:bCs/>
          <w:color w:val="C00000"/>
          <w:sz w:val="28"/>
          <w:szCs w:val="28"/>
        </w:rPr>
      </w:pPr>
      <w:bookmarkStart w:id="28" w:name="_Toc167675110"/>
      <w:r w:rsidRPr="00BE08B3">
        <w:rPr>
          <w:rFonts w:ascii="Gotham Narrow Bold" w:hAnsi="Gotham Narrow Bold"/>
          <w:b/>
          <w:bCs/>
          <w:color w:val="C00000"/>
          <w:sz w:val="28"/>
          <w:szCs w:val="28"/>
        </w:rPr>
        <w:t>Politik, Ekonomik, Sosyokültürel, Teknolojik, Yasal ve Ekolojik (P</w:t>
      </w:r>
      <w:r w:rsidR="006448B1" w:rsidRPr="00BE08B3">
        <w:rPr>
          <w:rFonts w:ascii="Gotham Narrow Bold" w:hAnsi="Gotham Narrow Bold"/>
          <w:b/>
          <w:bCs/>
          <w:color w:val="C00000"/>
          <w:sz w:val="28"/>
          <w:szCs w:val="28"/>
        </w:rPr>
        <w:t>ESTLE</w:t>
      </w:r>
      <w:r w:rsidRPr="00BE08B3">
        <w:rPr>
          <w:rFonts w:ascii="Gotham Narrow Bold" w:hAnsi="Gotham Narrow Bold"/>
          <w:b/>
          <w:bCs/>
          <w:color w:val="C00000"/>
          <w:sz w:val="28"/>
          <w:szCs w:val="28"/>
        </w:rPr>
        <w:t>) Analizi</w:t>
      </w:r>
      <w:bookmarkEnd w:id="28"/>
    </w:p>
    <w:p w:rsidR="00A92733" w:rsidRPr="00BE08B3" w:rsidRDefault="00A92733" w:rsidP="00022068">
      <w:pPr>
        <w:autoSpaceDE w:val="0"/>
        <w:autoSpaceDN w:val="0"/>
        <w:adjustRightInd w:val="0"/>
        <w:spacing w:after="0" w:line="360" w:lineRule="auto"/>
        <w:jc w:val="both"/>
        <w:rPr>
          <w:rFonts w:ascii="Gotham Narrow Bold" w:hAnsi="Gotham Narrow Bold"/>
          <w:b/>
          <w:bCs/>
          <w:color w:val="C00000"/>
          <w:sz w:val="24"/>
          <w:szCs w:val="24"/>
        </w:rPr>
      </w:pPr>
    </w:p>
    <w:p w:rsidR="00022068" w:rsidRDefault="00A92733" w:rsidP="0002206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PESTLE analiziyle </w:t>
      </w:r>
      <w:r w:rsidR="00485460">
        <w:rPr>
          <w:rFonts w:ascii="Gotham Narrow Bold" w:hAnsi="Gotham Narrow Bold"/>
          <w:color w:val="000000" w:themeColor="text1"/>
          <w:sz w:val="24"/>
          <w:szCs w:val="24"/>
        </w:rPr>
        <w:t>Ortabahçe Ortaokulu</w:t>
      </w:r>
      <w:r w:rsidRPr="00BE08B3">
        <w:rPr>
          <w:rFonts w:ascii="Gotham Narrow Bold" w:hAnsi="Gotham Narrow Bold"/>
          <w:color w:val="000000" w:themeColor="text1"/>
          <w:sz w:val="24"/>
          <w:szCs w:val="24"/>
        </w:rPr>
        <w:t xml:space="preserve">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761578" w:rsidRDefault="00761578"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F91C37" w:rsidRDefault="00F91C37"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F91C37" w:rsidRDefault="00F91C37"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F91C37" w:rsidRDefault="00F91C37"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F91C37" w:rsidRDefault="00F91C37"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761578" w:rsidRPr="00BE08B3" w:rsidRDefault="00761578"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256221">
      <w:pPr>
        <w:autoSpaceDE w:val="0"/>
        <w:autoSpaceDN w:val="0"/>
        <w:adjustRightInd w:val="0"/>
        <w:spacing w:after="0" w:line="360" w:lineRule="auto"/>
        <w:jc w:val="both"/>
        <w:rPr>
          <w:rFonts w:cstheme="minorHAnsi"/>
          <w:b/>
          <w:color w:val="000000" w:themeColor="text1"/>
          <w:sz w:val="24"/>
          <w:szCs w:val="24"/>
        </w:rPr>
      </w:pPr>
      <w:r w:rsidRPr="00940205">
        <w:rPr>
          <w:rFonts w:cstheme="minorHAnsi"/>
          <w:b/>
          <w:color w:val="000000" w:themeColor="text1"/>
          <w:sz w:val="24"/>
          <w:szCs w:val="24"/>
        </w:rPr>
        <w:lastRenderedPageBreak/>
        <w:t>Tablo 12:</w:t>
      </w:r>
      <w:bookmarkStart w:id="29" w:name="_Hlk160098376"/>
      <w:r w:rsidRPr="00940205">
        <w:rPr>
          <w:rFonts w:cstheme="minorHAnsi"/>
          <w:b/>
          <w:color w:val="000000" w:themeColor="text1"/>
          <w:sz w:val="24"/>
          <w:szCs w:val="24"/>
        </w:rPr>
        <w:t>PESTLE Analizi</w:t>
      </w:r>
      <w:bookmarkEnd w:id="29"/>
    </w:p>
    <w:tbl>
      <w:tblPr>
        <w:tblW w:w="9232" w:type="dxa"/>
        <w:tblCellMar>
          <w:left w:w="70" w:type="dxa"/>
          <w:right w:w="70" w:type="dxa"/>
        </w:tblCellMar>
        <w:tblLook w:val="04A0"/>
      </w:tblPr>
      <w:tblGrid>
        <w:gridCol w:w="4675"/>
        <w:gridCol w:w="4557"/>
      </w:tblGrid>
      <w:tr w:rsidR="00256221" w:rsidRPr="00D41183" w:rsidTr="00944020">
        <w:trPr>
          <w:trHeight w:val="372"/>
        </w:trPr>
        <w:tc>
          <w:tcPr>
            <w:tcW w:w="467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256221" w:rsidRPr="00D41183" w:rsidRDefault="00256221" w:rsidP="00944020">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557" w:type="dxa"/>
            <w:tcBorders>
              <w:top w:val="single" w:sz="4" w:space="0" w:color="auto"/>
              <w:left w:val="nil"/>
              <w:bottom w:val="single" w:sz="4" w:space="0" w:color="auto"/>
              <w:right w:val="single" w:sz="4" w:space="0" w:color="auto"/>
            </w:tcBorders>
            <w:shd w:val="clear" w:color="000000" w:fill="C4D79B"/>
            <w:noWrap/>
            <w:vAlign w:val="center"/>
            <w:hideMark/>
          </w:tcPr>
          <w:p w:rsidR="00256221" w:rsidRPr="00D41183" w:rsidRDefault="00256221" w:rsidP="00944020">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256221" w:rsidRPr="00D41183" w:rsidTr="00944020">
        <w:trPr>
          <w:trHeight w:val="2615"/>
        </w:trPr>
        <w:tc>
          <w:tcPr>
            <w:tcW w:w="4675" w:type="dxa"/>
            <w:tcBorders>
              <w:top w:val="nil"/>
              <w:left w:val="single" w:sz="4" w:space="0" w:color="auto"/>
              <w:bottom w:val="single" w:sz="4" w:space="0" w:color="auto"/>
              <w:right w:val="single" w:sz="4" w:space="0" w:color="auto"/>
            </w:tcBorders>
            <w:shd w:val="clear" w:color="000000" w:fill="EBF1DE"/>
            <w:vAlign w:val="center"/>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557" w:type="dxa"/>
            <w:tcBorders>
              <w:top w:val="nil"/>
              <w:left w:val="nil"/>
              <w:bottom w:val="single" w:sz="4" w:space="0" w:color="auto"/>
              <w:right w:val="single" w:sz="4" w:space="0" w:color="auto"/>
            </w:tcBorders>
            <w:shd w:val="clear" w:color="000000" w:fill="EBF1DE"/>
            <w:vAlign w:val="center"/>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256221" w:rsidRPr="00D41183" w:rsidTr="00944020">
        <w:trPr>
          <w:trHeight w:val="372"/>
        </w:trPr>
        <w:tc>
          <w:tcPr>
            <w:tcW w:w="4675" w:type="dxa"/>
            <w:tcBorders>
              <w:top w:val="nil"/>
              <w:left w:val="single" w:sz="4" w:space="0" w:color="auto"/>
              <w:bottom w:val="single" w:sz="4" w:space="0" w:color="auto"/>
              <w:right w:val="single" w:sz="4" w:space="0" w:color="auto"/>
            </w:tcBorders>
            <w:shd w:val="clear" w:color="000000" w:fill="FCD5B4"/>
            <w:noWrap/>
            <w:vAlign w:val="center"/>
            <w:hideMark/>
          </w:tcPr>
          <w:p w:rsidR="00256221" w:rsidRPr="00D41183" w:rsidRDefault="00256221" w:rsidP="00944020">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557" w:type="dxa"/>
            <w:tcBorders>
              <w:top w:val="nil"/>
              <w:left w:val="nil"/>
              <w:bottom w:val="single" w:sz="4" w:space="0" w:color="auto"/>
              <w:right w:val="single" w:sz="4" w:space="0" w:color="auto"/>
            </w:tcBorders>
            <w:shd w:val="clear" w:color="000000" w:fill="FCD5B4"/>
            <w:noWrap/>
            <w:vAlign w:val="center"/>
            <w:hideMark/>
          </w:tcPr>
          <w:p w:rsidR="00256221" w:rsidRPr="00D41183" w:rsidRDefault="00256221" w:rsidP="00944020">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256221" w:rsidRPr="00D41183" w:rsidTr="00944020">
        <w:trPr>
          <w:trHeight w:val="4855"/>
        </w:trPr>
        <w:tc>
          <w:tcPr>
            <w:tcW w:w="4675" w:type="dxa"/>
            <w:tcBorders>
              <w:top w:val="nil"/>
              <w:left w:val="single" w:sz="4" w:space="0" w:color="auto"/>
              <w:bottom w:val="single" w:sz="4" w:space="0" w:color="auto"/>
              <w:right w:val="single" w:sz="4" w:space="0" w:color="auto"/>
            </w:tcBorders>
            <w:shd w:val="clear" w:color="000000" w:fill="FDE9D9"/>
            <w:vAlign w:val="center"/>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557" w:type="dxa"/>
            <w:tcBorders>
              <w:top w:val="nil"/>
              <w:left w:val="nil"/>
              <w:bottom w:val="single" w:sz="4" w:space="0" w:color="auto"/>
              <w:right w:val="single" w:sz="4" w:space="0" w:color="auto"/>
            </w:tcBorders>
            <w:shd w:val="clear" w:color="000000" w:fill="FDE9D9"/>
            <w:vAlign w:val="center"/>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e-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256221" w:rsidRPr="00D41183" w:rsidTr="00944020">
        <w:trPr>
          <w:trHeight w:val="372"/>
        </w:trPr>
        <w:tc>
          <w:tcPr>
            <w:tcW w:w="4675" w:type="dxa"/>
            <w:tcBorders>
              <w:top w:val="nil"/>
              <w:left w:val="single" w:sz="4" w:space="0" w:color="auto"/>
              <w:bottom w:val="single" w:sz="4" w:space="0" w:color="auto"/>
              <w:right w:val="single" w:sz="4" w:space="0" w:color="auto"/>
            </w:tcBorders>
            <w:shd w:val="clear" w:color="000000" w:fill="8DB4E2"/>
            <w:noWrap/>
            <w:vAlign w:val="center"/>
            <w:hideMark/>
          </w:tcPr>
          <w:p w:rsidR="00256221" w:rsidRPr="00D41183" w:rsidRDefault="00256221" w:rsidP="00944020">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557" w:type="dxa"/>
            <w:tcBorders>
              <w:top w:val="nil"/>
              <w:left w:val="nil"/>
              <w:bottom w:val="single" w:sz="4" w:space="0" w:color="auto"/>
              <w:right w:val="single" w:sz="4" w:space="0" w:color="auto"/>
            </w:tcBorders>
            <w:shd w:val="clear" w:color="auto" w:fill="auto"/>
            <w:noWrap/>
            <w:vAlign w:val="bottom"/>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256221" w:rsidRPr="00D41183" w:rsidTr="00944020">
        <w:trPr>
          <w:trHeight w:val="3480"/>
        </w:trPr>
        <w:tc>
          <w:tcPr>
            <w:tcW w:w="4675" w:type="dxa"/>
            <w:tcBorders>
              <w:top w:val="nil"/>
              <w:left w:val="single" w:sz="4" w:space="0" w:color="auto"/>
              <w:bottom w:val="single" w:sz="4" w:space="0" w:color="auto"/>
              <w:right w:val="single" w:sz="4" w:space="0" w:color="auto"/>
            </w:tcBorders>
            <w:shd w:val="clear" w:color="000000" w:fill="C5D9F1"/>
            <w:vAlign w:val="center"/>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bulunma, Covid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557" w:type="dxa"/>
            <w:tcBorders>
              <w:top w:val="nil"/>
              <w:left w:val="nil"/>
              <w:bottom w:val="single" w:sz="4" w:space="0" w:color="auto"/>
              <w:right w:val="single" w:sz="4" w:space="0" w:color="auto"/>
            </w:tcBorders>
            <w:shd w:val="clear" w:color="auto" w:fill="auto"/>
            <w:noWrap/>
            <w:vAlign w:val="bottom"/>
            <w:hideMark/>
          </w:tcPr>
          <w:p w:rsidR="00256221" w:rsidRPr="00D41183" w:rsidRDefault="00256221" w:rsidP="00944020">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A92733" w:rsidRPr="00BE08B3" w:rsidRDefault="00A92733"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C93486" w:rsidRPr="00BE08B3" w:rsidRDefault="00C93486"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7E08EE" w:rsidRPr="00BE08B3" w:rsidRDefault="007E08EE" w:rsidP="00022068">
      <w:pPr>
        <w:autoSpaceDE w:val="0"/>
        <w:autoSpaceDN w:val="0"/>
        <w:adjustRightInd w:val="0"/>
        <w:spacing w:after="0" w:line="360" w:lineRule="auto"/>
        <w:jc w:val="both"/>
        <w:rPr>
          <w:rFonts w:ascii="Gotham Narrow Bold" w:hAnsi="Gotham Narrow Bold"/>
          <w:color w:val="000000" w:themeColor="text1"/>
          <w:sz w:val="24"/>
          <w:szCs w:val="24"/>
        </w:rPr>
      </w:pPr>
    </w:p>
    <w:p w:rsidR="00B414DF" w:rsidRPr="00BE08B3" w:rsidRDefault="008452D7" w:rsidP="008452D7">
      <w:pPr>
        <w:pStyle w:val="Balk1"/>
        <w:rPr>
          <w:rFonts w:ascii="Gotham Narrow Bold" w:hAnsi="Gotham Narrow Bold"/>
          <w:b/>
          <w:bCs/>
          <w:color w:val="C00000"/>
          <w:sz w:val="28"/>
          <w:szCs w:val="28"/>
        </w:rPr>
      </w:pPr>
      <w:bookmarkStart w:id="30" w:name="_Toc167675111"/>
      <w:r w:rsidRPr="00BE08B3">
        <w:rPr>
          <w:rFonts w:ascii="Gotham Narrow Bold" w:hAnsi="Gotham Narrow Bold"/>
          <w:b/>
          <w:bCs/>
          <w:color w:val="C00000"/>
          <w:sz w:val="28"/>
          <w:szCs w:val="28"/>
        </w:rPr>
        <w:lastRenderedPageBreak/>
        <w:t xml:space="preserve">Güçlü Yönler, Zayıf Yönler, Fırsatlar </w:t>
      </w:r>
      <w:r w:rsidR="0060795F" w:rsidRPr="00BE08B3">
        <w:rPr>
          <w:rFonts w:ascii="Gotham Narrow Bold" w:hAnsi="Gotham Narrow Bold"/>
          <w:b/>
          <w:bCs/>
          <w:color w:val="C00000"/>
          <w:sz w:val="28"/>
          <w:szCs w:val="28"/>
        </w:rPr>
        <w:t>veTehditler</w:t>
      </w:r>
      <w:r w:rsidRPr="00BE08B3">
        <w:rPr>
          <w:rFonts w:ascii="Gotham Narrow Bold" w:hAnsi="Gotham Narrow Bold"/>
          <w:b/>
          <w:bCs/>
          <w:color w:val="C00000"/>
          <w:sz w:val="28"/>
          <w:szCs w:val="28"/>
        </w:rPr>
        <w:t xml:space="preserve"> (GZFT) Analizi</w:t>
      </w:r>
      <w:bookmarkEnd w:id="30"/>
    </w:p>
    <w:p w:rsidR="005A0E74" w:rsidRPr="00BE08B3" w:rsidRDefault="005A0E74" w:rsidP="005A0E74">
      <w:pPr>
        <w:rPr>
          <w:rFonts w:ascii="Gotham Narrow Bold" w:hAnsi="Gotham Narrow Bold"/>
        </w:rPr>
      </w:pP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w:t>
      </w:r>
      <w:r w:rsidR="001E6872" w:rsidRPr="00BE08B3">
        <w:rPr>
          <w:rFonts w:ascii="Gotham Narrow Bold" w:hAnsi="Gotham Narrow Bold"/>
          <w:color w:val="000000" w:themeColor="text1"/>
          <w:sz w:val="24"/>
          <w:szCs w:val="24"/>
        </w:rPr>
        <w:t>arın çevre şartlarıyla uyumlu hâ</w:t>
      </w:r>
      <w:r w:rsidRPr="00BE08B3">
        <w:rPr>
          <w:rFonts w:ascii="Gotham Narrow Bold" w:hAnsi="Gotham Narrow Bold"/>
          <w:color w:val="000000" w:themeColor="text1"/>
          <w:sz w:val="24"/>
          <w:szCs w:val="24"/>
        </w:rPr>
        <w:t xml:space="preserve">le getirilmesi sürecine GZFT analizi adı verilir. </w:t>
      </w: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414DF" w:rsidRPr="00BE08B3"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Müdürlüğümüz tarafından yapılan SWOT Analizi Çalıştayı çerçevesinde elde edilen veriler GZFT analizinde Müdürlüğümüzün güçlü ve zayıf yönleri ile Müdürlüğümüz için fırsat ve tehdit olarak değerlendirilebilecek unsurlar tespit edilmiştir.</w:t>
      </w:r>
    </w:p>
    <w:p w:rsidR="00B414DF" w:rsidRDefault="00B414DF"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256221" w:rsidRPr="00BE08B3" w:rsidRDefault="00256221" w:rsidP="00B414DF">
      <w:pPr>
        <w:autoSpaceDE w:val="0"/>
        <w:autoSpaceDN w:val="0"/>
        <w:adjustRightInd w:val="0"/>
        <w:spacing w:after="0" w:line="360" w:lineRule="auto"/>
        <w:jc w:val="both"/>
        <w:rPr>
          <w:rFonts w:ascii="Gotham Narrow Bold" w:hAnsi="Gotham Narrow Bold"/>
          <w:color w:val="000000" w:themeColor="text1"/>
          <w:sz w:val="24"/>
          <w:szCs w:val="24"/>
        </w:rPr>
      </w:pPr>
    </w:p>
    <w:p w:rsidR="00B414DF" w:rsidRPr="00761578" w:rsidRDefault="00B414DF" w:rsidP="00B414DF">
      <w:pPr>
        <w:autoSpaceDE w:val="0"/>
        <w:autoSpaceDN w:val="0"/>
        <w:adjustRightInd w:val="0"/>
        <w:spacing w:after="0" w:line="360" w:lineRule="auto"/>
        <w:jc w:val="both"/>
        <w:rPr>
          <w:rFonts w:ascii="Gotham Narrow Bold" w:hAnsi="Gotham Narrow Bold"/>
          <w:b/>
          <w:color w:val="000000" w:themeColor="text1"/>
          <w:sz w:val="24"/>
          <w:szCs w:val="24"/>
        </w:rPr>
      </w:pPr>
      <w:r w:rsidRPr="00761578">
        <w:rPr>
          <w:rFonts w:ascii="Gotham Narrow Bold" w:hAnsi="Gotham Narrow Bold"/>
          <w:b/>
          <w:color w:val="000000" w:themeColor="text1"/>
          <w:sz w:val="24"/>
          <w:szCs w:val="24"/>
        </w:rPr>
        <w:lastRenderedPageBreak/>
        <w:t xml:space="preserve">Tablo </w:t>
      </w:r>
      <w:r w:rsidR="00506385" w:rsidRPr="00761578">
        <w:rPr>
          <w:rFonts w:ascii="Gotham Narrow Bold" w:hAnsi="Gotham Narrow Bold"/>
          <w:b/>
          <w:color w:val="000000" w:themeColor="text1"/>
          <w:sz w:val="24"/>
          <w:szCs w:val="24"/>
        </w:rPr>
        <w:t>1</w:t>
      </w:r>
      <w:r w:rsidR="0026703A" w:rsidRPr="00761578">
        <w:rPr>
          <w:rFonts w:ascii="Gotham Narrow Bold" w:hAnsi="Gotham Narrow Bold"/>
          <w:b/>
          <w:color w:val="000000" w:themeColor="text1"/>
          <w:sz w:val="24"/>
          <w:szCs w:val="24"/>
        </w:rPr>
        <w:t>3</w:t>
      </w:r>
      <w:r w:rsidRPr="00761578">
        <w:rPr>
          <w:rFonts w:ascii="Gotham Narrow Bold" w:hAnsi="Gotham Narrow Bold"/>
          <w:b/>
          <w:color w:val="000000" w:themeColor="text1"/>
          <w:sz w:val="24"/>
          <w:szCs w:val="24"/>
        </w:rPr>
        <w:t xml:space="preserve">: </w:t>
      </w:r>
      <w:bookmarkStart w:id="31" w:name="_Hlk160098395"/>
      <w:r w:rsidRPr="00761578">
        <w:rPr>
          <w:rFonts w:ascii="Gotham Narrow Bold" w:hAnsi="Gotham Narrow Bold"/>
          <w:b/>
          <w:color w:val="000000" w:themeColor="text1"/>
          <w:sz w:val="24"/>
          <w:szCs w:val="24"/>
        </w:rPr>
        <w:t>GZFT Analizi</w:t>
      </w:r>
      <w:bookmarkEnd w:id="31"/>
    </w:p>
    <w:p w:rsidR="00256221" w:rsidRDefault="00497C4F" w:rsidP="00497C4F">
      <w:pPr>
        <w:spacing w:line="360" w:lineRule="auto"/>
        <w:jc w:val="both"/>
        <w:rPr>
          <w:rFonts w:ascii="Gotham Narrow Bold" w:eastAsia="Calibri" w:hAnsi="Gotham Narrow Bold" w:cs="Times New Roman"/>
          <w:spacing w:val="-3"/>
          <w:sz w:val="23"/>
          <w:szCs w:val="23"/>
        </w:rPr>
      </w:pPr>
      <w:r w:rsidRPr="00BE08B3">
        <w:rPr>
          <w:rFonts w:ascii="Gotham Narrow Bold" w:eastAsia="Calibri" w:hAnsi="Gotham Narrow Bold" w:cs="Times New Roman"/>
          <w:spacing w:val="-3"/>
          <w:sz w:val="23"/>
          <w:szCs w:val="23"/>
        </w:rPr>
        <w:t xml:space="preserve">Paydaş </w:t>
      </w:r>
      <w:r w:rsidRPr="00BE08B3">
        <w:rPr>
          <w:rFonts w:ascii="Gotham Narrow Bold" w:eastAsia="Calibri" w:hAnsi="Gotham Narrow Bold" w:cs="Times New Roman"/>
          <w:sz w:val="23"/>
          <w:szCs w:val="23"/>
        </w:rPr>
        <w:t>analiz çalışmaları kapsamında yapılan kurum içi memnuniyet anketi, iç paydaş anketi, dış paydaş anketi,görüşmeler,toplantılar,eğitimve</w:t>
      </w:r>
      <w:r w:rsidRPr="00BE08B3">
        <w:rPr>
          <w:rFonts w:ascii="Gotham Narrow Bold" w:eastAsia="Calibri" w:hAnsi="Gotham Narrow Bold" w:cs="Times New Roman"/>
          <w:spacing w:val="-3"/>
          <w:sz w:val="23"/>
          <w:szCs w:val="23"/>
        </w:rPr>
        <w:t>SWOT</w:t>
      </w:r>
      <w:r w:rsidRPr="00BE08B3">
        <w:rPr>
          <w:rFonts w:ascii="Gotham Narrow Bold" w:eastAsia="Calibri" w:hAnsi="Gotham Narrow Bold" w:cs="Times New Roman"/>
          <w:sz w:val="23"/>
          <w:szCs w:val="23"/>
        </w:rPr>
        <w:t>analizçalıştaylarısonucukurumumuziçinyapılan</w:t>
      </w:r>
      <w:r w:rsidRPr="00BE08B3">
        <w:rPr>
          <w:rFonts w:ascii="Gotham Narrow Bold" w:eastAsia="Calibri" w:hAnsi="Gotham Narrow Bold" w:cs="Times New Roman"/>
          <w:spacing w:val="-3"/>
          <w:sz w:val="23"/>
          <w:szCs w:val="23"/>
        </w:rPr>
        <w:t>SWOT</w:t>
      </w:r>
      <w:r w:rsidRPr="00BE08B3">
        <w:rPr>
          <w:rFonts w:ascii="Gotham Narrow Bold" w:eastAsia="Calibri" w:hAnsi="Gotham Narrow Bold" w:cs="Times New Roman"/>
          <w:sz w:val="23"/>
          <w:szCs w:val="23"/>
        </w:rPr>
        <w:t xml:space="preserve">analizi sonuçları </w:t>
      </w:r>
      <w:r w:rsidRPr="00BE08B3">
        <w:rPr>
          <w:rFonts w:ascii="Gotham Narrow Bold" w:eastAsia="Calibri" w:hAnsi="Gotham Narrow Bold" w:cs="Times New Roman"/>
          <w:spacing w:val="-3"/>
          <w:sz w:val="23"/>
          <w:szCs w:val="23"/>
        </w:rPr>
        <w:t xml:space="preserve">çıkarılmıştır. </w:t>
      </w:r>
      <w:r w:rsidRPr="00BE08B3">
        <w:rPr>
          <w:rFonts w:ascii="Gotham Narrow Bold" w:eastAsia="Calibri" w:hAnsi="Gotham Narrow Bold" w:cs="Times New Roman"/>
          <w:sz w:val="23"/>
          <w:szCs w:val="23"/>
        </w:rPr>
        <w:t xml:space="preserve">Veriler önem derecelerine göre sıralı bir biçimde </w:t>
      </w:r>
      <w:r w:rsidRPr="00BE08B3">
        <w:rPr>
          <w:rFonts w:ascii="Gotham Narrow Bold" w:eastAsia="Calibri" w:hAnsi="Gotham Narrow Bold" w:cs="Times New Roman"/>
          <w:spacing w:val="-3"/>
          <w:sz w:val="23"/>
          <w:szCs w:val="23"/>
        </w:rPr>
        <w:t>verilmiştir.</w:t>
      </w:r>
    </w:p>
    <w:p w:rsidR="00761578" w:rsidRPr="00BE08B3" w:rsidRDefault="00761578" w:rsidP="00497C4F">
      <w:pPr>
        <w:spacing w:line="360" w:lineRule="auto"/>
        <w:jc w:val="both"/>
        <w:rPr>
          <w:rFonts w:ascii="Gotham Narrow Bold" w:eastAsia="Calibri" w:hAnsi="Gotham Narrow Bold" w:cs="Times New Roman"/>
          <w:spacing w:val="-3"/>
          <w:sz w:val="23"/>
          <w:szCs w:val="23"/>
        </w:rPr>
      </w:pPr>
    </w:p>
    <w:p w:rsidR="00497C4F" w:rsidRPr="00BE08B3" w:rsidRDefault="00497C4F" w:rsidP="001E7C91">
      <w:pPr>
        <w:pStyle w:val="1"/>
        <w:pBdr>
          <w:top w:val="none" w:sz="0" w:space="0" w:color="auto"/>
          <w:bottom w:val="none" w:sz="0" w:space="0" w:color="auto"/>
        </w:pBdr>
        <w:shd w:val="clear" w:color="auto" w:fill="C00000"/>
        <w:ind w:left="567"/>
        <w:jc w:val="both"/>
        <w:rPr>
          <w:rFonts w:ascii="Gotham Narrow Bold" w:eastAsia="Calibri" w:hAnsi="Gotham Narrow Bold" w:cs="Times New Roman"/>
          <w:b/>
          <w:bCs/>
          <w:color w:val="FFFFFF"/>
          <w:spacing w:val="-3"/>
          <w:sz w:val="32"/>
          <w:szCs w:val="32"/>
        </w:rPr>
      </w:pPr>
      <w:r w:rsidRPr="00BE08B3">
        <w:rPr>
          <w:rFonts w:ascii="Gotham Narrow Bold" w:hAnsi="Gotham Narrow Bold"/>
          <w:b/>
          <w:bCs/>
          <w:color w:val="FFFFFF"/>
          <w:sz w:val="32"/>
          <w:szCs w:val="32"/>
        </w:rPr>
        <w:t>Güçlü Yönlerimiz</w:t>
      </w:r>
    </w:p>
    <w:tbl>
      <w:tblPr>
        <w:tblW w:w="9564" w:type="dxa"/>
        <w:tblInd w:w="212" w:type="dxa"/>
        <w:tblCellMar>
          <w:left w:w="70" w:type="dxa"/>
          <w:right w:w="70" w:type="dxa"/>
        </w:tblCellMar>
        <w:tblLook w:val="04A0"/>
      </w:tblPr>
      <w:tblGrid>
        <w:gridCol w:w="1710"/>
        <w:gridCol w:w="7854"/>
      </w:tblGrid>
      <w:tr w:rsidR="00256221" w:rsidRPr="00900860" w:rsidTr="00944020">
        <w:trPr>
          <w:trHeight w:val="485"/>
        </w:trPr>
        <w:tc>
          <w:tcPr>
            <w:tcW w:w="171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 xml:space="preserve">1.Öğrenci sayısının sınıflarda dengeli dağılımı </w:t>
            </w:r>
            <w:r w:rsidRPr="00900860">
              <w:rPr>
                <w:rFonts w:eastAsia="Times New Roman" w:cstheme="minorHAnsi"/>
                <w:color w:val="000000"/>
                <w:lang w:eastAsia="tr-TR"/>
              </w:rPr>
              <w:br/>
              <w:t>2.Sınıflarda öğrenci sayısının 24 ve altında olması</w:t>
            </w:r>
          </w:p>
        </w:tc>
      </w:tr>
      <w:tr w:rsidR="00256221" w:rsidRPr="00900860" w:rsidTr="00944020">
        <w:trPr>
          <w:trHeight w:val="709"/>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 xml:space="preserve">1. Güçlü ve deneyimli öğretmen kadrosu </w:t>
            </w:r>
            <w:r w:rsidRPr="00900860">
              <w:rPr>
                <w:rFonts w:eastAsia="Times New Roman" w:cstheme="minorHAnsi"/>
                <w:color w:val="000000"/>
                <w:lang w:eastAsia="tr-TR"/>
              </w:rPr>
              <w:br/>
              <w:t>2. Çalışanlarımızın uyumlu ve iş birliği içinde çalışma ve kurum kültürüne sahip olması</w:t>
            </w:r>
            <w:r w:rsidRPr="00900860">
              <w:rPr>
                <w:rFonts w:eastAsia="Times New Roman" w:cstheme="minorHAnsi"/>
                <w:color w:val="000000"/>
                <w:lang w:eastAsia="tr-TR"/>
              </w:rPr>
              <w:br/>
              <w:t>3. Öğretmen yönetici iş birliğinin güçlü olması</w:t>
            </w:r>
          </w:p>
        </w:tc>
      </w:tr>
      <w:tr w:rsidR="00256221" w:rsidRPr="00900860" w:rsidTr="00944020">
        <w:trPr>
          <w:trHeight w:val="728"/>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1.Okul Aile İşbirliğine önem veren velilerimizin olması</w:t>
            </w:r>
            <w:r w:rsidRPr="00900860">
              <w:rPr>
                <w:rFonts w:eastAsia="Times New Roman" w:cstheme="minorHAnsi"/>
                <w:color w:val="000000"/>
                <w:lang w:eastAsia="tr-TR"/>
              </w:rPr>
              <w:br/>
              <w:t>2.Veli iletişiminin güçlü olması</w:t>
            </w:r>
            <w:r w:rsidRPr="00900860">
              <w:rPr>
                <w:rFonts w:eastAsia="Times New Roman" w:cstheme="minorHAnsi"/>
                <w:color w:val="000000"/>
                <w:lang w:eastAsia="tr-TR"/>
              </w:rPr>
              <w:br/>
              <w:t>3.Okul Aile Birliğinin aktif çalışması</w:t>
            </w:r>
          </w:p>
        </w:tc>
      </w:tr>
      <w:tr w:rsidR="00256221" w:rsidRPr="00900860" w:rsidTr="00944020">
        <w:trPr>
          <w:trHeight w:val="14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1. Konum olarak merkezi bir yerleşim yerinde olması</w:t>
            </w:r>
            <w:r w:rsidRPr="00900860">
              <w:rPr>
                <w:rFonts w:eastAsia="Times New Roman" w:cstheme="minorHAnsi"/>
                <w:color w:val="000000"/>
                <w:lang w:eastAsia="tr-TR"/>
              </w:rPr>
              <w:br/>
              <w:t>2. Okul fiziki yapısının iyi durumda olması</w:t>
            </w:r>
            <w:r w:rsidRPr="00900860">
              <w:rPr>
                <w:rFonts w:eastAsia="Times New Roman" w:cstheme="minorHAnsi"/>
                <w:color w:val="000000"/>
                <w:lang w:eastAsia="tr-TR"/>
              </w:rPr>
              <w:br/>
              <w:t>3. Sınıflardaki öğrenme merkezlerinin okul öncesi eğitim programına göre oluşturulmuş olması</w:t>
            </w:r>
            <w:r w:rsidRPr="00900860">
              <w:rPr>
                <w:rFonts w:eastAsia="Times New Roman" w:cstheme="minorHAnsi"/>
                <w:color w:val="000000"/>
                <w:lang w:eastAsia="tr-TR"/>
              </w:rPr>
              <w:br/>
              <w:t>4. Okula ulaşımın kolay olm</w:t>
            </w:r>
            <w:r>
              <w:rPr>
                <w:rFonts w:eastAsia="Times New Roman" w:cstheme="minorHAnsi"/>
                <w:color w:val="000000"/>
                <w:lang w:eastAsia="tr-TR"/>
              </w:rPr>
              <w:t>ası</w:t>
            </w:r>
            <w:r>
              <w:rPr>
                <w:rFonts w:eastAsia="Times New Roman" w:cstheme="minorHAnsi"/>
                <w:color w:val="000000"/>
                <w:lang w:eastAsia="tr-TR"/>
              </w:rPr>
              <w:br/>
              <w:t>5.Okula yakın bir sağlık ocağının</w:t>
            </w:r>
            <w:r w:rsidRPr="00900860">
              <w:rPr>
                <w:rFonts w:eastAsia="Times New Roman" w:cstheme="minorHAnsi"/>
                <w:color w:val="000000"/>
                <w:lang w:eastAsia="tr-TR"/>
              </w:rPr>
              <w:t xml:space="preserve"> bulunması</w:t>
            </w:r>
            <w:r w:rsidRPr="00900860">
              <w:rPr>
                <w:rFonts w:eastAsia="Times New Roman" w:cstheme="minorHAnsi"/>
                <w:color w:val="000000"/>
                <w:lang w:eastAsia="tr-TR"/>
              </w:rPr>
              <w:br/>
              <w:t>6.Okul bahçesinin dış mekan etkinlikleri için uygun olması</w:t>
            </w:r>
          </w:p>
        </w:tc>
      </w:tr>
      <w:tr w:rsidR="00256221" w:rsidRPr="00900860" w:rsidTr="00944020">
        <w:trPr>
          <w:trHeight w:val="728"/>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1.ADSL bağlantısının olması</w:t>
            </w:r>
            <w:r w:rsidRPr="00900860">
              <w:rPr>
                <w:rFonts w:eastAsia="Times New Roman" w:cstheme="minorHAnsi"/>
                <w:color w:val="000000"/>
                <w:lang w:eastAsia="tr-TR"/>
              </w:rPr>
              <w:br/>
              <w:t>2.Güvenlik kameralarının olması</w:t>
            </w:r>
            <w:r w:rsidRPr="00900860">
              <w:rPr>
                <w:rFonts w:eastAsia="Times New Roman" w:cstheme="minorHAnsi"/>
                <w:color w:val="000000"/>
                <w:lang w:eastAsia="tr-TR"/>
              </w:rPr>
              <w:br/>
              <w:t>3.Her sınıfta Akıllı Tahta bulunması</w:t>
            </w:r>
          </w:p>
        </w:tc>
      </w:tr>
      <w:tr w:rsidR="00256221" w:rsidRPr="00900860" w:rsidTr="00944020">
        <w:trPr>
          <w:trHeight w:val="24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1.Okul bütçesinin var olması ve bütçenin veli katkılarıyla oluşması</w:t>
            </w:r>
          </w:p>
        </w:tc>
      </w:tr>
      <w:tr w:rsidR="00256221" w:rsidRPr="00900860" w:rsidTr="00944020">
        <w:trPr>
          <w:trHeight w:val="963"/>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1. Yönetim kadrosunun kadrolu yöneticilerden oluşması</w:t>
            </w:r>
            <w:r w:rsidRPr="00900860">
              <w:rPr>
                <w:rFonts w:eastAsia="Times New Roman" w:cstheme="minorHAnsi"/>
                <w:color w:val="000000"/>
                <w:lang w:eastAsia="tr-TR"/>
              </w:rPr>
              <w:br/>
              <w:t>2. Şeffaf, paylaşımcı, değişime açık bir yönetim anlayışının bulunması</w:t>
            </w:r>
            <w:r w:rsidRPr="00900860">
              <w:rPr>
                <w:rFonts w:eastAsia="Times New Roman" w:cstheme="minorHAnsi"/>
                <w:color w:val="000000"/>
                <w:lang w:eastAsia="tr-TR"/>
              </w:rPr>
              <w:br/>
              <w:t>3.Komisyonların etkin çalışması</w:t>
            </w:r>
            <w:r w:rsidRPr="00900860">
              <w:rPr>
                <w:rFonts w:eastAsia="Times New Roman" w:cstheme="minorHAnsi"/>
                <w:color w:val="000000"/>
                <w:lang w:eastAsia="tr-TR"/>
              </w:rPr>
              <w:br/>
              <w:t>4.Yeniliklerin okul yönetimi ve öğretmenler tarafından takip edilerek uygulanması</w:t>
            </w:r>
          </w:p>
        </w:tc>
      </w:tr>
      <w:tr w:rsidR="00256221" w:rsidRPr="00900860" w:rsidTr="00944020">
        <w:trPr>
          <w:trHeight w:val="17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256221" w:rsidRPr="00900860" w:rsidRDefault="00256221" w:rsidP="00944020">
            <w:pPr>
              <w:spacing w:after="0" w:line="240" w:lineRule="auto"/>
              <w:rPr>
                <w:rFonts w:eastAsia="Times New Roman" w:cstheme="minorHAnsi"/>
                <w:color w:val="000000"/>
                <w:lang w:eastAsia="tr-TR"/>
              </w:rPr>
            </w:pPr>
            <w:r w:rsidRPr="00900860">
              <w:rPr>
                <w:rFonts w:eastAsia="Times New Roman" w:cstheme="minorHAnsi"/>
                <w:color w:val="000000"/>
                <w:lang w:eastAsia="tr-TR"/>
              </w:rPr>
              <w:t xml:space="preserve">1. Dış paydaşlara yakın bir konumda bulunması </w:t>
            </w:r>
            <w:r w:rsidRPr="00900860">
              <w:rPr>
                <w:rFonts w:eastAsia="Times New Roman" w:cstheme="minorHAnsi"/>
                <w:color w:val="000000"/>
                <w:lang w:eastAsia="tr-TR"/>
              </w:rPr>
              <w:br/>
              <w:t>2. Okulun diğer okul ve kurumlarla işbirliği içinde olması</w:t>
            </w:r>
            <w:r w:rsidRPr="00900860">
              <w:rPr>
                <w:rFonts w:eastAsia="Times New Roman" w:cstheme="minorHAnsi"/>
                <w:color w:val="000000"/>
                <w:lang w:eastAsia="tr-TR"/>
              </w:rPr>
              <w:br/>
              <w:t>3.Okul yönetici ve öğretmenlerinin ihtiyaç duyduğunda İlçe Milli Eğitim Müdürlüğü yöneticilerine ulaşabilmesi</w:t>
            </w:r>
            <w:r w:rsidRPr="00900860">
              <w:rPr>
                <w:rFonts w:eastAsia="Times New Roman" w:cstheme="minorHAnsi"/>
                <w:color w:val="000000"/>
                <w:lang w:eastAsia="tr-TR"/>
              </w:rPr>
              <w:br/>
              <w:t>4.Okul Aile Birliğinin iş birliğine açık olması</w:t>
            </w:r>
            <w:r w:rsidRPr="00900860">
              <w:rPr>
                <w:rFonts w:eastAsia="Times New Roman" w:cstheme="minorHAnsi"/>
                <w:color w:val="000000"/>
                <w:lang w:eastAsia="tr-TR"/>
              </w:rPr>
              <w:br/>
              <w:t>5.STK ve yerel yönetimlerle işbirliği içinde olunması</w:t>
            </w:r>
            <w:r w:rsidRPr="00900860">
              <w:rPr>
                <w:rFonts w:eastAsia="Times New Roman" w:cstheme="minorHAnsi"/>
                <w:color w:val="000000"/>
                <w:lang w:eastAsia="tr-TR"/>
              </w:rPr>
              <w:br/>
              <w:t xml:space="preserve">6. Üniversite ile işbirliğinde olunması </w:t>
            </w:r>
          </w:p>
        </w:tc>
      </w:tr>
      <w:tr w:rsidR="00256221" w:rsidRPr="00900860" w:rsidTr="00944020">
        <w:trPr>
          <w:trHeight w:val="1824"/>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900860" w:rsidRDefault="00256221" w:rsidP="00944020">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256221" w:rsidRDefault="00216490" w:rsidP="00944020">
            <w:pPr>
              <w:spacing w:after="0" w:line="240" w:lineRule="auto"/>
              <w:rPr>
                <w:rFonts w:eastAsia="Times New Roman" w:cstheme="minorHAnsi"/>
                <w:color w:val="000000"/>
                <w:lang w:eastAsia="tr-TR"/>
              </w:rPr>
            </w:pPr>
            <w:r>
              <w:rPr>
                <w:rFonts w:eastAsia="Times New Roman" w:cstheme="minorHAnsi"/>
                <w:color w:val="000000"/>
                <w:lang w:eastAsia="tr-TR"/>
              </w:rPr>
              <w:br/>
              <w:t>1</w:t>
            </w:r>
            <w:r w:rsidR="00256221" w:rsidRPr="00900860">
              <w:rPr>
                <w:rFonts w:eastAsia="Times New Roman" w:cstheme="minorHAnsi"/>
                <w:color w:val="000000"/>
                <w:lang w:eastAsia="tr-TR"/>
              </w:rPr>
              <w:t>. Temiz</w:t>
            </w:r>
            <w:r>
              <w:rPr>
                <w:rFonts w:eastAsia="Times New Roman" w:cstheme="minorHAnsi"/>
                <w:color w:val="000000"/>
                <w:lang w:eastAsia="tr-TR"/>
              </w:rPr>
              <w:t xml:space="preserve">lik ve hijyene dikkat edilmesi </w:t>
            </w:r>
            <w:r>
              <w:rPr>
                <w:rFonts w:eastAsia="Times New Roman" w:cstheme="minorHAnsi"/>
                <w:color w:val="000000"/>
                <w:lang w:eastAsia="tr-TR"/>
              </w:rPr>
              <w:br/>
              <w:t>2</w:t>
            </w:r>
            <w:r w:rsidR="00256221" w:rsidRPr="00900860">
              <w:rPr>
                <w:rFonts w:eastAsia="Times New Roman" w:cstheme="minorHAnsi"/>
                <w:color w:val="000000"/>
                <w:lang w:eastAsia="tr-TR"/>
              </w:rPr>
              <w:t>. Okulumuzun güçlü bir bilgi birikimine ve deneyime sahip olması</w:t>
            </w:r>
            <w:r w:rsidR="00256221" w:rsidRPr="00900860">
              <w:rPr>
                <w:rFonts w:eastAsia="Times New Roman" w:cstheme="minorHAnsi"/>
                <w:color w:val="000000"/>
                <w:lang w:eastAsia="tr-TR"/>
              </w:rPr>
              <w:br/>
            </w:r>
            <w:r>
              <w:rPr>
                <w:rFonts w:eastAsia="Times New Roman" w:cstheme="minorHAnsi"/>
                <w:color w:val="000000"/>
                <w:lang w:eastAsia="tr-TR"/>
              </w:rPr>
              <w:t>3</w:t>
            </w:r>
            <w:r w:rsidR="00256221" w:rsidRPr="00900860">
              <w:rPr>
                <w:rFonts w:eastAsia="Times New Roman" w:cstheme="minorHAnsi"/>
                <w:color w:val="000000"/>
                <w:lang w:eastAsia="tr-TR"/>
              </w:rPr>
              <w:t>.Beyaz Bayrak, Okulum Temiz belgesine sahip bir okul</w:t>
            </w:r>
            <w:r>
              <w:rPr>
                <w:rFonts w:eastAsia="Times New Roman" w:cstheme="minorHAnsi"/>
                <w:color w:val="000000"/>
                <w:lang w:eastAsia="tr-TR"/>
              </w:rPr>
              <w:t xml:space="preserve"> olmamız</w:t>
            </w:r>
            <w:r>
              <w:rPr>
                <w:rFonts w:eastAsia="Times New Roman" w:cstheme="minorHAnsi"/>
                <w:color w:val="000000"/>
                <w:lang w:eastAsia="tr-TR"/>
              </w:rPr>
              <w:br/>
              <w:t>4</w:t>
            </w:r>
            <w:r w:rsidR="00256221" w:rsidRPr="00900860">
              <w:rPr>
                <w:rFonts w:eastAsia="Times New Roman" w:cstheme="minorHAnsi"/>
                <w:color w:val="000000"/>
                <w:lang w:eastAsia="tr-TR"/>
              </w:rPr>
              <w:t>.Bağımsız bir ortaokul olmamız yeterli personel çalışması ve ihtiyaçların giderilebilmesi</w:t>
            </w:r>
            <w:r w:rsidR="00256221">
              <w:rPr>
                <w:rFonts w:eastAsia="Times New Roman" w:cstheme="minorHAnsi"/>
                <w:color w:val="000000"/>
                <w:lang w:eastAsia="tr-TR"/>
              </w:rPr>
              <w:t>.</w:t>
            </w:r>
          </w:p>
          <w:p w:rsidR="00256221" w:rsidRPr="00900860" w:rsidRDefault="00256221" w:rsidP="00944020">
            <w:pPr>
              <w:spacing w:after="0" w:line="240" w:lineRule="auto"/>
              <w:rPr>
                <w:rFonts w:eastAsia="Times New Roman" w:cstheme="minorHAnsi"/>
                <w:color w:val="000000"/>
                <w:lang w:eastAsia="tr-TR"/>
              </w:rPr>
            </w:pPr>
          </w:p>
        </w:tc>
      </w:tr>
    </w:tbl>
    <w:p w:rsidR="00497C4F" w:rsidRPr="00BE08B3" w:rsidRDefault="00497C4F" w:rsidP="00A55CAC">
      <w:pPr>
        <w:pStyle w:val="1"/>
        <w:pBdr>
          <w:top w:val="none" w:sz="0" w:space="0" w:color="auto"/>
          <w:bottom w:val="none" w:sz="0" w:space="0" w:color="auto"/>
        </w:pBdr>
        <w:shd w:val="clear" w:color="auto" w:fill="C00000"/>
        <w:ind w:left="567"/>
        <w:jc w:val="left"/>
        <w:rPr>
          <w:rFonts w:ascii="Gotham Narrow Bold" w:hAnsi="Gotham Narrow Bold"/>
          <w:b/>
          <w:bCs/>
          <w:color w:val="FFFFFF"/>
          <w:sz w:val="32"/>
          <w:szCs w:val="32"/>
        </w:rPr>
      </w:pPr>
      <w:r w:rsidRPr="00BE08B3">
        <w:rPr>
          <w:rFonts w:ascii="Gotham Narrow Bold" w:hAnsi="Gotham Narrow Bold"/>
          <w:b/>
          <w:bCs/>
          <w:color w:val="FFFFFF"/>
          <w:sz w:val="32"/>
          <w:szCs w:val="32"/>
        </w:rPr>
        <w:lastRenderedPageBreak/>
        <w:t>Zayıf Yönlerimiz</w:t>
      </w:r>
    </w:p>
    <w:tbl>
      <w:tblPr>
        <w:tblW w:w="9624" w:type="dxa"/>
        <w:tblInd w:w="-5" w:type="dxa"/>
        <w:tblCellMar>
          <w:left w:w="70" w:type="dxa"/>
          <w:right w:w="70" w:type="dxa"/>
        </w:tblCellMar>
        <w:tblLook w:val="04A0"/>
      </w:tblPr>
      <w:tblGrid>
        <w:gridCol w:w="1777"/>
        <w:gridCol w:w="7847"/>
      </w:tblGrid>
      <w:tr w:rsidR="00256221" w:rsidRPr="007A1DC6" w:rsidTr="00944020">
        <w:trPr>
          <w:trHeight w:val="1422"/>
        </w:trPr>
        <w:tc>
          <w:tcPr>
            <w:tcW w:w="177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Öğrenciler</w:t>
            </w:r>
          </w:p>
        </w:tc>
        <w:tc>
          <w:tcPr>
            <w:tcW w:w="7847" w:type="dxa"/>
            <w:tcBorders>
              <w:top w:val="single" w:sz="4" w:space="0" w:color="auto"/>
              <w:left w:val="nil"/>
              <w:bottom w:val="single" w:sz="4" w:space="0" w:color="auto"/>
              <w:right w:val="single" w:sz="4" w:space="0" w:color="auto"/>
            </w:tcBorders>
            <w:shd w:val="clear" w:color="000000" w:fill="FDE9D9"/>
            <w:vAlign w:val="center"/>
            <w:hideMark/>
          </w:tcPr>
          <w:p w:rsidR="00256221" w:rsidRPr="007A1DC6"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t>2.Bazı Öğrencilerin şiddet eğilimli olması</w:t>
            </w:r>
            <w:r w:rsidRPr="007A1DC6">
              <w:rPr>
                <w:rFonts w:ascii="Calibri" w:eastAsia="Times New Roman" w:hAnsi="Calibri" w:cs="Calibri"/>
                <w:color w:val="000000"/>
                <w:lang w:eastAsia="tr-TR"/>
              </w:rPr>
              <w:br/>
              <w:t>3.Öğrencilerde Teknolojik bağımlılığı</w:t>
            </w:r>
            <w:r w:rsidRPr="007A1DC6">
              <w:rPr>
                <w:rFonts w:ascii="Calibri" w:eastAsia="Times New Roman" w:hAnsi="Calibri" w:cs="Calibri"/>
                <w:color w:val="000000"/>
                <w:lang w:eastAsia="tr-TR"/>
              </w:rPr>
              <w:br/>
            </w:r>
          </w:p>
        </w:tc>
      </w:tr>
      <w:tr w:rsidR="00256221" w:rsidRPr="007A1DC6" w:rsidTr="00944020">
        <w:trPr>
          <w:trHeight w:val="1422"/>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Çalışanlar</w:t>
            </w:r>
          </w:p>
        </w:tc>
        <w:tc>
          <w:tcPr>
            <w:tcW w:w="7847" w:type="dxa"/>
            <w:tcBorders>
              <w:top w:val="nil"/>
              <w:left w:val="nil"/>
              <w:bottom w:val="single" w:sz="4" w:space="0" w:color="auto"/>
              <w:right w:val="single" w:sz="4" w:space="0" w:color="auto"/>
            </w:tcBorders>
            <w:shd w:val="clear" w:color="auto" w:fill="auto"/>
            <w:vAlign w:val="center"/>
            <w:hideMark/>
          </w:tcPr>
          <w:p w:rsidR="00256221" w:rsidRPr="007A1DC6"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kadrolu hizmetlisinin </w:t>
            </w:r>
            <w:r>
              <w:rPr>
                <w:rFonts w:ascii="Calibri" w:eastAsia="Times New Roman" w:hAnsi="Calibri" w:cs="Calibri"/>
                <w:color w:val="000000"/>
                <w:lang w:eastAsia="tr-TR"/>
              </w:rPr>
              <w:t>tek olması</w:t>
            </w:r>
            <w:r w:rsidRPr="007A1DC6">
              <w:rPr>
                <w:rFonts w:ascii="Calibri" w:eastAsia="Times New Roman" w:hAnsi="Calibri" w:cs="Calibri"/>
                <w:color w:val="000000"/>
                <w:lang w:eastAsia="tr-TR"/>
              </w:rPr>
              <w:br/>
              <w:t xml:space="preserve">2.Öğretmenlerin çoğunun </w:t>
            </w:r>
            <w:r>
              <w:rPr>
                <w:rFonts w:ascii="Calibri" w:eastAsia="Times New Roman" w:hAnsi="Calibri" w:cs="Calibri"/>
                <w:color w:val="000000"/>
                <w:lang w:eastAsia="tr-TR"/>
              </w:rPr>
              <w:t>şehir merkezindengidiş geliş yapması</w:t>
            </w:r>
            <w:r w:rsidRPr="007A1DC6">
              <w:rPr>
                <w:rFonts w:ascii="Calibri" w:eastAsia="Times New Roman" w:hAnsi="Calibri" w:cs="Calibri"/>
                <w:color w:val="000000"/>
                <w:lang w:eastAsia="tr-TR"/>
              </w:rPr>
              <w:br/>
              <w:t>3.Bireysel performansların takdir ve ödüllendirmelerinin okul dışı üst yönetimleri tarafından yapılamaması</w:t>
            </w:r>
          </w:p>
        </w:tc>
      </w:tr>
      <w:tr w:rsidR="00256221" w:rsidRPr="007A1DC6" w:rsidTr="00944020">
        <w:trPr>
          <w:trHeight w:val="1777"/>
        </w:trPr>
        <w:tc>
          <w:tcPr>
            <w:tcW w:w="1777"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Veliler</w:t>
            </w:r>
          </w:p>
        </w:tc>
        <w:tc>
          <w:tcPr>
            <w:tcW w:w="7847" w:type="dxa"/>
            <w:tcBorders>
              <w:top w:val="nil"/>
              <w:left w:val="nil"/>
              <w:bottom w:val="single" w:sz="4" w:space="0" w:color="auto"/>
              <w:right w:val="single" w:sz="4" w:space="0" w:color="auto"/>
            </w:tcBorders>
            <w:shd w:val="clear" w:color="000000" w:fill="FDE9D9"/>
            <w:vAlign w:val="center"/>
            <w:hideMark/>
          </w:tcPr>
          <w:p w:rsidR="00256221" w:rsidRPr="007A1DC6"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1.Velilerin okul ve eğitim öğretime yönelik olumsuz tutumları</w:t>
            </w:r>
            <w:r w:rsidRPr="007A1DC6">
              <w:rPr>
                <w:rFonts w:ascii="Calibri" w:eastAsia="Times New Roman" w:hAnsi="Calibri" w:cs="Calibri"/>
                <w:color w:val="000000"/>
                <w:lang w:eastAsia="tr-TR"/>
              </w:rPr>
              <w:br/>
              <w:t>2.Çevrenin ve ailelerin okuldan yüksek beklentileri</w:t>
            </w:r>
            <w:r w:rsidRPr="007A1DC6">
              <w:rPr>
                <w:rFonts w:ascii="Calibri" w:eastAsia="Times New Roman" w:hAnsi="Calibri" w:cs="Calibri"/>
                <w:color w:val="000000"/>
                <w:lang w:eastAsia="tr-TR"/>
              </w:rPr>
              <w:br/>
              <w:t>3.Velilerin sürekli eğitim öğretim dışı hususlarda öğrencileri hakkında öğretmenlerden bilgi talep etmesi</w:t>
            </w:r>
            <w:r w:rsidRPr="007A1DC6">
              <w:rPr>
                <w:rFonts w:ascii="Calibri" w:eastAsia="Times New Roman" w:hAnsi="Calibri" w:cs="Calibri"/>
                <w:color w:val="000000"/>
                <w:lang w:eastAsia="tr-TR"/>
              </w:rPr>
              <w:br/>
            </w:r>
          </w:p>
        </w:tc>
      </w:tr>
      <w:tr w:rsidR="00256221" w:rsidRPr="007A1DC6" w:rsidTr="00944020">
        <w:trPr>
          <w:trHeight w:val="1998"/>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Bina ve Yerleşke</w:t>
            </w:r>
          </w:p>
        </w:tc>
        <w:tc>
          <w:tcPr>
            <w:tcW w:w="7847" w:type="dxa"/>
            <w:tcBorders>
              <w:top w:val="nil"/>
              <w:left w:val="nil"/>
              <w:bottom w:val="single" w:sz="4" w:space="0" w:color="auto"/>
              <w:right w:val="single" w:sz="4" w:space="0" w:color="auto"/>
            </w:tcBorders>
            <w:shd w:val="clear" w:color="auto" w:fill="auto"/>
            <w:vAlign w:val="center"/>
            <w:hideMark/>
          </w:tcPr>
          <w:p w:rsidR="00256221" w:rsidRPr="007A1DC6" w:rsidRDefault="00216490" w:rsidP="0094402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br/>
              <w:t>1</w:t>
            </w:r>
            <w:r w:rsidR="00256221" w:rsidRPr="007A1DC6">
              <w:rPr>
                <w:rFonts w:ascii="Calibri" w:eastAsia="Times New Roman" w:hAnsi="Calibri" w:cs="Calibri"/>
                <w:color w:val="000000"/>
                <w:lang w:eastAsia="tr-TR"/>
              </w:rPr>
              <w:t>. Öğretme</w:t>
            </w:r>
            <w:r>
              <w:rPr>
                <w:rFonts w:ascii="Calibri" w:eastAsia="Times New Roman" w:hAnsi="Calibri" w:cs="Calibri"/>
                <w:color w:val="000000"/>
                <w:lang w:eastAsia="tr-TR"/>
              </w:rPr>
              <w:t xml:space="preserve">nler odasının yetersiz olması </w:t>
            </w:r>
            <w:r>
              <w:rPr>
                <w:rFonts w:ascii="Calibri" w:eastAsia="Times New Roman" w:hAnsi="Calibri" w:cs="Calibri"/>
                <w:color w:val="000000"/>
                <w:lang w:eastAsia="tr-TR"/>
              </w:rPr>
              <w:br/>
              <w:t>2</w:t>
            </w:r>
            <w:r w:rsidR="00256221" w:rsidRPr="007A1DC6">
              <w:rPr>
                <w:rFonts w:ascii="Calibri" w:eastAsia="Times New Roman" w:hAnsi="Calibri" w:cs="Calibri"/>
                <w:color w:val="000000"/>
                <w:lang w:eastAsia="tr-TR"/>
              </w:rPr>
              <w:t xml:space="preserve">. </w:t>
            </w:r>
            <w:r w:rsidR="00256221">
              <w:rPr>
                <w:rFonts w:ascii="Calibri" w:eastAsia="Times New Roman" w:hAnsi="Calibri" w:cs="Calibri"/>
                <w:color w:val="000000"/>
                <w:lang w:eastAsia="tr-TR"/>
              </w:rPr>
              <w:t>Tam gün eğitimin</w:t>
            </w:r>
            <w:r w:rsidR="00256221" w:rsidRPr="007A1DC6">
              <w:rPr>
                <w:rFonts w:ascii="Calibri" w:eastAsia="Times New Roman" w:hAnsi="Calibri" w:cs="Calibri"/>
                <w:color w:val="000000"/>
                <w:lang w:eastAsia="tr-TR"/>
              </w:rPr>
              <w:t xml:space="preserve"> ders dışı sosyal faaliyet ve sosyal kulüp </w:t>
            </w:r>
            <w:r>
              <w:rPr>
                <w:rFonts w:ascii="Calibri" w:eastAsia="Times New Roman" w:hAnsi="Calibri" w:cs="Calibri"/>
                <w:color w:val="000000"/>
                <w:lang w:eastAsia="tr-TR"/>
              </w:rPr>
              <w:t>çalışmalarına fırsat vermemesi</w:t>
            </w:r>
            <w:r>
              <w:rPr>
                <w:rFonts w:ascii="Calibri" w:eastAsia="Times New Roman" w:hAnsi="Calibri" w:cs="Calibri"/>
                <w:color w:val="000000"/>
                <w:lang w:eastAsia="tr-TR"/>
              </w:rPr>
              <w:br/>
              <w:t>3</w:t>
            </w:r>
            <w:r w:rsidR="00256221" w:rsidRPr="007A1DC6">
              <w:rPr>
                <w:rFonts w:ascii="Calibri" w:eastAsia="Times New Roman" w:hAnsi="Calibri" w:cs="Calibri"/>
                <w:color w:val="000000"/>
                <w:lang w:eastAsia="tr-TR"/>
              </w:rPr>
              <w:t>. Okul binasının farklı etkinlik</w:t>
            </w:r>
            <w:r>
              <w:rPr>
                <w:rFonts w:ascii="Calibri" w:eastAsia="Times New Roman" w:hAnsi="Calibri" w:cs="Calibri"/>
                <w:color w:val="000000"/>
                <w:lang w:eastAsia="tr-TR"/>
              </w:rPr>
              <w:t>ler yapmak için uygun olmaması</w:t>
            </w:r>
            <w:r>
              <w:rPr>
                <w:rFonts w:ascii="Calibri" w:eastAsia="Times New Roman" w:hAnsi="Calibri" w:cs="Calibri"/>
                <w:color w:val="000000"/>
                <w:lang w:eastAsia="tr-TR"/>
              </w:rPr>
              <w:br/>
              <w:t>4</w:t>
            </w:r>
            <w:r w:rsidR="00256221" w:rsidRPr="007A1DC6">
              <w:rPr>
                <w:rFonts w:ascii="Calibri" w:eastAsia="Times New Roman" w:hAnsi="Calibri" w:cs="Calibri"/>
                <w:color w:val="000000"/>
                <w:lang w:eastAsia="tr-TR"/>
              </w:rPr>
              <w:t xml:space="preserve">.Okul bahçesinin </w:t>
            </w:r>
            <w:r>
              <w:rPr>
                <w:rFonts w:ascii="Calibri" w:eastAsia="Times New Roman" w:hAnsi="Calibri" w:cs="Calibri"/>
                <w:color w:val="000000"/>
                <w:lang w:eastAsia="tr-TR"/>
              </w:rPr>
              <w:t>zemininin taş olması</w:t>
            </w:r>
            <w:r>
              <w:rPr>
                <w:rFonts w:ascii="Calibri" w:eastAsia="Times New Roman" w:hAnsi="Calibri" w:cs="Calibri"/>
                <w:color w:val="000000"/>
                <w:lang w:eastAsia="tr-TR"/>
              </w:rPr>
              <w:br/>
            </w:r>
          </w:p>
        </w:tc>
      </w:tr>
      <w:tr w:rsidR="00256221" w:rsidRPr="007A1DC6" w:rsidTr="00944020">
        <w:trPr>
          <w:trHeight w:val="2132"/>
        </w:trPr>
        <w:tc>
          <w:tcPr>
            <w:tcW w:w="1777"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Donanım</w:t>
            </w:r>
          </w:p>
        </w:tc>
        <w:tc>
          <w:tcPr>
            <w:tcW w:w="7847" w:type="dxa"/>
            <w:tcBorders>
              <w:top w:val="nil"/>
              <w:left w:val="nil"/>
              <w:bottom w:val="single" w:sz="4" w:space="0" w:color="auto"/>
              <w:right w:val="single" w:sz="4" w:space="0" w:color="auto"/>
            </w:tcBorders>
            <w:shd w:val="clear" w:color="000000" w:fill="FDE9D9"/>
            <w:vAlign w:val="center"/>
            <w:hideMark/>
          </w:tcPr>
          <w:p w:rsidR="00256221" w:rsidRPr="007A1DC6"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salonunun olmaması</w:t>
            </w:r>
            <w:r w:rsidRPr="007A1DC6">
              <w:rPr>
                <w:rFonts w:ascii="Calibri" w:eastAsia="Times New Roman" w:hAnsi="Calibri" w:cs="Calibri"/>
                <w:color w:val="000000"/>
                <w:lang w:eastAsia="tr-TR"/>
              </w:rPr>
              <w:br/>
              <w:t>3.İnternet erişim kısıtlılığı</w:t>
            </w:r>
            <w:r w:rsidRPr="007A1DC6">
              <w:rPr>
                <w:rFonts w:ascii="Calibri" w:eastAsia="Times New Roman" w:hAnsi="Calibri" w:cs="Calibri"/>
                <w:color w:val="000000"/>
                <w:lang w:eastAsia="tr-TR"/>
              </w:rPr>
              <w:br/>
              <w:t>4. Rehberlik servisinin fiziki koşullarının yetersizliği</w:t>
            </w:r>
            <w:r w:rsidRPr="007A1DC6">
              <w:rPr>
                <w:rFonts w:ascii="Calibri" w:eastAsia="Times New Roman" w:hAnsi="Calibri" w:cs="Calibri"/>
                <w:color w:val="000000"/>
                <w:lang w:eastAsia="tr-TR"/>
              </w:rPr>
              <w:br/>
              <w:t>5.Okul çatısının dış etkilere açık olması nedeniyle onarım ihtiyacı</w:t>
            </w:r>
            <w:r w:rsidRPr="007A1DC6">
              <w:rPr>
                <w:rFonts w:ascii="Calibri" w:eastAsia="Times New Roman" w:hAnsi="Calibri" w:cs="Calibri"/>
                <w:color w:val="000000"/>
                <w:lang w:eastAsia="tr-TR"/>
              </w:rPr>
              <w:br/>
              <w:t>6.Destek eğitim odalarının olmaması</w:t>
            </w:r>
          </w:p>
        </w:tc>
      </w:tr>
      <w:tr w:rsidR="00256221" w:rsidRPr="007A1DC6" w:rsidTr="00944020">
        <w:trPr>
          <w:trHeight w:val="1066"/>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Bütçe</w:t>
            </w:r>
          </w:p>
        </w:tc>
        <w:tc>
          <w:tcPr>
            <w:tcW w:w="7847" w:type="dxa"/>
            <w:tcBorders>
              <w:top w:val="nil"/>
              <w:left w:val="nil"/>
              <w:bottom w:val="single" w:sz="4" w:space="0" w:color="auto"/>
              <w:right w:val="single" w:sz="4" w:space="0" w:color="auto"/>
            </w:tcBorders>
            <w:shd w:val="clear" w:color="auto" w:fill="auto"/>
            <w:vAlign w:val="center"/>
            <w:hideMark/>
          </w:tcPr>
          <w:p w:rsidR="00256221"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temizlik, personel, beslenme ve benzeri ihtiyaçları için </w:t>
            </w:r>
            <w:r>
              <w:rPr>
                <w:rFonts w:ascii="Calibri" w:eastAsia="Times New Roman" w:hAnsi="Calibri" w:cs="Calibri"/>
                <w:color w:val="000000"/>
                <w:lang w:eastAsia="tr-TR"/>
              </w:rPr>
              <w:t xml:space="preserve">verilen merkezi bütçenin yetersiz olması </w:t>
            </w:r>
          </w:p>
          <w:p w:rsidR="00256221" w:rsidRPr="007A1DC6"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2.Sosyal etkinliklerin çeşitlendirilebilmesi için yeterli kaynağın olmaması</w:t>
            </w:r>
          </w:p>
        </w:tc>
      </w:tr>
      <w:tr w:rsidR="00256221" w:rsidRPr="007A1DC6" w:rsidTr="00944020">
        <w:trPr>
          <w:trHeight w:val="986"/>
        </w:trPr>
        <w:tc>
          <w:tcPr>
            <w:tcW w:w="1777" w:type="dxa"/>
            <w:tcBorders>
              <w:top w:val="nil"/>
              <w:left w:val="single" w:sz="4" w:space="0" w:color="auto"/>
              <w:bottom w:val="single" w:sz="4" w:space="0" w:color="auto"/>
              <w:right w:val="single" w:sz="4" w:space="0" w:color="auto"/>
            </w:tcBorders>
            <w:shd w:val="clear" w:color="000000" w:fill="FDE9D9"/>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Yönetim Süreçleri</w:t>
            </w:r>
          </w:p>
        </w:tc>
        <w:tc>
          <w:tcPr>
            <w:tcW w:w="7847" w:type="dxa"/>
            <w:tcBorders>
              <w:top w:val="nil"/>
              <w:left w:val="nil"/>
              <w:bottom w:val="single" w:sz="4" w:space="0" w:color="auto"/>
              <w:right w:val="single" w:sz="4" w:space="0" w:color="auto"/>
            </w:tcBorders>
            <w:shd w:val="clear" w:color="000000" w:fill="FDE9D9"/>
            <w:vAlign w:val="center"/>
            <w:hideMark/>
          </w:tcPr>
          <w:p w:rsidR="00256221" w:rsidRPr="007A1DC6" w:rsidRDefault="00256221" w:rsidP="00944020">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1.Personel verimliliğinin düşük olması</w:t>
            </w:r>
            <w:r w:rsidRPr="007A1DC6">
              <w:rPr>
                <w:rFonts w:ascii="Calibri" w:eastAsia="Times New Roman" w:hAnsi="Calibri" w:cs="Calibri"/>
                <w:color w:val="000000"/>
                <w:lang w:eastAsia="tr-TR"/>
              </w:rPr>
              <w:br/>
              <w:t>2-İdare ve öğretmenler arasında iletişimin zayıf olması</w:t>
            </w:r>
          </w:p>
        </w:tc>
      </w:tr>
      <w:tr w:rsidR="00256221" w:rsidRPr="007A1DC6" w:rsidTr="00944020">
        <w:trPr>
          <w:trHeight w:val="1197"/>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256221" w:rsidRPr="00A374E1" w:rsidRDefault="00256221" w:rsidP="00944020">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Diğer</w:t>
            </w:r>
          </w:p>
        </w:tc>
        <w:tc>
          <w:tcPr>
            <w:tcW w:w="7847" w:type="dxa"/>
            <w:tcBorders>
              <w:top w:val="nil"/>
              <w:left w:val="nil"/>
              <w:bottom w:val="single" w:sz="4" w:space="0" w:color="auto"/>
              <w:right w:val="single" w:sz="4" w:space="0" w:color="auto"/>
            </w:tcBorders>
            <w:shd w:val="clear" w:color="auto" w:fill="auto"/>
            <w:vAlign w:val="center"/>
            <w:hideMark/>
          </w:tcPr>
          <w:p w:rsidR="00256221" w:rsidRPr="007A1DC6" w:rsidRDefault="00256221" w:rsidP="0094402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1.Ulusal Sergi ve Yarışmalara Katılım Sayısınız Azlığı</w:t>
            </w:r>
            <w:r w:rsidRPr="007A1DC6">
              <w:rPr>
                <w:rFonts w:ascii="Calibri" w:eastAsia="Times New Roman" w:hAnsi="Calibri" w:cs="Calibri"/>
                <w:color w:val="000000"/>
                <w:lang w:eastAsia="tr-TR"/>
              </w:rPr>
              <w:br/>
              <w:t xml:space="preserve">2.Sportif yarışmalara </w:t>
            </w:r>
            <w:r>
              <w:rPr>
                <w:rFonts w:ascii="Calibri" w:eastAsia="Times New Roman" w:hAnsi="Calibri" w:cs="Calibri"/>
                <w:color w:val="000000"/>
                <w:lang w:eastAsia="tr-TR"/>
              </w:rPr>
              <w:t>ulaşım ve nakliye giderlerinin yeteri kadar karşılanmadığı için gerekli katılımın sağlanamaması</w:t>
            </w:r>
          </w:p>
        </w:tc>
      </w:tr>
    </w:tbl>
    <w:p w:rsidR="00497C4F" w:rsidRPr="00BE08B3" w:rsidRDefault="00497C4F" w:rsidP="007B4661">
      <w:pPr>
        <w:widowControl w:val="0"/>
        <w:autoSpaceDE w:val="0"/>
        <w:autoSpaceDN w:val="0"/>
        <w:adjustRightInd w:val="0"/>
        <w:spacing w:after="156" w:line="248" w:lineRule="auto"/>
        <w:ind w:right="1147"/>
        <w:rPr>
          <w:rFonts w:ascii="Gotham Narrow Bold" w:hAnsi="Gotham Narrow Bold"/>
        </w:rPr>
      </w:pPr>
    </w:p>
    <w:p w:rsidR="00497C4F" w:rsidRPr="00BE08B3" w:rsidRDefault="00497C4F" w:rsidP="001E7C91">
      <w:pPr>
        <w:pStyle w:val="ListeParagraf"/>
        <w:tabs>
          <w:tab w:val="left" w:pos="142"/>
          <w:tab w:val="left" w:pos="284"/>
        </w:tabs>
        <w:ind w:left="567"/>
        <w:rPr>
          <w:rFonts w:ascii="Gotham Narrow Bold" w:hAnsi="Gotham Narrow Bold"/>
          <w:color w:val="000000"/>
        </w:rPr>
      </w:pPr>
    </w:p>
    <w:p w:rsidR="00497C4F" w:rsidRPr="00BE08B3" w:rsidRDefault="00497C4F" w:rsidP="00A55CAC">
      <w:pPr>
        <w:pStyle w:val="1"/>
        <w:pBdr>
          <w:top w:val="none" w:sz="0" w:space="0" w:color="auto"/>
          <w:bottom w:val="none" w:sz="0" w:space="0" w:color="auto"/>
        </w:pBdr>
        <w:shd w:val="clear" w:color="auto" w:fill="C00000"/>
        <w:ind w:left="567"/>
        <w:jc w:val="left"/>
        <w:rPr>
          <w:rFonts w:ascii="Gotham Narrow Bold" w:hAnsi="Gotham Narrow Bold"/>
          <w:b/>
          <w:bCs/>
          <w:color w:val="FFFFFF"/>
          <w:sz w:val="32"/>
          <w:szCs w:val="32"/>
        </w:rPr>
      </w:pPr>
      <w:r w:rsidRPr="00BE08B3">
        <w:rPr>
          <w:rFonts w:ascii="Gotham Narrow Bold" w:hAnsi="Gotham Narrow Bold"/>
          <w:b/>
          <w:bCs/>
          <w:color w:val="FFFFFF"/>
          <w:sz w:val="32"/>
          <w:szCs w:val="32"/>
        </w:rPr>
        <w:lastRenderedPageBreak/>
        <w:t>Fırsatlar</w:t>
      </w:r>
    </w:p>
    <w:tbl>
      <w:tblPr>
        <w:tblW w:w="9459" w:type="dxa"/>
        <w:tblInd w:w="-10" w:type="dxa"/>
        <w:tblCellMar>
          <w:left w:w="70" w:type="dxa"/>
          <w:right w:w="70" w:type="dxa"/>
        </w:tblCellMar>
        <w:tblLook w:val="0600"/>
      </w:tblPr>
      <w:tblGrid>
        <w:gridCol w:w="2047"/>
        <w:gridCol w:w="7412"/>
      </w:tblGrid>
      <w:tr w:rsidR="00216490" w:rsidRPr="00A374E1" w:rsidTr="00944020">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Yönetmeliğin eğitim ve öğretime erişim hususunda yaşanan sıkıntıların çözümünde olumlu katkı sağlaması</w:t>
            </w:r>
          </w:p>
        </w:tc>
      </w:tr>
      <w:tr w:rsidR="00216490" w:rsidRPr="00A374E1" w:rsidTr="00944020">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Eğitim öğretim ortamları ile hizmet birimlerinin fiziki yapısının geliştirilmesini ve eğitim yatırımların artmasının sağlaması</w:t>
            </w:r>
            <w:r w:rsidRPr="00A374E1">
              <w:rPr>
                <w:rFonts w:eastAsia="Times New Roman" w:cstheme="minorHAnsi"/>
                <w:color w:val="000000"/>
                <w:lang w:eastAsia="tr-TR"/>
              </w:rPr>
              <w:br/>
              <w:t>Eğitime ayrılan kaynakların yeterli olması</w:t>
            </w:r>
            <w:r w:rsidRPr="00A374E1">
              <w:rPr>
                <w:rFonts w:eastAsia="Times New Roman" w:cstheme="minorHAnsi"/>
                <w:color w:val="000000"/>
                <w:lang w:eastAsia="tr-TR"/>
              </w:rPr>
              <w:br/>
              <w:t>Hayırseverler varlığı</w:t>
            </w:r>
          </w:p>
        </w:tc>
      </w:tr>
      <w:tr w:rsidR="00216490" w:rsidRPr="00A374E1" w:rsidTr="00944020">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Yabancı uyruklu sığınmacıların topluma uyumunu kolaylaştıran sosyal yapı</w:t>
            </w:r>
            <w:r w:rsidRPr="00A374E1">
              <w:rPr>
                <w:rFonts w:eastAsia="Times New Roman" w:cstheme="minorHAnsi"/>
                <w:color w:val="000000"/>
                <w:lang w:eastAsia="tr-TR"/>
              </w:rPr>
              <w:br/>
              <w:t>İlimizde iki üniversitenin varlığı</w:t>
            </w:r>
            <w:r w:rsidRPr="00A374E1">
              <w:rPr>
                <w:rFonts w:eastAsia="Times New Roman" w:cstheme="minorHAnsi"/>
                <w:color w:val="000000"/>
                <w:lang w:eastAsia="tr-TR"/>
              </w:rPr>
              <w:br/>
              <w:t>İlin tarihi ve coğrafi dokusunun zenginliği</w:t>
            </w:r>
            <w:r w:rsidRPr="00A374E1">
              <w:rPr>
                <w:rFonts w:eastAsia="Times New Roman" w:cstheme="minorHAnsi"/>
                <w:color w:val="000000"/>
                <w:lang w:eastAsia="tr-TR"/>
              </w:rPr>
              <w:br/>
              <w:t>Manevi ve kültürel zenginlik</w:t>
            </w:r>
          </w:p>
        </w:tc>
      </w:tr>
      <w:tr w:rsidR="00216490" w:rsidRPr="00A374E1" w:rsidTr="00944020">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216490" w:rsidRPr="00A374E1" w:rsidTr="00944020">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Bakanlığın mevzuat çalışmalarında yeni sisteme uyum sağlamada yasal dayanaklara sahip olması</w:t>
            </w:r>
          </w:p>
        </w:tc>
      </w:tr>
      <w:tr w:rsidR="00216490" w:rsidRPr="00A374E1" w:rsidTr="00944020">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Çevre duyarlılığı olan kuramların MEB ile iş birliği yapması, uygulanan müfredatta çevreye yönelik tema ve kazanımların bulunması</w:t>
            </w:r>
            <w:r w:rsidRPr="00A374E1">
              <w:rPr>
                <w:rFonts w:eastAsia="Times New Roman" w:cstheme="minorHAnsi"/>
                <w:color w:val="000000"/>
                <w:lang w:eastAsia="tr-TR"/>
              </w:rPr>
              <w:br/>
              <w:t>Çevre ve doğal afet bilincindeki artış</w:t>
            </w:r>
          </w:p>
        </w:tc>
      </w:tr>
    </w:tbl>
    <w:p w:rsidR="00497C4F" w:rsidRPr="00BE08B3" w:rsidRDefault="00497C4F" w:rsidP="00A55CAC">
      <w:pPr>
        <w:pStyle w:val="1"/>
        <w:pBdr>
          <w:top w:val="none" w:sz="0" w:space="0" w:color="auto"/>
          <w:bottom w:val="none" w:sz="0" w:space="0" w:color="auto"/>
        </w:pBdr>
        <w:shd w:val="clear" w:color="auto" w:fill="C00000"/>
        <w:ind w:left="567"/>
        <w:jc w:val="left"/>
        <w:rPr>
          <w:rFonts w:ascii="Gotham Narrow Bold" w:hAnsi="Gotham Narrow Bold"/>
          <w:b/>
          <w:bCs/>
          <w:i w:val="0"/>
          <w:iCs w:val="0"/>
          <w:color w:val="FFFFFF"/>
          <w:sz w:val="32"/>
          <w:szCs w:val="32"/>
        </w:rPr>
      </w:pPr>
      <w:r w:rsidRPr="00BE08B3">
        <w:rPr>
          <w:rFonts w:ascii="Gotham Narrow Bold" w:hAnsi="Gotham Narrow Bold"/>
          <w:b/>
          <w:bCs/>
          <w:i w:val="0"/>
          <w:iCs w:val="0"/>
          <w:color w:val="FFFFFF"/>
          <w:sz w:val="32"/>
          <w:szCs w:val="32"/>
        </w:rPr>
        <w:t>Tehditler</w:t>
      </w:r>
    </w:p>
    <w:tbl>
      <w:tblPr>
        <w:tblW w:w="9694" w:type="dxa"/>
        <w:tblInd w:w="-10" w:type="dxa"/>
        <w:tblCellMar>
          <w:left w:w="70" w:type="dxa"/>
          <w:right w:w="70" w:type="dxa"/>
        </w:tblCellMar>
        <w:tblLook w:val="0600"/>
      </w:tblPr>
      <w:tblGrid>
        <w:gridCol w:w="1901"/>
        <w:gridCol w:w="7793"/>
      </w:tblGrid>
      <w:tr w:rsidR="00216490" w:rsidRPr="00A374E1" w:rsidTr="00944020">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Eğitim politikalarının sık değişmesi</w:t>
            </w:r>
          </w:p>
        </w:tc>
      </w:tr>
      <w:tr w:rsidR="00216490" w:rsidRPr="00A374E1" w:rsidTr="00944020">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Bölge imkânlarının yetersiz olması</w:t>
            </w:r>
            <w:r w:rsidRPr="00A374E1">
              <w:rPr>
                <w:rFonts w:eastAsia="Times New Roman" w:cstheme="minorHAnsi"/>
                <w:color w:val="000000"/>
                <w:lang w:eastAsia="tr-TR"/>
              </w:rPr>
              <w:br/>
              <w:t xml:space="preserve"> Velilerin ekonomik durumunun düşük olması</w:t>
            </w:r>
            <w:r w:rsidRPr="00A374E1">
              <w:rPr>
                <w:rFonts w:eastAsia="Times New Roman" w:cstheme="minorHAnsi"/>
                <w:color w:val="000000"/>
                <w:lang w:eastAsia="tr-TR"/>
              </w:rPr>
              <w:br/>
              <w:t>Teknolojinin hızlı gelişmesiyle birlikte yeni üretilen cihaz ve</w:t>
            </w:r>
            <w:r w:rsidRPr="00A374E1">
              <w:rPr>
                <w:rFonts w:eastAsia="Times New Roman" w:cstheme="minorHAnsi"/>
                <w:color w:val="000000"/>
                <w:lang w:eastAsia="tr-TR"/>
              </w:rPr>
              <w:br/>
              <w:t>makinelerin maliyeti</w:t>
            </w:r>
          </w:p>
        </w:tc>
      </w:tr>
      <w:tr w:rsidR="00216490" w:rsidRPr="00A374E1" w:rsidTr="00944020">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Kamuoyunun eğitim öğretimin kalitesine ilişkin beklenti ve algısının farklı olması</w:t>
            </w:r>
            <w:r w:rsidRPr="00A374E1">
              <w:rPr>
                <w:rFonts w:eastAsia="Times New Roman" w:cstheme="minorHAnsi"/>
                <w:color w:val="000000"/>
                <w:lang w:eastAsia="tr-TR"/>
              </w:rPr>
              <w:br/>
              <w:t>Olumsuz çevre koşullarından kaynaklı rehberlik ihtiyacı</w:t>
            </w:r>
            <w:r w:rsidRPr="00A374E1">
              <w:rPr>
                <w:rFonts w:eastAsia="Times New Roman" w:cstheme="minorHAnsi"/>
                <w:color w:val="000000"/>
                <w:lang w:eastAsia="tr-TR"/>
              </w:rPr>
              <w:br/>
              <w:t>Kitle iletişim araçlarının olumsuz etkileri</w:t>
            </w:r>
            <w:r w:rsidRPr="00A374E1">
              <w:rPr>
                <w:rFonts w:eastAsia="Times New Roman" w:cstheme="minorHAnsi"/>
                <w:color w:val="000000"/>
                <w:lang w:eastAsia="tr-TR"/>
              </w:rPr>
              <w:br/>
              <w:t>İlin yabancı uyruklu yoğun göç alması</w:t>
            </w:r>
          </w:p>
        </w:tc>
      </w:tr>
      <w:tr w:rsidR="00216490" w:rsidRPr="00A374E1" w:rsidTr="00944020">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 xml:space="preserve">Hızlı ve değişken teknolojik gelişmelere zamanında ayak uydurulmanın zorluğu, </w:t>
            </w:r>
            <w:r w:rsidRPr="00A374E1">
              <w:rPr>
                <w:rFonts w:eastAsia="Times New Roman" w:cstheme="minorHAnsi"/>
                <w:color w:val="000000"/>
                <w:lang w:eastAsia="tr-TR"/>
              </w:rPr>
              <w:br/>
              <w:t xml:space="preserve">öğretmenler ile öğrencilerin teknolojik cihazları kullanma becerisinin istenilen düzeyde olmaması, </w:t>
            </w:r>
            <w:r w:rsidRPr="00A374E1">
              <w:rPr>
                <w:rFonts w:eastAsia="Times New Roman" w:cstheme="minorHAnsi"/>
                <w:color w:val="000000"/>
                <w:lang w:eastAsia="tr-TR"/>
              </w:rPr>
              <w:br/>
              <w:t>öğretmen ve öğrencilerin okul dışında teknolojik araçlara erişiminin yetersizliği</w:t>
            </w:r>
            <w:r w:rsidRPr="00A374E1">
              <w:rPr>
                <w:rFonts w:eastAsia="Times New Roman" w:cstheme="minorHAnsi"/>
                <w:color w:val="000000"/>
                <w:lang w:eastAsia="tr-TR"/>
              </w:rPr>
              <w:br/>
              <w:t>Teknolojinin kişiler üzerindeki olumsuz etkileri</w:t>
            </w:r>
          </w:p>
        </w:tc>
      </w:tr>
      <w:tr w:rsidR="00216490" w:rsidRPr="00A374E1" w:rsidTr="00944020">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 xml:space="preserve">Değişen mevzuatı uyumlaştırmak için sürenin sınırlı oluşu </w:t>
            </w:r>
            <w:r w:rsidRPr="00A374E1">
              <w:rPr>
                <w:rFonts w:eastAsia="Times New Roman" w:cstheme="minorHAnsi"/>
                <w:color w:val="000000"/>
                <w:lang w:eastAsia="tr-TR"/>
              </w:rPr>
              <w:br/>
              <w:t>Velilerin eğitime yönelik mevzuatı yeterince takip etmemeleri</w:t>
            </w:r>
          </w:p>
        </w:tc>
      </w:tr>
      <w:tr w:rsidR="00216490" w:rsidRPr="00A374E1" w:rsidTr="00944020">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rsidR="00216490" w:rsidRPr="00A374E1" w:rsidRDefault="00216490" w:rsidP="00944020">
            <w:pPr>
              <w:spacing w:after="0" w:line="240" w:lineRule="auto"/>
              <w:rPr>
                <w:rFonts w:eastAsia="Times New Roman" w:cstheme="minorHAnsi"/>
                <w:color w:val="000000"/>
                <w:lang w:eastAsia="tr-TR"/>
              </w:rPr>
            </w:pPr>
            <w:r w:rsidRPr="00A374E1">
              <w:rPr>
                <w:rFonts w:eastAsia="Times New Roman" w:cstheme="minorHAnsi"/>
                <w:color w:val="000000"/>
                <w:lang w:eastAsia="tr-TR"/>
              </w:rPr>
              <w:t>Toplumun çevresel risk faktörleri konusunda kısmi duyarsızlığı, çevre farkındalığının azlığı Çevrenin korunmasına yeterli özenin gösterilmemesi</w:t>
            </w:r>
          </w:p>
        </w:tc>
      </w:tr>
    </w:tbl>
    <w:p w:rsidR="0037397F" w:rsidRPr="00BE08B3" w:rsidRDefault="003172E5" w:rsidP="00A55CAC">
      <w:pPr>
        <w:pStyle w:val="ListeParagraf"/>
        <w:tabs>
          <w:tab w:val="left" w:pos="142"/>
          <w:tab w:val="left" w:pos="284"/>
        </w:tabs>
        <w:spacing w:after="0" w:line="360" w:lineRule="auto"/>
        <w:ind w:left="567"/>
        <w:rPr>
          <w:rFonts w:ascii="Gotham Narrow Bold" w:hAnsi="Gotham Narrow Bold"/>
          <w:color w:val="000000"/>
          <w:sz w:val="24"/>
          <w:szCs w:val="24"/>
        </w:rPr>
      </w:pPr>
      <w:r w:rsidRPr="00BE08B3">
        <w:rPr>
          <w:rFonts w:ascii="Gotham Narrow Bold" w:hAnsi="Gotham Narrow Bold"/>
          <w:noProof/>
          <w:color w:val="000000"/>
          <w:sz w:val="24"/>
          <w:szCs w:val="24"/>
          <w:lang w:eastAsia="tr-TR"/>
        </w:rPr>
        <w:lastRenderedPageBreak/>
        <w:drawing>
          <wp:anchor distT="0" distB="0" distL="114300" distR="114300" simplePos="0" relativeHeight="251754496" behindDoc="1" locked="0" layoutInCell="1" allowOverlap="1">
            <wp:simplePos x="0" y="0"/>
            <wp:positionH relativeFrom="column">
              <wp:posOffset>-52070</wp:posOffset>
            </wp:positionH>
            <wp:positionV relativeFrom="paragraph">
              <wp:posOffset>262255</wp:posOffset>
            </wp:positionV>
            <wp:extent cx="5553075" cy="5172075"/>
            <wp:effectExtent l="0" t="0" r="9525" b="9525"/>
            <wp:wrapTight wrapText="bothSides">
              <wp:wrapPolygon edited="0">
                <wp:start x="0" y="0"/>
                <wp:lineTo x="0" y="21560"/>
                <wp:lineTo x="21563" y="21560"/>
                <wp:lineTo x="21563" y="0"/>
                <wp:lineTo x="0" y="0"/>
              </wp:wrapPolygon>
            </wp:wrapTight>
            <wp:docPr id="611986513" name="Resim 6" descr="kırpıntı çizim, çizim, grafik,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6513" name="Resim 6" descr="kırpıntı çizim, çizim, grafik, çizgi film içeren bir resim&#10;&#10;Açıklama otomatik olarak oluşturuldu"/>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3075" cy="5172075"/>
                    </a:xfrm>
                    <a:prstGeom prst="rect">
                      <a:avLst/>
                    </a:prstGeom>
                  </pic:spPr>
                </pic:pic>
              </a:graphicData>
            </a:graphic>
          </wp:anchor>
        </w:drawing>
      </w:r>
    </w:p>
    <w:p w:rsidR="0037397F" w:rsidRPr="00BE08B3" w:rsidRDefault="0037397F" w:rsidP="00B414DF">
      <w:pPr>
        <w:pStyle w:val="ListeParagraf"/>
        <w:tabs>
          <w:tab w:val="left" w:pos="142"/>
          <w:tab w:val="left" w:pos="284"/>
        </w:tabs>
        <w:spacing w:after="0" w:line="360" w:lineRule="auto"/>
        <w:rPr>
          <w:rFonts w:ascii="Gotham Narrow Bold" w:hAnsi="Gotham Narrow Bold"/>
          <w:color w:val="000000"/>
          <w:sz w:val="24"/>
          <w:szCs w:val="24"/>
        </w:rPr>
      </w:pPr>
    </w:p>
    <w:p w:rsidR="00FD3DCA" w:rsidRPr="00BE08B3" w:rsidRDefault="00FD3DCA" w:rsidP="00B414DF">
      <w:pPr>
        <w:pStyle w:val="ListeParagraf"/>
        <w:tabs>
          <w:tab w:val="left" w:pos="142"/>
          <w:tab w:val="left" w:pos="284"/>
        </w:tabs>
        <w:spacing w:after="0" w:line="360" w:lineRule="auto"/>
        <w:rPr>
          <w:rFonts w:ascii="Gotham Narrow Bold" w:hAnsi="Gotham Narrow Bold"/>
          <w:color w:val="000000"/>
          <w:sz w:val="24"/>
          <w:szCs w:val="24"/>
        </w:rPr>
      </w:pPr>
    </w:p>
    <w:p w:rsidR="00FD3DCA" w:rsidRPr="00BE08B3" w:rsidRDefault="00FD3DCA" w:rsidP="00B414DF">
      <w:pPr>
        <w:pStyle w:val="ListeParagraf"/>
        <w:tabs>
          <w:tab w:val="left" w:pos="142"/>
          <w:tab w:val="left" w:pos="284"/>
        </w:tabs>
        <w:spacing w:after="0" w:line="360" w:lineRule="auto"/>
        <w:rPr>
          <w:rFonts w:ascii="Gotham Narrow Bold" w:hAnsi="Gotham Narrow Bold"/>
          <w:color w:val="000000"/>
          <w:sz w:val="24"/>
          <w:szCs w:val="24"/>
        </w:rPr>
      </w:pPr>
    </w:p>
    <w:p w:rsidR="004C45FF" w:rsidRPr="00BE08B3" w:rsidRDefault="008452D7" w:rsidP="008452D7">
      <w:pPr>
        <w:pStyle w:val="Balk1"/>
        <w:rPr>
          <w:rFonts w:ascii="Gotham Narrow Bold" w:hAnsi="Gotham Narrow Bold" w:cs="AbrilDisplay-ExtraBold"/>
          <w:b/>
          <w:bCs/>
          <w:color w:val="C00000"/>
          <w:sz w:val="28"/>
          <w:szCs w:val="26"/>
        </w:rPr>
      </w:pPr>
      <w:bookmarkStart w:id="32" w:name="_Toc167675112"/>
      <w:r w:rsidRPr="00BE08B3">
        <w:rPr>
          <w:rFonts w:ascii="Gotham Narrow Bold" w:hAnsi="Gotham Narrow Bold" w:cs="AbrilDisplay-ExtraBold"/>
          <w:b/>
          <w:bCs/>
          <w:color w:val="C00000"/>
          <w:sz w:val="28"/>
          <w:szCs w:val="26"/>
        </w:rPr>
        <w:lastRenderedPageBreak/>
        <w:t>Tespitler ve İhtiyaçların Belirlenmesi</w:t>
      </w:r>
      <w:bookmarkEnd w:id="32"/>
    </w:p>
    <w:p w:rsidR="004C45FF" w:rsidRPr="00BE08B3" w:rsidRDefault="004C45FF" w:rsidP="004C45FF">
      <w:pPr>
        <w:autoSpaceDE w:val="0"/>
        <w:autoSpaceDN w:val="0"/>
        <w:adjustRightInd w:val="0"/>
        <w:spacing w:after="0" w:line="240" w:lineRule="auto"/>
        <w:rPr>
          <w:rFonts w:ascii="Gotham Narrow Bold" w:hAnsi="Gotham Narrow Bold" w:cs="AbrilDisplay-ExtraBold"/>
          <w:b/>
          <w:bCs/>
          <w:color w:val="800000"/>
          <w:sz w:val="24"/>
          <w:szCs w:val="24"/>
        </w:rPr>
      </w:pPr>
    </w:p>
    <w:p w:rsidR="004C45FF" w:rsidRPr="00BE08B3" w:rsidRDefault="004C45FF" w:rsidP="00506385">
      <w:pPr>
        <w:autoSpaceDE w:val="0"/>
        <w:autoSpaceDN w:val="0"/>
        <w:adjustRightInd w:val="0"/>
        <w:spacing w:after="0" w:line="360" w:lineRule="auto"/>
        <w:jc w:val="both"/>
        <w:rPr>
          <w:rFonts w:ascii="Gotham Narrow Bold" w:hAnsi="Gotham Narrow Bold" w:cs="AbrilDisplay-ExtraBold"/>
          <w:sz w:val="24"/>
          <w:szCs w:val="24"/>
        </w:rPr>
      </w:pPr>
      <w:r w:rsidRPr="00BE08B3">
        <w:rPr>
          <w:rFonts w:ascii="Gotham Narrow Bold" w:hAnsi="Gotham Narrow Bold" w:cs="AbrilDisplay-ExtraBold"/>
          <w:sz w:val="24"/>
          <w:szCs w:val="24"/>
        </w:rPr>
        <w:t xml:space="preserve">Tespitler ve </w:t>
      </w:r>
      <w:r w:rsidR="00AC7D12" w:rsidRPr="00BE08B3">
        <w:rPr>
          <w:rFonts w:ascii="Gotham Narrow Bold" w:hAnsi="Gotham Narrow Bold" w:cs="AbrilDisplay-ExtraBold"/>
          <w:sz w:val="24"/>
          <w:szCs w:val="24"/>
        </w:rPr>
        <w:t xml:space="preserve">ihtiyaçların belirlenmesi </w:t>
      </w:r>
      <w:r w:rsidRPr="00BE08B3">
        <w:rPr>
          <w:rFonts w:ascii="Gotham Narrow Bold" w:hAnsi="Gotham Narrow Bold" w:cs="AbrilDisplay-ExtraBold"/>
          <w:sz w:val="24"/>
          <w:szCs w:val="24"/>
        </w:rPr>
        <w:t>durum analizi aşamalarında öne çıkan, durum analizin</w:t>
      </w:r>
      <w:r w:rsidR="00AC7D12" w:rsidRPr="00BE08B3">
        <w:rPr>
          <w:rFonts w:ascii="Gotham Narrow Bold" w:hAnsi="Gotham Narrow Bold" w:cs="AbrilDisplay-ExtraBold"/>
          <w:sz w:val="24"/>
          <w:szCs w:val="24"/>
        </w:rPr>
        <w:t xml:space="preserve">e yönelik çalışmaları </w:t>
      </w:r>
      <w:r w:rsidRPr="00BE08B3">
        <w:rPr>
          <w:rFonts w:ascii="Gotham Narrow Bold" w:hAnsi="Gotham Narrow Bold" w:cs="AbrilDisplay-ExtraBold"/>
          <w:sz w:val="24"/>
          <w:szCs w:val="24"/>
        </w:rPr>
        <w:t xml:space="preserve">özetleyebilecek </w:t>
      </w:r>
      <w:r w:rsidR="00AC7D12" w:rsidRPr="00BE08B3">
        <w:rPr>
          <w:rFonts w:ascii="Gotham Narrow Bold" w:hAnsi="Gotham Narrow Bold" w:cs="AbrilDisplay-ExtraBold"/>
          <w:sz w:val="24"/>
          <w:szCs w:val="24"/>
        </w:rPr>
        <w:t xml:space="preserve">ve sorun alanları dikkate alındığında ortaya çıkan ihtiyaçları ve gelişim alanlarını ortaya koyan </w:t>
      </w:r>
      <w:r w:rsidRPr="00BE08B3">
        <w:rPr>
          <w:rFonts w:ascii="Gotham Narrow Bold" w:hAnsi="Gotham Narrow Bold" w:cs="AbrilDisplay-ExtraBold"/>
          <w:sz w:val="24"/>
          <w:szCs w:val="24"/>
        </w:rPr>
        <w:t xml:space="preserve">ifadelerden oluşmaktadır. </w:t>
      </w:r>
    </w:p>
    <w:p w:rsidR="00A20488" w:rsidRPr="00BE08B3" w:rsidRDefault="004C45FF" w:rsidP="00D537EB">
      <w:pPr>
        <w:autoSpaceDE w:val="0"/>
        <w:autoSpaceDN w:val="0"/>
        <w:adjustRightInd w:val="0"/>
        <w:spacing w:after="0" w:line="360" w:lineRule="auto"/>
        <w:jc w:val="both"/>
        <w:rPr>
          <w:rFonts w:ascii="Gotham Narrow Bold" w:hAnsi="Gotham Narrow Bold" w:cs="AbrilDisplay-ExtraBold"/>
          <w:sz w:val="24"/>
          <w:szCs w:val="24"/>
        </w:rPr>
      </w:pPr>
      <w:r w:rsidRPr="00BE08B3">
        <w:rPr>
          <w:rFonts w:ascii="Gotham Narrow Bold" w:hAnsi="Gotham Narrow Bold" w:cs="AbrilDisplay-ExtraBold"/>
          <w:sz w:val="24"/>
          <w:szCs w:val="24"/>
        </w:rPr>
        <w:t xml:space="preserve">Durum analizi hazırlık sürecinde kurum içi çalışan memnuniyet anketi, iç paydaş anketi, dış paydaş anketi sonuçlarının değerlendirilmesi,”GZFT ve PESTLE” analizleri sonuçları ve başta </w:t>
      </w:r>
      <w:bookmarkStart w:id="33" w:name="_Hlk159504511"/>
      <w:r w:rsidR="00AC7D12" w:rsidRPr="00BE08B3">
        <w:rPr>
          <w:rFonts w:ascii="Gotham Narrow Bold" w:hAnsi="Gotham Narrow Bold" w:cs="AbrilDisplay-ExtraBold"/>
          <w:sz w:val="24"/>
          <w:szCs w:val="24"/>
        </w:rPr>
        <w:t>Türkiye Yüzyılı</w:t>
      </w:r>
      <w:r w:rsidRPr="00BE08B3">
        <w:rPr>
          <w:rFonts w:ascii="Gotham Narrow Bold" w:hAnsi="Gotham Narrow Bold" w:cs="AbrilDisplay-ExtraBold"/>
          <w:sz w:val="24"/>
          <w:szCs w:val="24"/>
        </w:rPr>
        <w:t xml:space="preserve"> Vizyonu </w:t>
      </w:r>
      <w:bookmarkEnd w:id="33"/>
      <w:r w:rsidRPr="00BE08B3">
        <w:rPr>
          <w:rFonts w:ascii="Gotham Narrow Bold" w:hAnsi="Gotham Narrow Bold" w:cs="AbrilDisplay-ExtraBold"/>
          <w:sz w:val="24"/>
          <w:szCs w:val="24"/>
        </w:rPr>
        <w:t xml:space="preserve">olmak üzere birçok üst politika belgeleri analizleri sonucunda sorunlar ve ihtiyaçlar tespit edilmiştir. Bu sorun ve ihtiyaçlar kapsamında stratejik planımız şekillendirilmiştir. </w:t>
      </w:r>
      <w:r w:rsidR="00D537EB" w:rsidRPr="00BE08B3">
        <w:rPr>
          <w:rFonts w:ascii="Gotham Narrow Bold" w:hAnsi="Gotham Narrow Bold" w:cs="AbrilDisplay-ExtraBold"/>
          <w:sz w:val="24"/>
          <w:szCs w:val="24"/>
        </w:rPr>
        <w:t>Durum analizi çalışmaları sonucunda elde edilen bulgulara hedef kartlarında yer verilmiştir.</w:t>
      </w:r>
    </w:p>
    <w:p w:rsidR="00A20488" w:rsidRPr="00761578" w:rsidRDefault="00EA21B0" w:rsidP="00D537EB">
      <w:pPr>
        <w:autoSpaceDE w:val="0"/>
        <w:autoSpaceDN w:val="0"/>
        <w:adjustRightInd w:val="0"/>
        <w:spacing w:after="0" w:line="360" w:lineRule="auto"/>
        <w:jc w:val="both"/>
        <w:rPr>
          <w:rFonts w:ascii="Gotham Narrow Bold" w:hAnsi="Gotham Narrow Bold" w:cs="AbrilDisplay-ExtraBold"/>
          <w:b/>
          <w:color w:val="000000" w:themeColor="text1"/>
          <w:sz w:val="24"/>
          <w:szCs w:val="24"/>
        </w:rPr>
      </w:pPr>
      <w:r w:rsidRPr="00761578">
        <w:rPr>
          <w:rFonts w:ascii="Gotham Narrow Bold" w:hAnsi="Gotham Narrow Bold" w:cs="AbrilDisplay-ExtraBold"/>
          <w:b/>
          <w:color w:val="000000" w:themeColor="text1"/>
          <w:sz w:val="24"/>
          <w:szCs w:val="24"/>
        </w:rPr>
        <w:t>Tablo 14: Tespit ve İhtiyaç Analizi Tablosu</w:t>
      </w:r>
    </w:p>
    <w:tbl>
      <w:tblPr>
        <w:tblStyle w:val="TabloKlavuzu"/>
        <w:tblW w:w="0" w:type="auto"/>
        <w:tblLook w:val="04A0"/>
      </w:tblPr>
      <w:tblGrid>
        <w:gridCol w:w="3020"/>
        <w:gridCol w:w="3021"/>
        <w:gridCol w:w="3021"/>
      </w:tblGrid>
      <w:tr w:rsidR="00A20488" w:rsidRPr="00BE08B3" w:rsidTr="00BE5A96">
        <w:tc>
          <w:tcPr>
            <w:tcW w:w="3020" w:type="dxa"/>
            <w:shd w:val="clear" w:color="auto" w:fill="C00000"/>
          </w:tcPr>
          <w:p w:rsidR="00A20488" w:rsidRPr="00BE08B3" w:rsidRDefault="00A20488" w:rsidP="00BE5A96">
            <w:pPr>
              <w:autoSpaceDE w:val="0"/>
              <w:autoSpaceDN w:val="0"/>
              <w:adjustRightInd w:val="0"/>
              <w:jc w:val="both"/>
              <w:rPr>
                <w:rFonts w:ascii="Gotham Narrow Bold" w:hAnsi="Gotham Narrow Bold" w:cs="AbrilDisplay-ExtraBold"/>
                <w:sz w:val="22"/>
                <w:szCs w:val="22"/>
              </w:rPr>
            </w:pPr>
            <w:r w:rsidRPr="00BE08B3">
              <w:rPr>
                <w:rFonts w:ascii="Gotham Narrow Bold" w:hAnsi="Gotham Narrow Bold" w:cs="AbrilDisplay-ExtraBold"/>
                <w:sz w:val="22"/>
                <w:szCs w:val="22"/>
              </w:rPr>
              <w:t>Durum Analizi Aşamaları</w:t>
            </w:r>
          </w:p>
        </w:tc>
        <w:tc>
          <w:tcPr>
            <w:tcW w:w="3021" w:type="dxa"/>
            <w:shd w:val="clear" w:color="auto" w:fill="C00000"/>
          </w:tcPr>
          <w:p w:rsidR="00A20488" w:rsidRPr="00BE08B3" w:rsidRDefault="00A20488" w:rsidP="00BE5A96">
            <w:pPr>
              <w:autoSpaceDE w:val="0"/>
              <w:autoSpaceDN w:val="0"/>
              <w:adjustRightInd w:val="0"/>
              <w:jc w:val="both"/>
              <w:rPr>
                <w:rFonts w:ascii="Gotham Narrow Bold" w:hAnsi="Gotham Narrow Bold" w:cs="AbrilDisplay-ExtraBold"/>
                <w:sz w:val="22"/>
                <w:szCs w:val="22"/>
              </w:rPr>
            </w:pPr>
            <w:r w:rsidRPr="00BE08B3">
              <w:rPr>
                <w:rFonts w:ascii="Gotham Narrow Bold" w:hAnsi="Gotham Narrow Bold" w:cs="AbrilDisplay-ExtraBold"/>
                <w:sz w:val="22"/>
                <w:szCs w:val="22"/>
              </w:rPr>
              <w:t xml:space="preserve">Tespitler/Sorun Alanları </w:t>
            </w:r>
          </w:p>
        </w:tc>
        <w:tc>
          <w:tcPr>
            <w:tcW w:w="3021" w:type="dxa"/>
            <w:shd w:val="clear" w:color="auto" w:fill="C00000"/>
          </w:tcPr>
          <w:p w:rsidR="00A20488" w:rsidRPr="00BE08B3" w:rsidRDefault="00A20488" w:rsidP="00BE5A96">
            <w:pPr>
              <w:autoSpaceDE w:val="0"/>
              <w:autoSpaceDN w:val="0"/>
              <w:adjustRightInd w:val="0"/>
              <w:jc w:val="both"/>
              <w:rPr>
                <w:rFonts w:ascii="Gotham Narrow Bold" w:hAnsi="Gotham Narrow Bold" w:cs="AbrilDisplay-ExtraBold"/>
                <w:sz w:val="22"/>
                <w:szCs w:val="22"/>
              </w:rPr>
            </w:pPr>
            <w:r w:rsidRPr="00BE08B3">
              <w:rPr>
                <w:rFonts w:ascii="Gotham Narrow Bold" w:hAnsi="Gotham Narrow Bold" w:cs="AbrilDisplay-ExtraBold"/>
                <w:sz w:val="22"/>
                <w:szCs w:val="22"/>
              </w:rPr>
              <w:t>İhtiyaçlar/Gelişim Alanları</w:t>
            </w:r>
          </w:p>
        </w:tc>
      </w:tr>
      <w:tr w:rsidR="00A20488" w:rsidRPr="00BE08B3" w:rsidTr="00A20488">
        <w:tc>
          <w:tcPr>
            <w:tcW w:w="3020" w:type="dxa"/>
          </w:tcPr>
          <w:p w:rsidR="00A20488" w:rsidRPr="00BE08B3" w:rsidRDefault="00A20488" w:rsidP="00BE5A96">
            <w:pPr>
              <w:autoSpaceDE w:val="0"/>
              <w:autoSpaceDN w:val="0"/>
              <w:adjustRightInd w:val="0"/>
              <w:jc w:val="both"/>
              <w:rPr>
                <w:rFonts w:ascii="Gotham Narrow Bold" w:hAnsi="Gotham Narrow Bold" w:cs="AbrilDisplay-ExtraBold"/>
                <w:sz w:val="22"/>
                <w:szCs w:val="22"/>
              </w:rPr>
            </w:pPr>
            <w:r w:rsidRPr="00BE08B3">
              <w:rPr>
                <w:rFonts w:ascii="Gotham Narrow Bold" w:hAnsi="Gotham Narrow Bold" w:cs="AbrilDisplay-ExtraBold"/>
                <w:sz w:val="22"/>
                <w:szCs w:val="22"/>
              </w:rPr>
              <w:t>Uygulanmakta Olan</w:t>
            </w:r>
          </w:p>
          <w:p w:rsidR="00A20488" w:rsidRPr="00BE08B3" w:rsidRDefault="00A20488" w:rsidP="00BE5A96">
            <w:pPr>
              <w:autoSpaceDE w:val="0"/>
              <w:autoSpaceDN w:val="0"/>
              <w:adjustRightInd w:val="0"/>
              <w:jc w:val="both"/>
              <w:rPr>
                <w:rFonts w:ascii="Gotham Narrow Bold" w:hAnsi="Gotham Narrow Bold" w:cs="AbrilDisplay-ExtraBold"/>
                <w:sz w:val="22"/>
                <w:szCs w:val="22"/>
              </w:rPr>
            </w:pPr>
            <w:r w:rsidRPr="00BE08B3">
              <w:rPr>
                <w:rFonts w:ascii="Gotham Narrow Bold" w:hAnsi="Gotham Narrow Bold" w:cs="AbrilDisplay-ExtraBold"/>
                <w:sz w:val="22"/>
                <w:szCs w:val="22"/>
              </w:rPr>
              <w:t>Stratejik Planın</w:t>
            </w:r>
          </w:p>
          <w:p w:rsidR="00A20488" w:rsidRPr="00BE08B3" w:rsidRDefault="00A20488" w:rsidP="00BE5A96">
            <w:pPr>
              <w:autoSpaceDE w:val="0"/>
              <w:autoSpaceDN w:val="0"/>
              <w:adjustRightInd w:val="0"/>
              <w:jc w:val="both"/>
              <w:rPr>
                <w:rFonts w:ascii="Gotham Narrow Bold" w:hAnsi="Gotham Narrow Bold" w:cs="AbrilDisplay-ExtraBold"/>
                <w:color w:val="FF0000"/>
                <w:sz w:val="22"/>
                <w:szCs w:val="22"/>
              </w:rPr>
            </w:pPr>
            <w:r w:rsidRPr="00BE08B3">
              <w:rPr>
                <w:rFonts w:ascii="Gotham Narrow Bold" w:hAnsi="Gotham Narrow Bold" w:cs="AbrilDisplay-ExtraBold"/>
                <w:sz w:val="22"/>
                <w:szCs w:val="22"/>
              </w:rPr>
              <w:t>Değerlendirilmesi</w:t>
            </w:r>
          </w:p>
        </w:tc>
        <w:tc>
          <w:tcPr>
            <w:tcW w:w="3021" w:type="dxa"/>
          </w:tcPr>
          <w:p w:rsidR="00A20488" w:rsidRPr="00BE08B3" w:rsidRDefault="00A20488"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Covid-19 salgını nedeniyle</w:t>
            </w:r>
          </w:p>
          <w:p w:rsidR="00A20488" w:rsidRPr="00BE08B3" w:rsidRDefault="00A20488"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planlanan bazı faaliyetler gerçekleştirilememekle</w:t>
            </w:r>
          </w:p>
          <w:p w:rsidR="00A20488" w:rsidRPr="00BE08B3" w:rsidRDefault="00A20488" w:rsidP="00BE5A96">
            <w:pPr>
              <w:autoSpaceDE w:val="0"/>
              <w:autoSpaceDN w:val="0"/>
              <w:adjustRightInd w:val="0"/>
              <w:rPr>
                <w:rFonts w:ascii="Gotham Narrow Bold" w:hAnsi="Gotham Narrow Bold" w:cs="AbrilDisplay-ExtraBold"/>
                <w:color w:val="FF0000"/>
                <w:sz w:val="22"/>
                <w:szCs w:val="22"/>
              </w:rPr>
            </w:pPr>
            <w:r w:rsidRPr="00BE08B3">
              <w:rPr>
                <w:rFonts w:ascii="Gotham Narrow Bold" w:hAnsi="Gotham Narrow Bold" w:cs="AbrilDisplay-ExtraBold"/>
                <w:sz w:val="22"/>
                <w:szCs w:val="22"/>
              </w:rPr>
              <w:t>birlikte genel olarak hedeflere ulaşma düzeyi yüksektir.</w:t>
            </w:r>
          </w:p>
        </w:tc>
        <w:tc>
          <w:tcPr>
            <w:tcW w:w="3021" w:type="dxa"/>
          </w:tcPr>
          <w:p w:rsidR="00A20488" w:rsidRPr="00BE08B3" w:rsidRDefault="00CD3B4C" w:rsidP="007C09FF">
            <w:pPr>
              <w:autoSpaceDE w:val="0"/>
              <w:autoSpaceDN w:val="0"/>
              <w:adjustRightInd w:val="0"/>
              <w:rPr>
                <w:rFonts w:ascii="Gotham Narrow Bold" w:hAnsi="Gotham Narrow Bold" w:cs="AbrilDisplay-ExtraBold"/>
                <w:color w:val="FF0000"/>
                <w:sz w:val="22"/>
                <w:szCs w:val="22"/>
              </w:rPr>
            </w:pPr>
            <w:r>
              <w:rPr>
                <w:rFonts w:ascii="Gotham Narrow Bold" w:hAnsi="Gotham Narrow Bold" w:cs="AbrilDisplay-ExtraBold"/>
                <w:sz w:val="22"/>
                <w:szCs w:val="22"/>
              </w:rPr>
              <w:t>Okulumuz</w:t>
            </w:r>
            <w:r w:rsidR="00A20488" w:rsidRPr="00BE08B3">
              <w:rPr>
                <w:rFonts w:ascii="Gotham Narrow Bold" w:hAnsi="Gotham Narrow Bold" w:cs="AbrilDisplay-ExtraBold"/>
                <w:sz w:val="22"/>
                <w:szCs w:val="22"/>
              </w:rPr>
              <w:t xml:space="preserve"> 2024-2028 plan döneminde stratejik yönetim ilkelerine uygun olarak belirlediği stratejik amaç ve hedeflerini gerçekleştirmeye yönelik faaliyetlerini etkin bir şekilde yürütecektir.</w:t>
            </w:r>
          </w:p>
        </w:tc>
      </w:tr>
      <w:tr w:rsidR="00A20488" w:rsidRPr="00BE08B3" w:rsidTr="0073275E">
        <w:tc>
          <w:tcPr>
            <w:tcW w:w="3020" w:type="dxa"/>
            <w:shd w:val="clear" w:color="auto" w:fill="F2F2F2" w:themeFill="background1" w:themeFillShade="F2"/>
          </w:tcPr>
          <w:p w:rsidR="00A20488" w:rsidRPr="00BE08B3" w:rsidRDefault="00A20488" w:rsidP="00BE5A96">
            <w:pPr>
              <w:autoSpaceDE w:val="0"/>
              <w:autoSpaceDN w:val="0"/>
              <w:adjustRightInd w:val="0"/>
              <w:jc w:val="both"/>
              <w:rPr>
                <w:rFonts w:ascii="Gotham Narrow Bold" w:hAnsi="Gotham Narrow Bold" w:cs="AbrilDisplay-ExtraBold"/>
                <w:sz w:val="22"/>
                <w:szCs w:val="22"/>
              </w:rPr>
            </w:pPr>
            <w:r w:rsidRPr="00BE08B3">
              <w:rPr>
                <w:rFonts w:ascii="Gotham Narrow Bold" w:hAnsi="Gotham Narrow Bold" w:cs="AbrilDisplay-ExtraBold"/>
                <w:sz w:val="22"/>
                <w:szCs w:val="22"/>
              </w:rPr>
              <w:t>Mevzuat Analizi</w:t>
            </w:r>
          </w:p>
        </w:tc>
        <w:tc>
          <w:tcPr>
            <w:tcW w:w="3021" w:type="dxa"/>
            <w:shd w:val="clear" w:color="auto" w:fill="F2F2F2" w:themeFill="background1" w:themeFillShade="F2"/>
          </w:tcPr>
          <w:p w:rsidR="008C7563" w:rsidRPr="00BE08B3" w:rsidRDefault="008C7563"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Teknolojik gelişmelerle birlikte öğrenmenin çevrim içi ortamlarda sunulmasına olanak sağlanması Geleneksel öğrenme yöntemlerine kıyasla daha interaktif ve hızlı bir şekilde öğrenmenin tercih edilmesi </w:t>
            </w:r>
          </w:p>
          <w:p w:rsidR="00A20488" w:rsidRPr="00BE08B3" w:rsidRDefault="00A20488" w:rsidP="00BE5A96">
            <w:pPr>
              <w:autoSpaceDE w:val="0"/>
              <w:autoSpaceDN w:val="0"/>
              <w:adjustRightInd w:val="0"/>
              <w:rPr>
                <w:rFonts w:ascii="Gotham Narrow Bold" w:hAnsi="Gotham Narrow Bold" w:cs="AbrilDisplay-ExtraBold"/>
                <w:sz w:val="22"/>
                <w:szCs w:val="22"/>
              </w:rPr>
            </w:pPr>
          </w:p>
        </w:tc>
        <w:tc>
          <w:tcPr>
            <w:tcW w:w="3021" w:type="dxa"/>
            <w:shd w:val="clear" w:color="auto" w:fill="F2F2F2" w:themeFill="background1" w:themeFillShade="F2"/>
          </w:tcPr>
          <w:p w:rsidR="008C7563" w:rsidRPr="00BE08B3" w:rsidRDefault="008C7563"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Ders kitaplarına yönelik e-İçeriklerin tek bir platform üzerinden kullanıcılara ulaştırılmasında aksaklıkların giderilmesi. Okul/kurum standartlarının gelişmeler doğrultusunda takip edilmesi</w:t>
            </w:r>
          </w:p>
          <w:p w:rsidR="008C7563" w:rsidRPr="00BE08B3" w:rsidRDefault="008C7563"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Çeşitli öğrenme alanlarında günümüz ihtiyaçlarına uygun hâle getirilen programların titizlikle uygulanması. </w:t>
            </w:r>
          </w:p>
          <w:p w:rsidR="00A20488" w:rsidRPr="00BE08B3" w:rsidRDefault="008C7563" w:rsidP="008033EA">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Dijital eğitim içerikler</w:t>
            </w:r>
            <w:r w:rsidR="008033EA">
              <w:rPr>
                <w:rFonts w:ascii="Gotham Narrow Bold" w:hAnsi="Gotham Narrow Bold" w:cs="AbrilDisplay-ExtraBold"/>
                <w:sz w:val="22"/>
                <w:szCs w:val="22"/>
              </w:rPr>
              <w:t>inin kullanımının arttırılması</w:t>
            </w:r>
          </w:p>
        </w:tc>
      </w:tr>
      <w:tr w:rsidR="008C7563" w:rsidRPr="00BE08B3" w:rsidTr="00A20488">
        <w:tc>
          <w:tcPr>
            <w:tcW w:w="3020" w:type="dxa"/>
          </w:tcPr>
          <w:p w:rsidR="008C7563" w:rsidRPr="00BE08B3" w:rsidRDefault="008C7563"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Üst Politika Belgeleri</w:t>
            </w:r>
          </w:p>
          <w:p w:rsidR="008C7563" w:rsidRPr="00BE08B3" w:rsidRDefault="008C7563"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Analizi</w:t>
            </w:r>
          </w:p>
        </w:tc>
        <w:tc>
          <w:tcPr>
            <w:tcW w:w="3021" w:type="dxa"/>
          </w:tcPr>
          <w:p w:rsidR="008C7563" w:rsidRPr="00BE08B3" w:rsidRDefault="008C7563" w:rsidP="00BE5A96">
            <w:pPr>
              <w:autoSpaceDE w:val="0"/>
              <w:autoSpaceDN w:val="0"/>
              <w:adjustRightInd w:val="0"/>
              <w:rPr>
                <w:rFonts w:ascii="Gotham Narrow Bold" w:hAnsi="Gotham Narrow Bold" w:cs="AbrilDisplay-ExtraBold"/>
                <w:sz w:val="22"/>
                <w:szCs w:val="22"/>
              </w:rPr>
            </w:pPr>
          </w:p>
        </w:tc>
        <w:tc>
          <w:tcPr>
            <w:tcW w:w="3021" w:type="dxa"/>
          </w:tcPr>
          <w:p w:rsidR="008C7563" w:rsidRPr="00BE08B3" w:rsidRDefault="008C7563"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MEB 2024-2028 Stratejik Planı’nda Engellilerin Toplumsal Hayata Katılımı ve Özel Eğitim, Hayat Boyu Öğrenme, Ortaöğretim, Ölçme, Seçme ve Yerleştirme, Temel Eğitim konularında faaliyetler yürütülecektir. </w:t>
            </w:r>
          </w:p>
          <w:p w:rsidR="00C83A26" w:rsidRPr="00BE08B3" w:rsidRDefault="00085657" w:rsidP="008033EA">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Millî</w:t>
            </w:r>
            <w:r w:rsidR="008C7563" w:rsidRPr="00BE08B3">
              <w:rPr>
                <w:rFonts w:ascii="Gotham Narrow Bold" w:hAnsi="Gotham Narrow Bold" w:cs="AbrilDisplay-ExtraBold"/>
                <w:sz w:val="22"/>
                <w:szCs w:val="22"/>
              </w:rPr>
              <w:t xml:space="preserve"> Eğitim Kalite </w:t>
            </w:r>
            <w:r w:rsidR="00EE785D" w:rsidRPr="00BE08B3">
              <w:rPr>
                <w:rFonts w:ascii="Gotham Narrow Bold" w:hAnsi="Gotham Narrow Bold" w:cs="AbrilDisplay-ExtraBold"/>
                <w:sz w:val="22"/>
                <w:szCs w:val="22"/>
              </w:rPr>
              <w:t>Çerçevesinde</w:t>
            </w:r>
            <w:r w:rsidR="008C7563" w:rsidRPr="00BE08B3">
              <w:rPr>
                <w:rFonts w:ascii="Gotham Narrow Bold" w:hAnsi="Gotham Narrow Bold" w:cs="AbrilDisplay-ExtraBold"/>
                <w:sz w:val="22"/>
                <w:szCs w:val="22"/>
              </w:rPr>
              <w:t xml:space="preserve"> il</w:t>
            </w:r>
            <w:r w:rsidR="008033EA">
              <w:rPr>
                <w:rFonts w:ascii="Gotham Narrow Bold" w:hAnsi="Gotham Narrow Bold" w:cs="AbrilDisplay-ExtraBold"/>
                <w:sz w:val="22"/>
                <w:szCs w:val="22"/>
              </w:rPr>
              <w:t>çe</w:t>
            </w:r>
            <w:r w:rsidR="008C7563" w:rsidRPr="00BE08B3">
              <w:rPr>
                <w:rFonts w:ascii="Gotham Narrow Bold" w:hAnsi="Gotham Narrow Bold" w:cs="AbrilDisplay-ExtraBold"/>
                <w:sz w:val="22"/>
                <w:szCs w:val="22"/>
              </w:rPr>
              <w:t xml:space="preserve">mizi ilgilendiren Eğitim ve </w:t>
            </w:r>
            <w:r w:rsidR="008C7563" w:rsidRPr="00BE08B3">
              <w:rPr>
                <w:rFonts w:ascii="Gotham Narrow Bold" w:hAnsi="Gotham Narrow Bold" w:cs="AbrilDisplay-ExtraBold"/>
                <w:sz w:val="22"/>
                <w:szCs w:val="22"/>
              </w:rPr>
              <w:lastRenderedPageBreak/>
              <w:t>Öğretim Hizmetlerinin Niteliği, Eğitim Yönetiminde İzleme ve Değerlendirme konuları yer almakt</w:t>
            </w:r>
            <w:r w:rsidR="007774D1" w:rsidRPr="00BE08B3">
              <w:rPr>
                <w:rFonts w:ascii="Gotham Narrow Bold" w:hAnsi="Gotham Narrow Bold" w:cs="AbrilDisplay-ExtraBold"/>
                <w:sz w:val="22"/>
                <w:szCs w:val="22"/>
              </w:rPr>
              <w:t>ad</w:t>
            </w:r>
            <w:r w:rsidR="008C7563" w:rsidRPr="00BE08B3">
              <w:rPr>
                <w:rFonts w:ascii="Gotham Narrow Bold" w:hAnsi="Gotham Narrow Bold" w:cs="AbrilDisplay-ExtraBold"/>
                <w:sz w:val="22"/>
                <w:szCs w:val="22"/>
              </w:rPr>
              <w:t>ır.</w:t>
            </w:r>
          </w:p>
        </w:tc>
      </w:tr>
      <w:tr w:rsidR="00C83A26" w:rsidRPr="00BE08B3" w:rsidTr="0073275E">
        <w:tc>
          <w:tcPr>
            <w:tcW w:w="3020" w:type="dxa"/>
            <w:shd w:val="clear" w:color="auto" w:fill="F2F2F2" w:themeFill="background1" w:themeFillShade="F2"/>
          </w:tcPr>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lastRenderedPageBreak/>
              <w:t>Paydaş Analizi</w:t>
            </w:r>
          </w:p>
        </w:tc>
        <w:tc>
          <w:tcPr>
            <w:tcW w:w="3021" w:type="dxa"/>
            <w:shd w:val="clear" w:color="auto" w:fill="F2F2F2" w:themeFill="background1" w:themeFillShade="F2"/>
          </w:tcPr>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Ailelerin okul öncesi eğitime ilişkin farkındalık düzeyinin yüksek olmaması</w:t>
            </w:r>
          </w:p>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Ailelerin akademik kaygı sebebiyle öğrencileri sosyal ve kültürel etkinliklere daha az göndermeleri</w:t>
            </w:r>
          </w:p>
          <w:p w:rsidR="00C83A26" w:rsidRPr="00BE08B3" w:rsidRDefault="00CD3B4C" w:rsidP="00BE5A96">
            <w:pPr>
              <w:autoSpaceDE w:val="0"/>
              <w:autoSpaceDN w:val="0"/>
              <w:adjustRightInd w:val="0"/>
              <w:rPr>
                <w:rFonts w:ascii="Gotham Narrow Bold" w:hAnsi="Gotham Narrow Bold" w:cs="AbrilDisplay-ExtraBold"/>
                <w:sz w:val="22"/>
                <w:szCs w:val="22"/>
              </w:rPr>
            </w:pPr>
            <w:r>
              <w:rPr>
                <w:rFonts w:ascii="Gotham Narrow Bold" w:hAnsi="Gotham Narrow Bold" w:cs="AbrilDisplay-ExtraBold"/>
                <w:sz w:val="22"/>
                <w:szCs w:val="22"/>
              </w:rPr>
              <w:t>Okulun</w:t>
            </w:r>
            <w:r w:rsidR="00C83A26" w:rsidRPr="00BE08B3">
              <w:rPr>
                <w:rFonts w:ascii="Gotham Narrow Bold" w:hAnsi="Gotham Narrow Bold" w:cs="AbrilDisplay-ExtraBold"/>
                <w:sz w:val="22"/>
                <w:szCs w:val="22"/>
              </w:rPr>
              <w:t>, çevrelerinde bulunan ve öğrencilerin gelişimlerine katkı sunabilecek kurum ve kuruluşlarla yeterince etkileşim içinde olmaması</w:t>
            </w:r>
          </w:p>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Kaynaştırma/bütünleştirme uygulamaları yoluyla eğitim hakkında ilgili paydaşların yeterli düzeyde bilgi sahibi olmaması</w:t>
            </w:r>
          </w:p>
        </w:tc>
        <w:tc>
          <w:tcPr>
            <w:tcW w:w="3021" w:type="dxa"/>
            <w:shd w:val="clear" w:color="auto" w:fill="F2F2F2" w:themeFill="background1" w:themeFillShade="F2"/>
          </w:tcPr>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Aile eğitimlerine devam edilmesi</w:t>
            </w:r>
          </w:p>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Öğrencileri sosyal, sportif, kültürel faaliyetlere yönlendirecek mekanizmaların güçlendirilmesi</w:t>
            </w:r>
          </w:p>
          <w:p w:rsidR="00C83A26" w:rsidRPr="00BE08B3" w:rsidRDefault="00C83A26"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İlgili kurum ve kuruluşlarla iş birliğinin artırılması</w:t>
            </w:r>
          </w:p>
          <w:p w:rsidR="00C83A26"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Öğrencilerin gelişimine katkıda bulunabilecek kurum ve kuruluşlarla iş birliği mekanizmalarının geliştirilmesi ve etkileşimin artırılması</w:t>
            </w:r>
          </w:p>
          <w:p w:rsidR="00AB061F" w:rsidRPr="00BE08B3" w:rsidRDefault="00AB061F" w:rsidP="00BE5A96">
            <w:pPr>
              <w:autoSpaceDE w:val="0"/>
              <w:autoSpaceDN w:val="0"/>
              <w:adjustRightInd w:val="0"/>
              <w:rPr>
                <w:rFonts w:ascii="Gotham Narrow Bold" w:hAnsi="Gotham Narrow Bold" w:cs="AbrilDisplay-ExtraBold"/>
                <w:sz w:val="22"/>
                <w:szCs w:val="22"/>
              </w:rPr>
            </w:pPr>
          </w:p>
        </w:tc>
      </w:tr>
      <w:tr w:rsidR="00A563AD" w:rsidRPr="00BE08B3" w:rsidTr="00A20488">
        <w:tc>
          <w:tcPr>
            <w:tcW w:w="3020" w:type="dxa"/>
          </w:tcPr>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İnsan Kaynakları</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Yetkinlik Analizi</w:t>
            </w:r>
          </w:p>
        </w:tc>
        <w:tc>
          <w:tcPr>
            <w:tcW w:w="3021" w:type="dxa"/>
          </w:tcPr>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Gelişen şartlar ve ortaya çıkan ihtiyaçlar doğrultusunda öğretmenlerin rehberlik hizmetleri konusunda eksikliklerinin olması</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Personelin bilgi ve becerilerinin geliştirilmesi gerekliliği</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Öğretmenlerin dijital yeterlikleri arasında farklılıklar bulunması</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Yönetici ve öğretmenlerin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w:t>
            </w:r>
            <w:r w:rsidR="00200D6D" w:rsidRPr="00BE08B3">
              <w:rPr>
                <w:rFonts w:ascii="Gotham Narrow Bold" w:hAnsi="Gotham Narrow Bold" w:cs="AbrilDisplay-ExtraBold"/>
                <w:sz w:val="22"/>
                <w:szCs w:val="22"/>
              </w:rPr>
              <w:t>ine yönelik üniversite iş birliklerinin istenilen seviyede olmaması</w:t>
            </w:r>
          </w:p>
          <w:p w:rsidR="00A563AD"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Öğretmen ve yöneticilere verilen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 eğitimlerinin </w:t>
            </w:r>
            <w:r w:rsidR="00200D6D" w:rsidRPr="00BE08B3">
              <w:rPr>
                <w:rFonts w:ascii="Gotham Narrow Bold" w:hAnsi="Gotham Narrow Bold" w:cs="AbrilDisplay-ExtraBold"/>
                <w:sz w:val="22"/>
                <w:szCs w:val="22"/>
              </w:rPr>
              <w:t>niteliğinin gelişmeye açık olması</w:t>
            </w:r>
          </w:p>
          <w:p w:rsidR="00CD4803" w:rsidRPr="00BE08B3" w:rsidRDefault="00CD4803" w:rsidP="00BE5A96">
            <w:pPr>
              <w:autoSpaceDE w:val="0"/>
              <w:autoSpaceDN w:val="0"/>
              <w:adjustRightInd w:val="0"/>
              <w:rPr>
                <w:rFonts w:ascii="Gotham Narrow Bold" w:hAnsi="Gotham Narrow Bold" w:cs="AbrilDisplay-ExtraBold"/>
                <w:sz w:val="22"/>
                <w:szCs w:val="22"/>
              </w:rPr>
            </w:pPr>
          </w:p>
        </w:tc>
        <w:tc>
          <w:tcPr>
            <w:tcW w:w="3021" w:type="dxa"/>
          </w:tcPr>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Öğretmenlere gelişen şartlar ve ortaya çıkan ihtiyaçlar doğrultusunda hizmet içi eğitimlerin düzenlenmesi</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Personele yönelik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 programlarının uygulanması</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Öğretmenlerin dijital yeterliklerini geliştirmek amacıyla hizmet içi eğitim faaliyetlerinin </w:t>
            </w:r>
            <w:r w:rsidR="00200D6D" w:rsidRPr="00BE08B3">
              <w:rPr>
                <w:rFonts w:ascii="Gotham Narrow Bold" w:hAnsi="Gotham Narrow Bold" w:cs="AbrilDisplay-ExtraBold"/>
                <w:sz w:val="22"/>
                <w:szCs w:val="22"/>
              </w:rPr>
              <w:t>planlanması</w:t>
            </w:r>
          </w:p>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İhtiyaç duyulan alanlarda öğretmen ve yöneticilere üniversiteler aracılığıyla </w:t>
            </w:r>
            <w:r w:rsidR="000E0A80" w:rsidRPr="00BE08B3">
              <w:rPr>
                <w:rFonts w:ascii="Gotham Narrow Bold" w:hAnsi="Gotham Narrow Bold" w:cs="AbrilDisplay-ExtraBold"/>
                <w:sz w:val="22"/>
                <w:szCs w:val="22"/>
              </w:rPr>
              <w:t>mesleki</w:t>
            </w:r>
            <w:r w:rsidRPr="00BE08B3">
              <w:rPr>
                <w:rFonts w:ascii="Gotham Narrow Bold" w:hAnsi="Gotham Narrow Bold" w:cs="AbrilDisplay-ExtraBold"/>
                <w:sz w:val="22"/>
                <w:szCs w:val="22"/>
              </w:rPr>
              <w:t xml:space="preserve"> gelişim eğitimlerinin verilmesi</w:t>
            </w:r>
          </w:p>
          <w:p w:rsidR="00A563AD" w:rsidRPr="00BE08B3" w:rsidRDefault="000E0A80"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Mesleki</w:t>
            </w:r>
            <w:r w:rsidR="00A563AD" w:rsidRPr="00BE08B3">
              <w:rPr>
                <w:rFonts w:ascii="Gotham Narrow Bold" w:hAnsi="Gotham Narrow Bold" w:cs="AbrilDisplay-ExtraBold"/>
                <w:sz w:val="22"/>
                <w:szCs w:val="22"/>
              </w:rPr>
              <w:t xml:space="preserve"> gelişimde, yerel ihtiyaçlara </w:t>
            </w:r>
            <w:r w:rsidR="00200D6D" w:rsidRPr="00BE08B3">
              <w:rPr>
                <w:rFonts w:ascii="Gotham Narrow Bold" w:hAnsi="Gotham Narrow Bold" w:cs="AbrilDisplay-ExtraBold"/>
                <w:sz w:val="22"/>
                <w:szCs w:val="22"/>
              </w:rPr>
              <w:t>yönelik eğitim, hareketlilik ve danışmanlık faaliyetlerinin yapılması</w:t>
            </w:r>
          </w:p>
        </w:tc>
      </w:tr>
      <w:tr w:rsidR="00A563AD" w:rsidRPr="00BE08B3" w:rsidTr="0073275E">
        <w:tc>
          <w:tcPr>
            <w:tcW w:w="3020" w:type="dxa"/>
            <w:shd w:val="clear" w:color="auto" w:fill="F2F2F2" w:themeFill="background1" w:themeFillShade="F2"/>
          </w:tcPr>
          <w:p w:rsidR="00A563AD" w:rsidRPr="00BE08B3" w:rsidRDefault="00A563A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Kurum Kültürü Analizi</w:t>
            </w:r>
          </w:p>
        </w:tc>
        <w:tc>
          <w:tcPr>
            <w:tcW w:w="3021" w:type="dxa"/>
            <w:shd w:val="clear" w:color="auto" w:fill="F2F2F2" w:themeFill="background1" w:themeFillShade="F2"/>
          </w:tcPr>
          <w:p w:rsidR="00565FDB" w:rsidRPr="00BE08B3" w:rsidRDefault="007C09FF" w:rsidP="00BE5A96">
            <w:pPr>
              <w:autoSpaceDE w:val="0"/>
              <w:autoSpaceDN w:val="0"/>
              <w:adjustRightInd w:val="0"/>
              <w:rPr>
                <w:rFonts w:ascii="Gotham Narrow Bold" w:hAnsi="Gotham Narrow Bold" w:cs="AbrilDisplay-ExtraBold"/>
                <w:sz w:val="22"/>
                <w:szCs w:val="22"/>
              </w:rPr>
            </w:pPr>
            <w:r>
              <w:rPr>
                <w:rFonts w:ascii="Gotham Narrow Bold" w:hAnsi="Gotham Narrow Bold" w:cs="AbrilDisplay-ExtraBold"/>
                <w:sz w:val="22"/>
                <w:szCs w:val="22"/>
              </w:rPr>
              <w:t>Okullarımızda</w:t>
            </w:r>
            <w:r w:rsidR="00565FDB" w:rsidRPr="00BE08B3">
              <w:rPr>
                <w:rFonts w:ascii="Gotham Narrow Bold" w:hAnsi="Gotham Narrow Bold" w:cs="AbrilDisplay-ExtraBold"/>
                <w:sz w:val="22"/>
                <w:szCs w:val="22"/>
              </w:rPr>
              <w:t xml:space="preserve"> çevre ve iklim değişikliği konusunda duyarlılık ve farkındalığın</w:t>
            </w:r>
            <w:r w:rsidR="00200D6D" w:rsidRPr="00BE08B3">
              <w:rPr>
                <w:rFonts w:ascii="Gotham Narrow Bold" w:hAnsi="Gotham Narrow Bold" w:cs="AbrilDisplay-ExtraBold"/>
                <w:sz w:val="22"/>
                <w:szCs w:val="22"/>
              </w:rPr>
              <w:t xml:space="preserve"> istenilen seviyede </w:t>
            </w:r>
            <w:r w:rsidR="00565FDB" w:rsidRPr="00BE08B3">
              <w:rPr>
                <w:rFonts w:ascii="Gotham Narrow Bold" w:hAnsi="Gotham Narrow Bold" w:cs="AbrilDisplay-ExtraBold"/>
                <w:sz w:val="22"/>
                <w:szCs w:val="22"/>
              </w:rPr>
              <w:t>olmaması</w:t>
            </w:r>
          </w:p>
          <w:p w:rsidR="00565FDB" w:rsidRPr="00BE08B3" w:rsidRDefault="00565F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Çalışanların motivasyonunu artırmaya yönelik çalışmaların az olması</w:t>
            </w:r>
          </w:p>
          <w:p w:rsidR="00A563AD" w:rsidRPr="00BE08B3" w:rsidRDefault="00A563AD" w:rsidP="00BE5A96">
            <w:pPr>
              <w:autoSpaceDE w:val="0"/>
              <w:autoSpaceDN w:val="0"/>
              <w:adjustRightInd w:val="0"/>
              <w:rPr>
                <w:rFonts w:ascii="Gotham Narrow Bold" w:hAnsi="Gotham Narrow Bold" w:cs="AbrilDisplay-ExtraBold"/>
                <w:sz w:val="22"/>
                <w:szCs w:val="22"/>
              </w:rPr>
            </w:pPr>
          </w:p>
        </w:tc>
        <w:tc>
          <w:tcPr>
            <w:tcW w:w="3021" w:type="dxa"/>
            <w:shd w:val="clear" w:color="auto" w:fill="F2F2F2" w:themeFill="background1" w:themeFillShade="F2"/>
          </w:tcPr>
          <w:p w:rsidR="00565FDB" w:rsidRPr="00BE08B3" w:rsidRDefault="00565F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Toplumda çevre ve iklim değişikliği bilincini oluşturacak ve geliştirecek </w:t>
            </w:r>
            <w:r w:rsidR="00200D6D" w:rsidRPr="00BE08B3">
              <w:rPr>
                <w:rFonts w:ascii="Gotham Narrow Bold" w:hAnsi="Gotham Narrow Bold" w:cs="AbrilDisplay-ExtraBold"/>
                <w:sz w:val="22"/>
                <w:szCs w:val="22"/>
              </w:rPr>
              <w:t xml:space="preserve">görünürlük ve farkındalık </w:t>
            </w:r>
            <w:r w:rsidRPr="00BE08B3">
              <w:rPr>
                <w:rFonts w:ascii="Gotham Narrow Bold" w:hAnsi="Gotham Narrow Bold" w:cs="AbrilDisplay-ExtraBold"/>
                <w:sz w:val="22"/>
                <w:szCs w:val="22"/>
              </w:rPr>
              <w:t>çalışmaların yapılması</w:t>
            </w:r>
          </w:p>
          <w:p w:rsidR="00A563AD" w:rsidRPr="00BE08B3" w:rsidRDefault="00565F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Kurum içi iletişime yönelik uygulamaların artırılması ve motivasyon sağlayıcı etkinliklerin geliştirilmesi</w:t>
            </w:r>
          </w:p>
        </w:tc>
      </w:tr>
      <w:tr w:rsidR="00565FDB" w:rsidRPr="00BE08B3" w:rsidTr="00A20488">
        <w:tc>
          <w:tcPr>
            <w:tcW w:w="3020" w:type="dxa"/>
          </w:tcPr>
          <w:p w:rsidR="00565FDB" w:rsidRPr="00BE08B3" w:rsidRDefault="00565F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lastRenderedPageBreak/>
              <w:t>Fiziki Kaynak Analizi</w:t>
            </w:r>
          </w:p>
        </w:tc>
        <w:tc>
          <w:tcPr>
            <w:tcW w:w="3021" w:type="dxa"/>
          </w:tcPr>
          <w:p w:rsidR="00565FDB" w:rsidRPr="00BE08B3" w:rsidRDefault="00CD3B4C" w:rsidP="00C90BDE">
            <w:pPr>
              <w:autoSpaceDE w:val="0"/>
              <w:autoSpaceDN w:val="0"/>
              <w:adjustRightInd w:val="0"/>
              <w:rPr>
                <w:rFonts w:ascii="Gotham Narrow Bold" w:hAnsi="Gotham Narrow Bold" w:cs="AbrilDisplay-ExtraBold"/>
                <w:sz w:val="22"/>
                <w:szCs w:val="22"/>
              </w:rPr>
            </w:pPr>
            <w:r>
              <w:rPr>
                <w:rFonts w:ascii="Gotham Narrow Bold" w:hAnsi="Gotham Narrow Bold" w:cs="AbrilDisplay-ExtraBold"/>
                <w:sz w:val="22"/>
                <w:szCs w:val="22"/>
              </w:rPr>
              <w:t xml:space="preserve">Okulumuz Kandilli </w:t>
            </w:r>
            <w:r w:rsidR="006C41A6">
              <w:rPr>
                <w:rFonts w:ascii="Gotham Narrow Bold" w:hAnsi="Gotham Narrow Bold" w:cs="AbrilDisplay-ExtraBold"/>
                <w:sz w:val="22"/>
                <w:szCs w:val="22"/>
              </w:rPr>
              <w:t>Beldesi Ortabahçe Mahallesinde hizmet vermektedir.</w:t>
            </w:r>
          </w:p>
        </w:tc>
        <w:tc>
          <w:tcPr>
            <w:tcW w:w="3021" w:type="dxa"/>
          </w:tcPr>
          <w:p w:rsidR="00565FDB" w:rsidRPr="00BE08B3" w:rsidRDefault="00391B4B" w:rsidP="006C41A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İlgili plan döneminde hâ</w:t>
            </w:r>
            <w:r w:rsidR="005F0C3F" w:rsidRPr="00BE08B3">
              <w:rPr>
                <w:rFonts w:ascii="Gotham Narrow Bold" w:hAnsi="Gotham Narrow Bold" w:cs="AbrilDisplay-ExtraBold"/>
                <w:sz w:val="22"/>
                <w:szCs w:val="22"/>
              </w:rPr>
              <w:t xml:space="preserve">len kullanılmakta olan binada fiziki ihtiyaçların giderilmesi, </w:t>
            </w:r>
          </w:p>
        </w:tc>
      </w:tr>
      <w:tr w:rsidR="005F0C3F" w:rsidRPr="00BE08B3" w:rsidTr="0073275E">
        <w:tc>
          <w:tcPr>
            <w:tcW w:w="3020" w:type="dxa"/>
            <w:shd w:val="clear" w:color="auto" w:fill="F2F2F2" w:themeFill="background1" w:themeFillShade="F2"/>
          </w:tcPr>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Teknolojik ve Bilişim</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Altyapı Analizi</w:t>
            </w:r>
          </w:p>
        </w:tc>
        <w:tc>
          <w:tcPr>
            <w:tcW w:w="3021" w:type="dxa"/>
            <w:shd w:val="clear" w:color="auto" w:fill="F2F2F2" w:themeFill="background1" w:themeFillShade="F2"/>
          </w:tcPr>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Dijital içerik ve uzaktan eğitim teknolojilerinin</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yaygınlaşması</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Dijital dönüşümün hayat boyu öğrenme</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fırsatlarının sunumunu kolaylaştırması</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Teknolojik gelişmelerle birlikte öğrenmenin</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çevrim içi ortamlarda sunulmasına</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olanak sağlanması</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Teknolojik altyapı ve donanım açısından</w:t>
            </w:r>
          </w:p>
          <w:p w:rsidR="005F0C3F" w:rsidRPr="00BE08B3" w:rsidRDefault="005F0C3F"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bölgesel farklılıklar</w:t>
            </w:r>
          </w:p>
        </w:tc>
        <w:tc>
          <w:tcPr>
            <w:tcW w:w="3021" w:type="dxa"/>
            <w:shd w:val="clear" w:color="auto" w:fill="F2F2F2" w:themeFill="background1" w:themeFillShade="F2"/>
          </w:tcPr>
          <w:p w:rsidR="00B44EDB" w:rsidRPr="00BE08B3" w:rsidRDefault="00B44E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Hayat boyu öğrenmeye erişimi artırabilmek için </w:t>
            </w:r>
            <w:r w:rsidR="00200D6D" w:rsidRPr="00BE08B3">
              <w:rPr>
                <w:rFonts w:ascii="Gotham Narrow Bold" w:hAnsi="Gotham Narrow Bold" w:cs="AbrilDisplay-ExtraBold"/>
                <w:sz w:val="22"/>
                <w:szCs w:val="22"/>
              </w:rPr>
              <w:t>görünürlük faaliyetlerinin artırılması</w:t>
            </w:r>
          </w:p>
          <w:p w:rsidR="00B44EDB" w:rsidRPr="00BE08B3" w:rsidRDefault="00B44E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Öğretmenlerin ve öğrencilerin dijital yeterlikte ortaya çıkan eksikliklerini ortadan kaldırmaya yönelik planlamalar yapılması</w:t>
            </w:r>
          </w:p>
          <w:p w:rsidR="00200D6D" w:rsidRPr="00BE08B3" w:rsidRDefault="00F0785D" w:rsidP="00BE5A96">
            <w:pPr>
              <w:autoSpaceDE w:val="0"/>
              <w:autoSpaceDN w:val="0"/>
              <w:adjustRightInd w:val="0"/>
              <w:rPr>
                <w:rFonts w:ascii="Gotham Narrow Bold" w:hAnsi="Gotham Narrow Bold"/>
                <w:sz w:val="22"/>
                <w:szCs w:val="22"/>
              </w:rPr>
            </w:pPr>
            <w:r w:rsidRPr="00BE08B3">
              <w:rPr>
                <w:rFonts w:ascii="Gotham Narrow Bold" w:hAnsi="Gotham Narrow Bold" w:cs="AbrilDisplay-ExtraBold"/>
                <w:sz w:val="22"/>
                <w:szCs w:val="22"/>
              </w:rPr>
              <w:t>Altyapı çalışmalarına yönelik faaliyetlerin devam ettirilmesi</w:t>
            </w:r>
          </w:p>
          <w:p w:rsidR="005F0C3F" w:rsidRPr="00BE08B3" w:rsidRDefault="00200D6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Veriye dayalı ve sürdürülebilir bir yönetim yapısı için il</w:t>
            </w:r>
            <w:r w:rsidR="007C09FF">
              <w:rPr>
                <w:rFonts w:ascii="Gotham Narrow Bold" w:hAnsi="Gotham Narrow Bold" w:cs="AbrilDisplay-ExtraBold"/>
                <w:sz w:val="22"/>
                <w:szCs w:val="22"/>
              </w:rPr>
              <w:t>çe</w:t>
            </w:r>
            <w:r w:rsidRPr="00BE08B3">
              <w:rPr>
                <w:rFonts w:ascii="Gotham Narrow Bold" w:hAnsi="Gotham Narrow Bold" w:cs="AbrilDisplay-ExtraBold"/>
                <w:sz w:val="22"/>
                <w:szCs w:val="22"/>
              </w:rPr>
              <w:t xml:space="preserve"> bazında sağlıklı veri toplama adına planlama yapılmasına ve uygulamalar geliştirilmesi</w:t>
            </w:r>
          </w:p>
        </w:tc>
      </w:tr>
      <w:tr w:rsidR="00B44EDB" w:rsidRPr="00BE08B3" w:rsidTr="00A20488">
        <w:tc>
          <w:tcPr>
            <w:tcW w:w="3020" w:type="dxa"/>
          </w:tcPr>
          <w:p w:rsidR="00B44EDB" w:rsidRPr="00BE08B3" w:rsidRDefault="00B44E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Mali Kaynak Analizi</w:t>
            </w:r>
          </w:p>
        </w:tc>
        <w:tc>
          <w:tcPr>
            <w:tcW w:w="3021" w:type="dxa"/>
          </w:tcPr>
          <w:p w:rsidR="00B44EDB" w:rsidRPr="00BE08B3" w:rsidRDefault="00B44EDB"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Eğitim maliyetlerinde öngörülemeyen artışlar ve projelerin yürütülebilmesi için finans kaynağının yeterli olmaması </w:t>
            </w:r>
          </w:p>
        </w:tc>
        <w:tc>
          <w:tcPr>
            <w:tcW w:w="3021" w:type="dxa"/>
          </w:tcPr>
          <w:p w:rsidR="006C41A6" w:rsidRDefault="00F0785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Eğitim ortamlarının öğrenci ihtiyaçlarına cevap verecek şekilde geliştirilmesi için gerekli finansman eksikliklerinin giderilmesine yönelik iş birliği çalışmalarının artırılması</w:t>
            </w:r>
          </w:p>
          <w:p w:rsidR="00B44EDB" w:rsidRPr="00BE08B3" w:rsidRDefault="00B44EDB" w:rsidP="00BE5A96">
            <w:pPr>
              <w:autoSpaceDE w:val="0"/>
              <w:autoSpaceDN w:val="0"/>
              <w:adjustRightInd w:val="0"/>
              <w:rPr>
                <w:rFonts w:ascii="Gotham Narrow Bold" w:hAnsi="Gotham Narrow Bold" w:cs="AbrilDisplay-ExtraBold"/>
                <w:sz w:val="22"/>
                <w:szCs w:val="22"/>
              </w:rPr>
            </w:pPr>
          </w:p>
        </w:tc>
      </w:tr>
      <w:tr w:rsidR="00F0785D" w:rsidRPr="00BE08B3" w:rsidTr="0073275E">
        <w:tc>
          <w:tcPr>
            <w:tcW w:w="3020" w:type="dxa"/>
            <w:shd w:val="clear" w:color="auto" w:fill="F2F2F2" w:themeFill="background1" w:themeFillShade="F2"/>
          </w:tcPr>
          <w:p w:rsidR="00F0785D" w:rsidRPr="00BE08B3" w:rsidRDefault="00F0785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PESTLE Analizi</w:t>
            </w:r>
          </w:p>
        </w:tc>
        <w:tc>
          <w:tcPr>
            <w:tcW w:w="3021" w:type="dxa"/>
            <w:shd w:val="clear" w:color="auto" w:fill="F2F2F2" w:themeFill="background1" w:themeFillShade="F2"/>
          </w:tcPr>
          <w:p w:rsidR="00F0785D" w:rsidRPr="00BE08B3" w:rsidRDefault="00F0785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Dijital materyallerle zenginleştirilmiş ve güncel eğitim ortamlarına ihtiyaç duyulması</w:t>
            </w:r>
          </w:p>
          <w:p w:rsidR="00F0785D" w:rsidRPr="00BE08B3" w:rsidRDefault="00F0785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Dünya ve ülkemizdeki teknolojik gelişmeler ve bunların sürekli, yenilenmesi</w:t>
            </w:r>
          </w:p>
          <w:p w:rsidR="00F0785D" w:rsidRPr="00BE08B3" w:rsidRDefault="00F0785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Kamuoyunun eğitim öğretimin kalitesi ile eğitim öğretim çalışanlarının niteliğine ilişkin beklenti ve algısının farklı olması</w:t>
            </w:r>
          </w:p>
          <w:p w:rsidR="00F0785D" w:rsidRPr="00BE08B3" w:rsidRDefault="00F0785D"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Çok hızlı gelişen teknolojilerin takip edilmesinde yaşanan zorluklar</w:t>
            </w:r>
          </w:p>
          <w:p w:rsidR="00AF6CCA" w:rsidRPr="00BE08B3" w:rsidRDefault="00AF6CCA"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 xml:space="preserve">Çevre ve iklim </w:t>
            </w:r>
            <w:r w:rsidR="00200D6D" w:rsidRPr="00BE08B3">
              <w:rPr>
                <w:rFonts w:ascii="Gotham Narrow Bold" w:hAnsi="Gotham Narrow Bold" w:cs="AbrilDisplay-ExtraBold"/>
                <w:sz w:val="22"/>
                <w:szCs w:val="22"/>
              </w:rPr>
              <w:t>değişikliğine yönelik</w:t>
            </w:r>
            <w:r w:rsidRPr="00BE08B3">
              <w:rPr>
                <w:rFonts w:ascii="Gotham Narrow Bold" w:hAnsi="Gotham Narrow Bold" w:cs="AbrilDisplay-ExtraBold"/>
                <w:sz w:val="22"/>
                <w:szCs w:val="22"/>
              </w:rPr>
              <w:t xml:space="preserve"> farkındalığın düşük olması</w:t>
            </w:r>
          </w:p>
        </w:tc>
        <w:tc>
          <w:tcPr>
            <w:tcW w:w="3021" w:type="dxa"/>
            <w:shd w:val="clear" w:color="auto" w:fill="F2F2F2" w:themeFill="background1" w:themeFillShade="F2"/>
          </w:tcPr>
          <w:p w:rsidR="00F0785D" w:rsidRPr="00BE08B3" w:rsidRDefault="00AF6CCA"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Öğrenciler arasında öğretmen ve yönetici niteliği, eğitim ortamı, donanımı ve kazanımlar acısından oluşan farklılıkların azaltılması ve uluslararası standartların yakalanması</w:t>
            </w:r>
          </w:p>
          <w:p w:rsidR="00AF6CCA" w:rsidRPr="00BE08B3" w:rsidRDefault="00AF6CCA"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Kurumsal düzeyde ortaya konulacak kalıcı çözüm planlamalarının yapılması</w:t>
            </w:r>
          </w:p>
          <w:p w:rsidR="00AF6CCA" w:rsidRPr="00BE08B3" w:rsidRDefault="00AF6CCA"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Eğitimde ortaya çıkan dijitalleşme eğilimlerine uygun çalışmaların planlanması</w:t>
            </w:r>
          </w:p>
          <w:p w:rsidR="00AF6CCA" w:rsidRPr="00BE08B3" w:rsidRDefault="00AF6CCA" w:rsidP="00BE5A96">
            <w:pPr>
              <w:autoSpaceDE w:val="0"/>
              <w:autoSpaceDN w:val="0"/>
              <w:adjustRightInd w:val="0"/>
              <w:rPr>
                <w:rFonts w:ascii="Gotham Narrow Bold" w:hAnsi="Gotham Narrow Bold" w:cs="AbrilDisplay-ExtraBold"/>
                <w:sz w:val="22"/>
                <w:szCs w:val="22"/>
              </w:rPr>
            </w:pPr>
            <w:r w:rsidRPr="00BE08B3">
              <w:rPr>
                <w:rFonts w:ascii="Gotham Narrow Bold" w:hAnsi="Gotham Narrow Bold" w:cs="AbrilDisplay-ExtraBold"/>
                <w:sz w:val="22"/>
                <w:szCs w:val="22"/>
              </w:rPr>
              <w:t>Ekolojik dengeyi korumaya yönelik çalışmalara ve eğitimlere toplum, yerel yönetim, STK’ların vb. desteğinin alınarak devam edilmesi, iş birliği çalışmalarının yaygınlaştırılması</w:t>
            </w:r>
          </w:p>
        </w:tc>
      </w:tr>
    </w:tbl>
    <w:p w:rsidR="00422459" w:rsidRPr="00BE08B3" w:rsidRDefault="00422459" w:rsidP="00422459">
      <w:pPr>
        <w:rPr>
          <w:rFonts w:ascii="Gotham Narrow Bold" w:hAnsi="Gotham Narrow Bold"/>
          <w:b/>
          <w:color w:val="FFFFFF"/>
          <w:sz w:val="28"/>
        </w:rPr>
      </w:pPr>
      <w:r w:rsidRPr="00BE08B3">
        <w:rPr>
          <w:rFonts w:ascii="Gotham Narrow Bold" w:hAnsi="Gotham Narrow Bold"/>
          <w:b/>
          <w:color w:val="FFFFFF"/>
          <w:sz w:val="28"/>
        </w:rPr>
        <w:t>ToplumuEğitim kurumlarının çevre dostu uygulamaları</w:t>
      </w:r>
    </w:p>
    <w:p w:rsidR="005A0E74" w:rsidRPr="00BE08B3" w:rsidRDefault="00B37425" w:rsidP="0015135B">
      <w:pPr>
        <w:rPr>
          <w:rFonts w:ascii="Gotham Narrow Bold" w:hAnsi="Gotham Narrow Bold"/>
          <w:color w:val="000000" w:themeColor="text1"/>
          <w:sz w:val="24"/>
          <w:szCs w:val="24"/>
        </w:rPr>
      </w:pPr>
      <w:r w:rsidRPr="00B37425">
        <w:rPr>
          <w:rFonts w:ascii="Gotham Narrow Bold" w:hAnsi="Gotham Narrow Bold"/>
          <w:noProof/>
          <w:lang w:eastAsia="tr-TR"/>
        </w:rPr>
        <w:lastRenderedPageBreak/>
        <w:pict>
          <v:shape id="_x0000_s1031" type="#_x0000_t202" style="position:absolute;margin-left:303.2pt;margin-top:671.95pt;width:219.6pt;height:82pt;z-index:-251631616;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" filled="f" stroked="f">
            <v:textbox>
              <w:txbxContent>
                <w:p w:rsidR="007B4AAC" w:rsidRPr="00EE590B" w:rsidRDefault="007B4AAC" w:rsidP="00D664E0">
                  <w:pPr>
                    <w:rPr>
                      <w:rFonts w:ascii="Gotham Narrow Light" w:hAnsi="Gotham Narrow Light"/>
                      <w:b/>
                      <w:bCs/>
                      <w:sz w:val="96"/>
                      <w:szCs w:val="96"/>
                    </w:rPr>
                  </w:pPr>
                  <w:r w:rsidRPr="00EE590B">
                    <w:rPr>
                      <w:rFonts w:ascii="Gotham Narrow Light" w:hAnsi="Gotham Narrow Light"/>
                      <w:b/>
                      <w:bCs/>
                      <w:sz w:val="96"/>
                      <w:szCs w:val="96"/>
                    </w:rPr>
                    <w:t>3.BÖLÜM</w:t>
                  </w:r>
                </w:p>
              </w:txbxContent>
            </v:textbox>
            <w10:wrap type="square" anchorx="margin" anchory="margin"/>
          </v:shape>
        </w:pict>
      </w:r>
      <w:r w:rsidR="0015135B" w:rsidRPr="00BE08B3">
        <w:rPr>
          <w:rFonts w:ascii="Gotham Narrow Bold" w:hAnsi="Gotham Narrow Bold"/>
          <w:noProof/>
          <w:color w:val="000000" w:themeColor="text1"/>
          <w:sz w:val="144"/>
          <w:szCs w:val="144"/>
          <w:lang w:eastAsia="tr-TR"/>
        </w:rPr>
        <w:drawing>
          <wp:anchor distT="0" distB="0" distL="114300" distR="114300" simplePos="0" relativeHeight="251681792" behindDoc="0" locked="0" layoutInCell="1" allowOverlap="1">
            <wp:simplePos x="0" y="0"/>
            <wp:positionH relativeFrom="margin">
              <wp:posOffset>-876935</wp:posOffset>
            </wp:positionH>
            <wp:positionV relativeFrom="margin">
              <wp:posOffset>-876935</wp:posOffset>
            </wp:positionV>
            <wp:extent cx="7524115" cy="10641965"/>
            <wp:effectExtent l="0" t="0" r="635" b="6985"/>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4"/>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115" cy="10641965"/>
                    </a:xfrm>
                    <a:prstGeom prst="rect">
                      <a:avLst/>
                    </a:prstGeom>
                  </pic:spPr>
                </pic:pic>
              </a:graphicData>
            </a:graphic>
          </wp:anchor>
        </w:drawing>
      </w:r>
      <w:r w:rsidR="00422459" w:rsidRPr="00BE08B3">
        <w:rPr>
          <w:rFonts w:ascii="Gotham Narrow Bold" w:hAnsi="Gotham Narrow Bold"/>
          <w:b/>
          <w:color w:val="FFFFFF"/>
          <w:sz w:val="28"/>
        </w:rPr>
        <w:t>benimsemesi yönünde politikalar oluşturulması n</w:t>
      </w:r>
      <w:r w:rsidRPr="00B37425">
        <w:rPr>
          <w:rFonts w:ascii="Gotham Narrow Bold" w:hAnsi="Gotham Narrow Bold"/>
          <w:noProof/>
          <w:lang w:eastAsia="tr-TR"/>
        </w:rPr>
        <w:pict>
          <v:shape id="_x0000_s1032" type="#_x0000_t202" style="position:absolute;margin-left:23.15pt;margin-top:143pt;width:441pt;height:417pt;z-index:2516838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K4FwIAAAc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5PYy7OaO2iOqIODaTLxJaHRgftJyYBTWVP/o2dOUKI+GNRyPV8s4hgnZ1HeFOi4&#10;68juOsIMR6iaBkom8z6k0Z8o36HmrUxqxOZMlZxKxmlLep5eRhznaz+d+v1+t78A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A7rDK4FwIAAAcEAAAOAAAAAAAAAAAAAAAAAC4CAABkcnMvZTJvRG9jLnhtbFBLAQItABQABgAI&#10;AAAAIQA0mC973QAAAAsBAAAPAAAAAAAAAAAAAAAAAHEEAABkcnMvZG93bnJldi54bWxQSwUGAAAA&#10;AAQABADzAAAAewUAAAAA&#10;" filled="f" stroked="f">
            <v:textbox>
              <w:txbxContent>
                <w:p w:rsidR="007B4AAC" w:rsidRPr="00EE590B" w:rsidRDefault="007B4AAC" w:rsidP="00D4374A">
                  <w:pPr>
                    <w:jc w:val="center"/>
                    <w:rPr>
                      <w:rFonts w:ascii="Gotham Narrow Light" w:hAnsi="Gotham Narrow Light"/>
                      <w:b/>
                      <w:bCs/>
                      <w:sz w:val="96"/>
                      <w:szCs w:val="96"/>
                    </w:rPr>
                  </w:pPr>
                </w:p>
                <w:p w:rsidR="007B4AAC" w:rsidRPr="00EE590B" w:rsidRDefault="007B4AAC" w:rsidP="00D4374A">
                  <w:pPr>
                    <w:jc w:val="center"/>
                    <w:rPr>
                      <w:rFonts w:ascii="Gotham Narrow Light" w:hAnsi="Gotham Narrow Light"/>
                      <w:b/>
                      <w:bCs/>
                      <w:sz w:val="120"/>
                      <w:szCs w:val="120"/>
                    </w:rPr>
                  </w:pPr>
                  <w:r w:rsidRPr="00EE590B">
                    <w:rPr>
                      <w:rFonts w:ascii="Gotham Narrow Light" w:hAnsi="Gotham Narrow Light"/>
                      <w:b/>
                      <w:bCs/>
                      <w:sz w:val="120"/>
                      <w:szCs w:val="120"/>
                    </w:rPr>
                    <w:t>GELECEĞE</w:t>
                  </w:r>
                </w:p>
                <w:p w:rsidR="007B4AAC" w:rsidRPr="00EE590B" w:rsidRDefault="007B4AAC" w:rsidP="00D4374A">
                  <w:pPr>
                    <w:jc w:val="center"/>
                    <w:rPr>
                      <w:rFonts w:ascii="Gotham Narrow Light" w:hAnsi="Gotham Narrow Light"/>
                      <w:b/>
                      <w:bCs/>
                      <w:sz w:val="120"/>
                      <w:szCs w:val="120"/>
                    </w:rPr>
                  </w:pPr>
                  <w:r w:rsidRPr="00EE590B">
                    <w:rPr>
                      <w:rFonts w:ascii="Gotham Narrow Light" w:hAnsi="Gotham Narrow Light"/>
                      <w:b/>
                      <w:bCs/>
                      <w:sz w:val="120"/>
                      <w:szCs w:val="120"/>
                    </w:rPr>
                    <w:t>BAKIŞ</w:t>
                  </w:r>
                </w:p>
              </w:txbxContent>
            </v:textbox>
            <w10:wrap type="square"/>
          </v:shape>
        </w:pict>
      </w:r>
    </w:p>
    <w:p w:rsidR="001E69EE" w:rsidRPr="00BE08B3" w:rsidRDefault="008452D7" w:rsidP="008452D7">
      <w:pPr>
        <w:pStyle w:val="Balk1"/>
        <w:rPr>
          <w:rFonts w:ascii="Gotham Narrow Bold" w:hAnsi="Gotham Narrow Bold"/>
          <w:b/>
          <w:bCs/>
          <w:color w:val="C00000"/>
          <w:sz w:val="28"/>
          <w:szCs w:val="28"/>
        </w:rPr>
      </w:pPr>
      <w:bookmarkStart w:id="34" w:name="_Toc167675113"/>
      <w:r w:rsidRPr="00BE08B3">
        <w:rPr>
          <w:rFonts w:ascii="Gotham Narrow Bold" w:hAnsi="Gotham Narrow Bold"/>
          <w:b/>
          <w:bCs/>
          <w:color w:val="C00000"/>
          <w:sz w:val="28"/>
          <w:szCs w:val="28"/>
        </w:rPr>
        <w:lastRenderedPageBreak/>
        <w:t>Geleceğe Bakış</w:t>
      </w:r>
      <w:bookmarkEnd w:id="34"/>
    </w:p>
    <w:p w:rsidR="009C1B49" w:rsidRPr="00051A1B" w:rsidRDefault="009C1B49" w:rsidP="009C1B49">
      <w:pPr>
        <w:spacing w:after="80" w:line="240" w:lineRule="auto"/>
        <w:ind w:left="119" w:right="74" w:firstLine="357"/>
        <w:jc w:val="both"/>
        <w:rPr>
          <w:rFonts w:eastAsia="Cambria" w:cstheme="minorHAnsi"/>
          <w:sz w:val="24"/>
          <w:szCs w:val="24"/>
        </w:rPr>
      </w:pPr>
      <w:bookmarkStart w:id="35" w:name="_Hlk162448017"/>
      <w:r w:rsidRPr="00051A1B">
        <w:rPr>
          <w:rFonts w:eastAsia="Cambria" w:cstheme="minorHAnsi"/>
          <w:sz w:val="24"/>
          <w:szCs w:val="24"/>
        </w:rPr>
        <w:t>Gelece</w:t>
      </w:r>
      <w:r w:rsidRPr="00051A1B">
        <w:rPr>
          <w:rFonts w:eastAsia="Cambria" w:cstheme="minorHAnsi"/>
          <w:spacing w:val="-1"/>
          <w:sz w:val="24"/>
          <w:szCs w:val="24"/>
        </w:rPr>
        <w:t>ğ</w:t>
      </w:r>
      <w:r w:rsidRPr="00051A1B">
        <w:rPr>
          <w:rFonts w:eastAsia="Cambria" w:cstheme="minorHAnsi"/>
          <w:sz w:val="24"/>
          <w:szCs w:val="24"/>
        </w:rPr>
        <w:t>e</w:t>
      </w:r>
      <w:r w:rsidRPr="00051A1B">
        <w:rPr>
          <w:rFonts w:eastAsia="Cambria" w:cstheme="minorHAnsi"/>
          <w:spacing w:val="1"/>
          <w:sz w:val="24"/>
          <w:szCs w:val="24"/>
        </w:rPr>
        <w:t xml:space="preserve"> b</w:t>
      </w:r>
      <w:r w:rsidRPr="00051A1B">
        <w:rPr>
          <w:rFonts w:eastAsia="Cambria" w:cstheme="minorHAnsi"/>
          <w:sz w:val="24"/>
          <w:szCs w:val="24"/>
        </w:rPr>
        <w:t>a</w:t>
      </w:r>
      <w:r w:rsidRPr="00051A1B">
        <w:rPr>
          <w:rFonts w:eastAsia="Cambria" w:cstheme="minorHAnsi"/>
          <w:spacing w:val="-1"/>
          <w:sz w:val="24"/>
          <w:szCs w:val="24"/>
        </w:rPr>
        <w:t>k</w:t>
      </w:r>
      <w:r w:rsidRPr="00051A1B">
        <w:rPr>
          <w:rFonts w:eastAsia="Cambria" w:cstheme="minorHAnsi"/>
          <w:sz w:val="24"/>
          <w:szCs w:val="24"/>
        </w:rPr>
        <w:t>ışsü</w:t>
      </w:r>
      <w:r w:rsidRPr="00051A1B">
        <w:rPr>
          <w:rFonts w:eastAsia="Cambria" w:cstheme="minorHAnsi"/>
          <w:spacing w:val="-1"/>
          <w:sz w:val="24"/>
          <w:szCs w:val="24"/>
        </w:rPr>
        <w:t>r</w:t>
      </w:r>
      <w:r w:rsidRPr="00051A1B">
        <w:rPr>
          <w:rFonts w:eastAsia="Cambria" w:cstheme="minorHAnsi"/>
          <w:sz w:val="24"/>
          <w:szCs w:val="24"/>
        </w:rPr>
        <w:t>eci</w:t>
      </w:r>
      <w:r w:rsidRPr="00051A1B">
        <w:rPr>
          <w:rFonts w:eastAsia="Cambria" w:cstheme="minorHAnsi"/>
          <w:spacing w:val="-2"/>
          <w:sz w:val="24"/>
          <w:szCs w:val="24"/>
        </w:rPr>
        <w:t>n</w:t>
      </w:r>
      <w:r w:rsidRPr="00051A1B">
        <w:rPr>
          <w:rFonts w:eastAsia="Cambria" w:cstheme="minorHAnsi"/>
          <w:spacing w:val="-1"/>
          <w:sz w:val="24"/>
          <w:szCs w:val="24"/>
        </w:rPr>
        <w:t>d</w:t>
      </w:r>
      <w:r w:rsidRPr="00051A1B">
        <w:rPr>
          <w:rFonts w:eastAsia="Cambria" w:cstheme="minorHAnsi"/>
          <w:sz w:val="24"/>
          <w:szCs w:val="24"/>
        </w:rPr>
        <w:t>eo</w:t>
      </w:r>
      <w:r w:rsidRPr="00051A1B">
        <w:rPr>
          <w:rFonts w:eastAsia="Cambria" w:cstheme="minorHAnsi"/>
          <w:spacing w:val="-1"/>
          <w:sz w:val="24"/>
          <w:szCs w:val="24"/>
        </w:rPr>
        <w:t>k</w:t>
      </w:r>
      <w:r w:rsidRPr="00051A1B">
        <w:rPr>
          <w:rFonts w:eastAsia="Cambria" w:cstheme="minorHAnsi"/>
          <w:sz w:val="24"/>
          <w:szCs w:val="24"/>
        </w:rPr>
        <w:t>ul/</w:t>
      </w:r>
      <w:r w:rsidRPr="00051A1B">
        <w:rPr>
          <w:rFonts w:eastAsia="Cambria" w:cstheme="minorHAnsi"/>
          <w:spacing w:val="-1"/>
          <w:sz w:val="24"/>
          <w:szCs w:val="24"/>
        </w:rPr>
        <w:t>k</w:t>
      </w:r>
      <w:r w:rsidRPr="00051A1B">
        <w:rPr>
          <w:rFonts w:eastAsia="Cambria" w:cstheme="minorHAnsi"/>
          <w:spacing w:val="2"/>
          <w:sz w:val="24"/>
          <w:szCs w:val="24"/>
        </w:rPr>
        <w:t>u</w:t>
      </w:r>
      <w:r w:rsidRPr="00051A1B">
        <w:rPr>
          <w:rFonts w:eastAsia="Cambria" w:cstheme="minorHAnsi"/>
          <w:spacing w:val="-1"/>
          <w:sz w:val="24"/>
          <w:szCs w:val="24"/>
        </w:rPr>
        <w:t>r</w:t>
      </w:r>
      <w:r w:rsidRPr="00051A1B">
        <w:rPr>
          <w:rFonts w:eastAsia="Cambria" w:cstheme="minorHAnsi"/>
          <w:sz w:val="24"/>
          <w:szCs w:val="24"/>
        </w:rPr>
        <w:t>um mis</w:t>
      </w:r>
      <w:r w:rsidRPr="00051A1B">
        <w:rPr>
          <w:rFonts w:eastAsia="Cambria" w:cstheme="minorHAnsi"/>
          <w:spacing w:val="-1"/>
          <w:sz w:val="24"/>
          <w:szCs w:val="24"/>
        </w:rPr>
        <w:t>y</w:t>
      </w:r>
      <w:r w:rsidRPr="00051A1B">
        <w:rPr>
          <w:rFonts w:eastAsia="Cambria" w:cstheme="minorHAnsi"/>
          <w:sz w:val="24"/>
          <w:szCs w:val="24"/>
        </w:rPr>
        <w:t>o</w:t>
      </w:r>
      <w:r w:rsidRPr="00051A1B">
        <w:rPr>
          <w:rFonts w:eastAsia="Cambria" w:cstheme="minorHAnsi"/>
          <w:spacing w:val="3"/>
          <w:sz w:val="24"/>
          <w:szCs w:val="24"/>
        </w:rPr>
        <w:t>n</w:t>
      </w:r>
      <w:r w:rsidRPr="00051A1B">
        <w:rPr>
          <w:rFonts w:eastAsia="Cambria" w:cstheme="minorHAnsi"/>
          <w:sz w:val="24"/>
          <w:szCs w:val="24"/>
        </w:rPr>
        <w:t>,</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zy</w:t>
      </w:r>
      <w:r w:rsidRPr="00051A1B">
        <w:rPr>
          <w:rFonts w:eastAsia="Cambria" w:cstheme="minorHAnsi"/>
          <w:sz w:val="24"/>
          <w:szCs w:val="24"/>
        </w:rPr>
        <w:t>on</w:t>
      </w:r>
      <w:r w:rsidRPr="00051A1B">
        <w:rPr>
          <w:rFonts w:eastAsia="Cambria" w:cstheme="minorHAnsi"/>
          <w:spacing w:val="-1"/>
          <w:sz w:val="24"/>
          <w:szCs w:val="24"/>
        </w:rPr>
        <w:t>v</w:t>
      </w:r>
      <w:r w:rsidRPr="00051A1B">
        <w:rPr>
          <w:rFonts w:eastAsia="Cambria" w:cstheme="minorHAnsi"/>
          <w:sz w:val="24"/>
          <w:szCs w:val="24"/>
        </w:rPr>
        <w:t xml:space="preserve">etemel </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ğ</w:t>
      </w:r>
      <w:r w:rsidRPr="00051A1B">
        <w:rPr>
          <w:rFonts w:eastAsia="Cambria" w:cstheme="minorHAnsi"/>
          <w:spacing w:val="-2"/>
          <w:sz w:val="24"/>
          <w:szCs w:val="24"/>
        </w:rPr>
        <w:t>e</w:t>
      </w:r>
      <w:r w:rsidRPr="00051A1B">
        <w:rPr>
          <w:rFonts w:eastAsia="Cambria" w:cstheme="minorHAnsi"/>
          <w:spacing w:val="-1"/>
          <w:sz w:val="24"/>
          <w:szCs w:val="24"/>
        </w:rPr>
        <w:t>r</w:t>
      </w:r>
      <w:r w:rsidRPr="00051A1B">
        <w:rPr>
          <w:rFonts w:eastAsia="Cambria" w:cstheme="minorHAnsi"/>
          <w:sz w:val="24"/>
          <w:szCs w:val="24"/>
        </w:rPr>
        <w:t xml:space="preserve">ler </w:t>
      </w:r>
      <w:r w:rsidRPr="00051A1B">
        <w:rPr>
          <w:rFonts w:eastAsia="Cambria" w:cstheme="minorHAnsi"/>
          <w:spacing w:val="1"/>
          <w:sz w:val="24"/>
          <w:szCs w:val="24"/>
        </w:rPr>
        <w:t>b</w:t>
      </w:r>
      <w:r w:rsidRPr="00051A1B">
        <w:rPr>
          <w:rFonts w:eastAsia="Cambria" w:cstheme="minorHAnsi"/>
          <w:sz w:val="24"/>
          <w:szCs w:val="24"/>
        </w:rPr>
        <w:t>il</w:t>
      </w:r>
      <w:r w:rsidRPr="00051A1B">
        <w:rPr>
          <w:rFonts w:eastAsia="Cambria" w:cstheme="minorHAnsi"/>
          <w:spacing w:val="-1"/>
          <w:sz w:val="24"/>
          <w:szCs w:val="24"/>
        </w:rPr>
        <w:t>d</w:t>
      </w:r>
      <w:r w:rsidRPr="00051A1B">
        <w:rPr>
          <w:rFonts w:eastAsia="Cambria" w:cstheme="minorHAnsi"/>
          <w:sz w:val="24"/>
          <w:szCs w:val="24"/>
        </w:rPr>
        <w:t>i</w:t>
      </w:r>
      <w:r w:rsidRPr="00051A1B">
        <w:rPr>
          <w:rFonts w:eastAsia="Cambria" w:cstheme="minorHAnsi"/>
          <w:spacing w:val="-1"/>
          <w:sz w:val="24"/>
          <w:szCs w:val="24"/>
        </w:rPr>
        <w:t>r</w:t>
      </w:r>
      <w:r w:rsidRPr="00051A1B">
        <w:rPr>
          <w:rFonts w:eastAsia="Cambria" w:cstheme="minorHAnsi"/>
          <w:sz w:val="24"/>
          <w:szCs w:val="24"/>
        </w:rPr>
        <w:t>imle</w:t>
      </w:r>
      <w:r w:rsidRPr="00051A1B">
        <w:rPr>
          <w:rFonts w:eastAsia="Cambria" w:cstheme="minorHAnsi"/>
          <w:spacing w:val="-1"/>
          <w:sz w:val="24"/>
          <w:szCs w:val="24"/>
        </w:rPr>
        <w:t>r</w:t>
      </w:r>
      <w:r w:rsidRPr="00051A1B">
        <w:rPr>
          <w:rFonts w:eastAsia="Cambria" w:cstheme="minorHAnsi"/>
          <w:sz w:val="24"/>
          <w:szCs w:val="24"/>
        </w:rPr>
        <w:t xml:space="preserve">ini </w:t>
      </w:r>
      <w:r w:rsidRPr="00051A1B">
        <w:rPr>
          <w:rFonts w:eastAsia="Cambria" w:cstheme="minorHAnsi"/>
          <w:spacing w:val="1"/>
          <w:sz w:val="24"/>
          <w:szCs w:val="24"/>
        </w:rPr>
        <w:t>b</w:t>
      </w:r>
      <w:r w:rsidRPr="00051A1B">
        <w:rPr>
          <w:rFonts w:eastAsia="Cambria" w:cstheme="minorHAnsi"/>
          <w:sz w:val="24"/>
          <w:szCs w:val="24"/>
        </w:rPr>
        <w:t>eli</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w:t>
      </w:r>
      <w:r w:rsidRPr="00051A1B">
        <w:rPr>
          <w:rFonts w:eastAsia="Cambria" w:cstheme="minorHAnsi"/>
          <w:spacing w:val="1"/>
          <w:sz w:val="24"/>
          <w:szCs w:val="24"/>
        </w:rPr>
        <w:t xml:space="preserve"> M</w:t>
      </w:r>
      <w:r w:rsidRPr="00051A1B">
        <w:rPr>
          <w:rFonts w:eastAsia="Cambria" w:cstheme="minorHAnsi"/>
          <w:sz w:val="24"/>
          <w:szCs w:val="24"/>
        </w:rPr>
        <w:t>is</w:t>
      </w:r>
      <w:r w:rsidRPr="00051A1B">
        <w:rPr>
          <w:rFonts w:eastAsia="Cambria" w:cstheme="minorHAnsi"/>
          <w:spacing w:val="-1"/>
          <w:sz w:val="24"/>
          <w:szCs w:val="24"/>
        </w:rPr>
        <w:t>y</w:t>
      </w:r>
      <w:r w:rsidRPr="00051A1B">
        <w:rPr>
          <w:rFonts w:eastAsia="Cambria" w:cstheme="minorHAnsi"/>
          <w:sz w:val="24"/>
          <w:szCs w:val="24"/>
        </w:rPr>
        <w:t>on,</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zy</w:t>
      </w:r>
      <w:r w:rsidRPr="00051A1B">
        <w:rPr>
          <w:rFonts w:eastAsia="Cambria" w:cstheme="minorHAnsi"/>
          <w:sz w:val="24"/>
          <w:szCs w:val="24"/>
        </w:rPr>
        <w:t>on</w:t>
      </w:r>
      <w:r w:rsidRPr="00051A1B">
        <w:rPr>
          <w:rFonts w:eastAsia="Cambria" w:cstheme="minorHAnsi"/>
          <w:spacing w:val="-1"/>
          <w:sz w:val="24"/>
          <w:szCs w:val="24"/>
        </w:rPr>
        <w:t>v</w:t>
      </w:r>
      <w:r w:rsidRPr="00051A1B">
        <w:rPr>
          <w:rFonts w:eastAsia="Cambria" w:cstheme="minorHAnsi"/>
          <w:sz w:val="24"/>
          <w:szCs w:val="24"/>
        </w:rPr>
        <w:t xml:space="preserve">e temel </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ğ</w:t>
      </w:r>
      <w:r w:rsidRPr="00051A1B">
        <w:rPr>
          <w:rFonts w:eastAsia="Cambria" w:cstheme="minorHAnsi"/>
          <w:sz w:val="24"/>
          <w:szCs w:val="24"/>
        </w:rPr>
        <w:t>e</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,o</w:t>
      </w:r>
      <w:r w:rsidRPr="00051A1B">
        <w:rPr>
          <w:rFonts w:eastAsia="Cambria" w:cstheme="minorHAnsi"/>
          <w:spacing w:val="-1"/>
          <w:sz w:val="24"/>
          <w:szCs w:val="24"/>
        </w:rPr>
        <w:t>ku</w:t>
      </w:r>
      <w:r w:rsidRPr="00051A1B">
        <w:rPr>
          <w:rFonts w:eastAsia="Cambria" w:cstheme="minorHAnsi"/>
          <w:sz w:val="24"/>
          <w:szCs w:val="24"/>
        </w:rPr>
        <w:t>l/</w:t>
      </w:r>
      <w:r w:rsidRPr="00051A1B">
        <w:rPr>
          <w:rFonts w:eastAsia="Cambria" w:cstheme="minorHAnsi"/>
          <w:spacing w:val="-1"/>
          <w:sz w:val="24"/>
          <w:szCs w:val="24"/>
        </w:rPr>
        <w:t>k</w:t>
      </w:r>
      <w:r w:rsidRPr="00051A1B">
        <w:rPr>
          <w:rFonts w:eastAsia="Cambria" w:cstheme="minorHAnsi"/>
          <w:spacing w:val="2"/>
          <w:sz w:val="24"/>
          <w:szCs w:val="24"/>
        </w:rPr>
        <w:t>u</w:t>
      </w:r>
      <w:r w:rsidRPr="00051A1B">
        <w:rPr>
          <w:rFonts w:eastAsia="Cambria" w:cstheme="minorHAnsi"/>
          <w:spacing w:val="-1"/>
          <w:sz w:val="24"/>
          <w:szCs w:val="24"/>
        </w:rPr>
        <w:t>r</w:t>
      </w:r>
      <w:r w:rsidRPr="00051A1B">
        <w:rPr>
          <w:rFonts w:eastAsia="Cambria" w:cstheme="minorHAnsi"/>
          <w:sz w:val="24"/>
          <w:szCs w:val="24"/>
        </w:rPr>
        <w:t>umunu</w:t>
      </w:r>
      <w:r w:rsidRPr="00051A1B">
        <w:rPr>
          <w:rFonts w:eastAsia="Cambria" w:cstheme="minorHAnsi"/>
          <w:spacing w:val="-1"/>
          <w:sz w:val="24"/>
          <w:szCs w:val="24"/>
        </w:rPr>
        <w:t>z</w:t>
      </w:r>
      <w:r w:rsidRPr="00051A1B">
        <w:rPr>
          <w:rFonts w:eastAsia="Cambria" w:cstheme="minorHAnsi"/>
          <w:sz w:val="24"/>
          <w:szCs w:val="24"/>
        </w:rPr>
        <w:t>un</w:t>
      </w:r>
      <w:r w:rsidRPr="00051A1B">
        <w:rPr>
          <w:rFonts w:eastAsia="Cambria" w:cstheme="minorHAnsi"/>
          <w:spacing w:val="-1"/>
          <w:sz w:val="24"/>
          <w:szCs w:val="24"/>
        </w:rPr>
        <w:t>v</w:t>
      </w:r>
      <w:r w:rsidRPr="00051A1B">
        <w:rPr>
          <w:rFonts w:eastAsia="Cambria" w:cstheme="minorHAnsi"/>
          <w:sz w:val="24"/>
          <w:szCs w:val="24"/>
        </w:rPr>
        <w:t>a</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d</w:t>
      </w:r>
      <w:r w:rsidRPr="00051A1B">
        <w:rPr>
          <w:rFonts w:eastAsia="Cambria" w:cstheme="minorHAnsi"/>
          <w:sz w:val="24"/>
          <w:szCs w:val="24"/>
        </w:rPr>
        <w:t>e i</w:t>
      </w:r>
      <w:r w:rsidRPr="00051A1B">
        <w:rPr>
          <w:rFonts w:eastAsia="Cambria" w:cstheme="minorHAnsi"/>
          <w:spacing w:val="-1"/>
          <w:sz w:val="24"/>
          <w:szCs w:val="24"/>
        </w:rPr>
        <w:t>d</w:t>
      </w:r>
      <w:r w:rsidRPr="00051A1B">
        <w:rPr>
          <w:rFonts w:eastAsia="Cambria" w:cstheme="minorHAnsi"/>
          <w:sz w:val="24"/>
          <w:szCs w:val="24"/>
        </w:rPr>
        <w:t>eall</w:t>
      </w:r>
      <w:r w:rsidRPr="00051A1B">
        <w:rPr>
          <w:rFonts w:eastAsia="Cambria" w:cstheme="minorHAnsi"/>
          <w:spacing w:val="3"/>
          <w:sz w:val="24"/>
          <w:szCs w:val="24"/>
        </w:rPr>
        <w:t>e</w:t>
      </w:r>
      <w:r w:rsidRPr="00051A1B">
        <w:rPr>
          <w:rFonts w:eastAsia="Cambria" w:cstheme="minorHAnsi"/>
          <w:spacing w:val="-1"/>
          <w:sz w:val="24"/>
          <w:szCs w:val="24"/>
        </w:rPr>
        <w:t>r</w:t>
      </w:r>
      <w:r w:rsidRPr="00051A1B">
        <w:rPr>
          <w:rFonts w:eastAsia="Cambria" w:cstheme="minorHAnsi"/>
          <w:sz w:val="24"/>
          <w:szCs w:val="24"/>
        </w:rPr>
        <w:t xml:space="preserve">i </w:t>
      </w:r>
      <w:r w:rsidRPr="00051A1B">
        <w:rPr>
          <w:rFonts w:eastAsia="Cambria" w:cstheme="minorHAnsi"/>
          <w:spacing w:val="-1"/>
          <w:sz w:val="24"/>
          <w:szCs w:val="24"/>
        </w:rPr>
        <w:t>d</w:t>
      </w:r>
      <w:r w:rsidRPr="00051A1B">
        <w:rPr>
          <w:rFonts w:eastAsia="Cambria" w:cstheme="minorHAnsi"/>
          <w:sz w:val="24"/>
          <w:szCs w:val="24"/>
        </w:rPr>
        <w:t>o</w:t>
      </w:r>
      <w:r w:rsidRPr="00051A1B">
        <w:rPr>
          <w:rFonts w:eastAsia="Cambria" w:cstheme="minorHAnsi"/>
          <w:spacing w:val="-1"/>
          <w:sz w:val="24"/>
          <w:szCs w:val="24"/>
        </w:rPr>
        <w:t>ğ</w:t>
      </w:r>
      <w:r w:rsidRPr="00051A1B">
        <w:rPr>
          <w:rFonts w:eastAsia="Cambria" w:cstheme="minorHAnsi"/>
          <w:spacing w:val="1"/>
          <w:sz w:val="24"/>
          <w:szCs w:val="24"/>
        </w:rPr>
        <w:t>r</w:t>
      </w:r>
      <w:r w:rsidRPr="00051A1B">
        <w:rPr>
          <w:rFonts w:eastAsia="Cambria" w:cstheme="minorHAnsi"/>
          <w:sz w:val="24"/>
          <w:szCs w:val="24"/>
        </w:rPr>
        <w:t>ultusun</w:t>
      </w:r>
      <w:r w:rsidRPr="00051A1B">
        <w:rPr>
          <w:rFonts w:eastAsia="Cambria" w:cstheme="minorHAnsi"/>
          <w:spacing w:val="-1"/>
          <w:sz w:val="24"/>
          <w:szCs w:val="24"/>
        </w:rPr>
        <w:t>d</w:t>
      </w:r>
      <w:r w:rsidRPr="00051A1B">
        <w:rPr>
          <w:rFonts w:eastAsia="Cambria" w:cstheme="minorHAnsi"/>
          <w:sz w:val="24"/>
          <w:szCs w:val="24"/>
        </w:rPr>
        <w:t>aile</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y</w:t>
      </w:r>
      <w:r w:rsidRPr="00051A1B">
        <w:rPr>
          <w:rFonts w:eastAsia="Cambria" w:cstheme="minorHAnsi"/>
          <w:sz w:val="24"/>
          <w:szCs w:val="24"/>
        </w:rPr>
        <w:t>e</w:t>
      </w:r>
      <w:r w:rsidRPr="00051A1B">
        <w:rPr>
          <w:rFonts w:eastAsia="Cambria" w:cstheme="minorHAnsi"/>
          <w:spacing w:val="1"/>
          <w:sz w:val="24"/>
          <w:szCs w:val="24"/>
        </w:rPr>
        <w:t>b</w:t>
      </w:r>
      <w:r w:rsidRPr="00051A1B">
        <w:rPr>
          <w:rFonts w:eastAsia="Cambria" w:cstheme="minorHAnsi"/>
          <w:sz w:val="24"/>
          <w:szCs w:val="24"/>
        </w:rPr>
        <w:t>ilmesiiçin</w:t>
      </w:r>
      <w:r w:rsidRPr="00051A1B">
        <w:rPr>
          <w:rFonts w:eastAsia="Cambria" w:cstheme="minorHAnsi"/>
          <w:spacing w:val="-1"/>
          <w:sz w:val="24"/>
          <w:szCs w:val="24"/>
        </w:rPr>
        <w:t>y</w:t>
      </w:r>
      <w:r w:rsidRPr="00051A1B">
        <w:rPr>
          <w:rFonts w:eastAsia="Cambria" w:cstheme="minorHAnsi"/>
          <w:sz w:val="24"/>
          <w:szCs w:val="24"/>
        </w:rPr>
        <w:t>önlen</w:t>
      </w:r>
      <w:r w:rsidRPr="00051A1B">
        <w:rPr>
          <w:rFonts w:eastAsia="Cambria" w:cstheme="minorHAnsi"/>
          <w:spacing w:val="-1"/>
          <w:sz w:val="24"/>
          <w:szCs w:val="24"/>
        </w:rPr>
        <w:t>d</w:t>
      </w:r>
      <w:r w:rsidRPr="00051A1B">
        <w:rPr>
          <w:rFonts w:eastAsia="Cambria" w:cstheme="minorHAnsi"/>
          <w:sz w:val="24"/>
          <w:szCs w:val="24"/>
        </w:rPr>
        <w:t>i</w:t>
      </w:r>
      <w:r w:rsidRPr="00051A1B">
        <w:rPr>
          <w:rFonts w:eastAsia="Cambria" w:cstheme="minorHAnsi"/>
          <w:spacing w:val="-1"/>
          <w:sz w:val="24"/>
          <w:szCs w:val="24"/>
        </w:rPr>
        <w:t>r</w:t>
      </w:r>
      <w:r w:rsidRPr="00051A1B">
        <w:rPr>
          <w:rFonts w:eastAsia="Cambria" w:cstheme="minorHAnsi"/>
          <w:sz w:val="24"/>
          <w:szCs w:val="24"/>
        </w:rPr>
        <w:t>icilik işle</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g</w:t>
      </w:r>
      <w:r w:rsidRPr="00051A1B">
        <w:rPr>
          <w:rFonts w:eastAsia="Cambria" w:cstheme="minorHAnsi"/>
          <w:sz w:val="24"/>
          <w:szCs w:val="24"/>
        </w:rPr>
        <w:t>ö</w:t>
      </w:r>
      <w:r w:rsidRPr="00051A1B">
        <w:rPr>
          <w:rFonts w:eastAsia="Cambria" w:cstheme="minorHAnsi"/>
          <w:spacing w:val="1"/>
          <w:sz w:val="24"/>
          <w:szCs w:val="24"/>
        </w:rPr>
        <w:t>r</w:t>
      </w:r>
      <w:r w:rsidRPr="00051A1B">
        <w:rPr>
          <w:rFonts w:eastAsia="Cambria" w:cstheme="minorHAnsi"/>
          <w:sz w:val="24"/>
          <w:szCs w:val="24"/>
        </w:rPr>
        <w:t>ü</w:t>
      </w:r>
      <w:r w:rsidRPr="00051A1B">
        <w:rPr>
          <w:rFonts w:eastAsia="Cambria" w:cstheme="minorHAnsi"/>
          <w:spacing w:val="-1"/>
          <w:sz w:val="24"/>
          <w:szCs w:val="24"/>
        </w:rPr>
        <w:t>r</w:t>
      </w:r>
      <w:r w:rsidRPr="00051A1B">
        <w:rPr>
          <w:rFonts w:eastAsia="Cambria" w:cstheme="minorHAnsi"/>
          <w:sz w:val="24"/>
          <w:szCs w:val="24"/>
        </w:rPr>
        <w:t>.</w:t>
      </w:r>
      <w:r w:rsidRPr="00051A1B">
        <w:rPr>
          <w:rFonts w:eastAsia="Cambria" w:cstheme="minorHAnsi"/>
          <w:spacing w:val="-1"/>
          <w:sz w:val="24"/>
          <w:szCs w:val="24"/>
        </w:rPr>
        <w:t>O</w:t>
      </w:r>
      <w:r w:rsidRPr="00051A1B">
        <w:rPr>
          <w:rFonts w:eastAsia="Cambria" w:cstheme="minorHAnsi"/>
          <w:spacing w:val="1"/>
          <w:sz w:val="24"/>
          <w:szCs w:val="24"/>
        </w:rPr>
        <w:t>k</w:t>
      </w:r>
      <w:r w:rsidRPr="00051A1B">
        <w:rPr>
          <w:rFonts w:eastAsia="Cambria" w:cstheme="minorHAnsi"/>
          <w:sz w:val="24"/>
          <w:szCs w:val="24"/>
        </w:rPr>
        <w:t>ul/</w:t>
      </w:r>
      <w:r w:rsidRPr="00051A1B">
        <w:rPr>
          <w:rFonts w:eastAsia="Cambria" w:cstheme="minorHAnsi"/>
          <w:spacing w:val="1"/>
          <w:sz w:val="24"/>
          <w:szCs w:val="24"/>
        </w:rPr>
        <w:t>k</w:t>
      </w:r>
      <w:r w:rsidRPr="00051A1B">
        <w:rPr>
          <w:rFonts w:eastAsia="Cambria" w:cstheme="minorHAnsi"/>
          <w:sz w:val="24"/>
          <w:szCs w:val="24"/>
        </w:rPr>
        <w:t>u</w:t>
      </w:r>
      <w:r w:rsidRPr="00051A1B">
        <w:rPr>
          <w:rFonts w:eastAsia="Cambria" w:cstheme="minorHAnsi"/>
          <w:spacing w:val="-1"/>
          <w:sz w:val="24"/>
          <w:szCs w:val="24"/>
        </w:rPr>
        <w:t>r</w:t>
      </w:r>
      <w:r w:rsidRPr="00051A1B">
        <w:rPr>
          <w:rFonts w:eastAsia="Cambria" w:cstheme="minorHAnsi"/>
          <w:sz w:val="24"/>
          <w:szCs w:val="24"/>
        </w:rPr>
        <w:t>um,</w:t>
      </w:r>
      <w:r w:rsidRPr="00051A1B">
        <w:rPr>
          <w:rFonts w:eastAsia="Cambria" w:cstheme="minorHAnsi"/>
          <w:spacing w:val="1"/>
          <w:sz w:val="24"/>
          <w:szCs w:val="24"/>
        </w:rPr>
        <w:t>b</w:t>
      </w:r>
      <w:r w:rsidRPr="00051A1B">
        <w:rPr>
          <w:rFonts w:eastAsia="Cambria" w:cstheme="minorHAnsi"/>
          <w:sz w:val="24"/>
          <w:szCs w:val="24"/>
        </w:rPr>
        <w:t>u aşama</w:t>
      </w:r>
      <w:r w:rsidRPr="00051A1B">
        <w:rPr>
          <w:rFonts w:eastAsia="Cambria" w:cstheme="minorHAnsi"/>
          <w:spacing w:val="-1"/>
          <w:sz w:val="24"/>
          <w:szCs w:val="24"/>
        </w:rPr>
        <w:t>d</w:t>
      </w:r>
      <w:r w:rsidRPr="00051A1B">
        <w:rPr>
          <w:rFonts w:eastAsia="Cambria" w:cstheme="minorHAnsi"/>
          <w:sz w:val="24"/>
          <w:szCs w:val="24"/>
        </w:rPr>
        <w:t>a mis</w:t>
      </w:r>
      <w:r w:rsidRPr="00051A1B">
        <w:rPr>
          <w:rFonts w:eastAsia="Cambria" w:cstheme="minorHAnsi"/>
          <w:spacing w:val="-1"/>
          <w:sz w:val="24"/>
          <w:szCs w:val="24"/>
        </w:rPr>
        <w:t>y</w:t>
      </w:r>
      <w:r w:rsidRPr="00051A1B">
        <w:rPr>
          <w:rFonts w:eastAsia="Cambria" w:cstheme="minorHAnsi"/>
          <w:sz w:val="24"/>
          <w:szCs w:val="24"/>
        </w:rPr>
        <w:t>on</w:t>
      </w:r>
      <w:r w:rsidRPr="00051A1B">
        <w:rPr>
          <w:rFonts w:eastAsia="Cambria" w:cstheme="minorHAnsi"/>
          <w:spacing w:val="-1"/>
          <w:sz w:val="24"/>
          <w:szCs w:val="24"/>
        </w:rPr>
        <w:t>v</w:t>
      </w:r>
      <w:r w:rsidRPr="00051A1B">
        <w:rPr>
          <w:rFonts w:eastAsia="Cambria" w:cstheme="minorHAnsi"/>
          <w:sz w:val="24"/>
          <w:szCs w:val="24"/>
        </w:rPr>
        <w:t xml:space="preserve">e </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zy</w:t>
      </w:r>
      <w:r w:rsidRPr="00051A1B">
        <w:rPr>
          <w:rFonts w:eastAsia="Cambria" w:cstheme="minorHAnsi"/>
          <w:sz w:val="24"/>
          <w:szCs w:val="24"/>
        </w:rPr>
        <w:t>onla</w:t>
      </w:r>
      <w:r w:rsidRPr="00051A1B">
        <w:rPr>
          <w:rFonts w:eastAsia="Cambria" w:cstheme="minorHAnsi"/>
          <w:spacing w:val="-1"/>
          <w:sz w:val="24"/>
          <w:szCs w:val="24"/>
        </w:rPr>
        <w:t>r</w:t>
      </w:r>
      <w:r w:rsidRPr="00051A1B">
        <w:rPr>
          <w:rFonts w:eastAsia="Cambria" w:cstheme="minorHAnsi"/>
          <w:spacing w:val="3"/>
          <w:sz w:val="24"/>
          <w:szCs w:val="24"/>
        </w:rPr>
        <w:t>ı</w:t>
      </w:r>
      <w:r w:rsidRPr="00051A1B">
        <w:rPr>
          <w:rFonts w:eastAsia="Cambria" w:cstheme="minorHAnsi"/>
          <w:sz w:val="24"/>
          <w:szCs w:val="24"/>
        </w:rPr>
        <w:t>nı i</w:t>
      </w:r>
      <w:r w:rsidRPr="00051A1B">
        <w:rPr>
          <w:rFonts w:eastAsia="Cambria" w:cstheme="minorHAnsi"/>
          <w:spacing w:val="-1"/>
          <w:sz w:val="24"/>
          <w:szCs w:val="24"/>
        </w:rPr>
        <w:t>f</w:t>
      </w:r>
      <w:r w:rsidRPr="00051A1B">
        <w:rPr>
          <w:rFonts w:eastAsia="Cambria" w:cstheme="minorHAnsi"/>
          <w:sz w:val="24"/>
          <w:szCs w:val="24"/>
        </w:rPr>
        <w:t>a</w:t>
      </w:r>
      <w:r w:rsidRPr="00051A1B">
        <w:rPr>
          <w:rFonts w:eastAsia="Cambria" w:cstheme="minorHAnsi"/>
          <w:spacing w:val="-1"/>
          <w:sz w:val="24"/>
          <w:szCs w:val="24"/>
        </w:rPr>
        <w:t>d</w:t>
      </w:r>
      <w:r w:rsidRPr="00051A1B">
        <w:rPr>
          <w:rFonts w:eastAsia="Cambria" w:cstheme="minorHAnsi"/>
          <w:sz w:val="24"/>
          <w:szCs w:val="24"/>
        </w:rPr>
        <w:t>e e</w:t>
      </w:r>
      <w:r w:rsidRPr="00051A1B">
        <w:rPr>
          <w:rFonts w:eastAsia="Cambria" w:cstheme="minorHAnsi"/>
          <w:spacing w:val="-1"/>
          <w:sz w:val="24"/>
          <w:szCs w:val="24"/>
        </w:rPr>
        <w:t>d</w:t>
      </w:r>
      <w:r w:rsidRPr="00051A1B">
        <w:rPr>
          <w:rFonts w:eastAsia="Cambria" w:cstheme="minorHAnsi"/>
          <w:sz w:val="24"/>
          <w:szCs w:val="24"/>
        </w:rPr>
        <w:t>ece</w:t>
      </w:r>
      <w:r w:rsidRPr="00051A1B">
        <w:rPr>
          <w:rFonts w:eastAsia="Cambria" w:cstheme="minorHAnsi"/>
          <w:spacing w:val="-1"/>
          <w:sz w:val="24"/>
          <w:szCs w:val="24"/>
        </w:rPr>
        <w:t>k</w:t>
      </w:r>
      <w:r w:rsidRPr="00051A1B">
        <w:rPr>
          <w:rFonts w:eastAsia="Cambria" w:cstheme="minorHAnsi"/>
          <w:sz w:val="24"/>
          <w:szCs w:val="24"/>
        </w:rPr>
        <w:t>,te</w:t>
      </w:r>
      <w:r w:rsidRPr="00051A1B">
        <w:rPr>
          <w:rFonts w:eastAsia="Cambria" w:cstheme="minorHAnsi"/>
          <w:spacing w:val="-3"/>
          <w:sz w:val="24"/>
          <w:szCs w:val="24"/>
        </w:rPr>
        <w:t>m</w:t>
      </w:r>
      <w:r w:rsidRPr="00051A1B">
        <w:rPr>
          <w:rFonts w:eastAsia="Cambria" w:cstheme="minorHAnsi"/>
          <w:sz w:val="24"/>
          <w:szCs w:val="24"/>
        </w:rPr>
        <w:t xml:space="preserve">el </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ğ</w:t>
      </w:r>
      <w:r w:rsidRPr="00051A1B">
        <w:rPr>
          <w:rFonts w:eastAsia="Cambria" w:cstheme="minorHAnsi"/>
          <w:sz w:val="24"/>
          <w:szCs w:val="24"/>
        </w:rPr>
        <w:t>e</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 xml:space="preserve">ini </w:t>
      </w:r>
      <w:r w:rsidRPr="00051A1B">
        <w:rPr>
          <w:rFonts w:eastAsia="Cambria" w:cstheme="minorHAnsi"/>
          <w:spacing w:val="1"/>
          <w:sz w:val="24"/>
          <w:szCs w:val="24"/>
        </w:rPr>
        <w:t>b</w:t>
      </w:r>
      <w:r w:rsidRPr="00051A1B">
        <w:rPr>
          <w:rFonts w:eastAsia="Cambria" w:cstheme="minorHAnsi"/>
          <w:sz w:val="24"/>
          <w:szCs w:val="24"/>
        </w:rPr>
        <w:t>eli</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y</w:t>
      </w:r>
      <w:r w:rsidRPr="00051A1B">
        <w:rPr>
          <w:rFonts w:eastAsia="Cambria" w:cstheme="minorHAnsi"/>
          <w:sz w:val="24"/>
          <w:szCs w:val="24"/>
        </w:rPr>
        <w:t>ece</w:t>
      </w:r>
      <w:r w:rsidRPr="00051A1B">
        <w:rPr>
          <w:rFonts w:eastAsia="Cambria" w:cstheme="minorHAnsi"/>
          <w:spacing w:val="-1"/>
          <w:sz w:val="24"/>
          <w:szCs w:val="24"/>
        </w:rPr>
        <w:t>k</w:t>
      </w:r>
      <w:r w:rsidRPr="00051A1B">
        <w:rPr>
          <w:rFonts w:eastAsia="Cambria" w:cstheme="minorHAnsi"/>
          <w:sz w:val="24"/>
          <w:szCs w:val="24"/>
        </w:rPr>
        <w:t>,temala</w:t>
      </w:r>
      <w:r w:rsidRPr="00051A1B">
        <w:rPr>
          <w:rFonts w:eastAsia="Cambria" w:cstheme="minorHAnsi"/>
          <w:spacing w:val="-1"/>
          <w:sz w:val="24"/>
          <w:szCs w:val="24"/>
        </w:rPr>
        <w:t>r</w:t>
      </w:r>
      <w:r w:rsidRPr="00051A1B">
        <w:rPr>
          <w:rFonts w:eastAsia="Cambria" w:cstheme="minorHAnsi"/>
          <w:sz w:val="24"/>
          <w:szCs w:val="24"/>
        </w:rPr>
        <w:t>ın</w:t>
      </w:r>
      <w:r w:rsidRPr="00051A1B">
        <w:rPr>
          <w:rFonts w:eastAsia="Cambria" w:cstheme="minorHAnsi"/>
          <w:spacing w:val="-2"/>
          <w:sz w:val="24"/>
          <w:szCs w:val="24"/>
        </w:rPr>
        <w:t>ı</w:t>
      </w:r>
      <w:r w:rsidRPr="00051A1B">
        <w:rPr>
          <w:rFonts w:eastAsia="Cambria" w:cstheme="minorHAnsi"/>
          <w:sz w:val="24"/>
          <w:szCs w:val="24"/>
        </w:rPr>
        <w:t>, amaçla</w:t>
      </w:r>
      <w:r w:rsidRPr="00051A1B">
        <w:rPr>
          <w:rFonts w:eastAsia="Cambria" w:cstheme="minorHAnsi"/>
          <w:spacing w:val="-1"/>
          <w:sz w:val="24"/>
          <w:szCs w:val="24"/>
        </w:rPr>
        <w:t>r</w:t>
      </w:r>
      <w:r w:rsidRPr="00051A1B">
        <w:rPr>
          <w:rFonts w:eastAsia="Cambria" w:cstheme="minorHAnsi"/>
          <w:sz w:val="24"/>
          <w:szCs w:val="24"/>
        </w:rPr>
        <w:t>ını,he</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f</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ini</w:t>
      </w:r>
      <w:r w:rsidRPr="00051A1B">
        <w:rPr>
          <w:rFonts w:eastAsia="Cambria" w:cstheme="minorHAnsi"/>
          <w:spacing w:val="-1"/>
          <w:sz w:val="24"/>
          <w:szCs w:val="24"/>
        </w:rPr>
        <w:t>v</w:t>
      </w:r>
      <w:r w:rsidRPr="00051A1B">
        <w:rPr>
          <w:rFonts w:eastAsia="Cambria" w:cstheme="minorHAnsi"/>
          <w:sz w:val="24"/>
          <w:szCs w:val="24"/>
        </w:rPr>
        <w:t>e st</w:t>
      </w:r>
      <w:r w:rsidRPr="00051A1B">
        <w:rPr>
          <w:rFonts w:eastAsia="Cambria" w:cstheme="minorHAnsi"/>
          <w:spacing w:val="-1"/>
          <w:sz w:val="24"/>
          <w:szCs w:val="24"/>
        </w:rPr>
        <w:t>r</w:t>
      </w:r>
      <w:r w:rsidRPr="00051A1B">
        <w:rPr>
          <w:rFonts w:eastAsia="Cambria" w:cstheme="minorHAnsi"/>
          <w:sz w:val="24"/>
          <w:szCs w:val="24"/>
        </w:rPr>
        <w:t>ate</w:t>
      </w:r>
      <w:r w:rsidRPr="00051A1B">
        <w:rPr>
          <w:rFonts w:eastAsia="Cambria" w:cstheme="minorHAnsi"/>
          <w:spacing w:val="1"/>
          <w:sz w:val="24"/>
          <w:szCs w:val="24"/>
        </w:rPr>
        <w:t>j</w:t>
      </w:r>
      <w:r w:rsidRPr="00051A1B">
        <w:rPr>
          <w:rFonts w:eastAsia="Cambria" w:cstheme="minorHAnsi"/>
          <w:sz w:val="24"/>
          <w:szCs w:val="24"/>
        </w:rPr>
        <w:t>ile</w:t>
      </w:r>
      <w:r w:rsidRPr="00051A1B">
        <w:rPr>
          <w:rFonts w:eastAsia="Cambria" w:cstheme="minorHAnsi"/>
          <w:spacing w:val="-1"/>
          <w:sz w:val="24"/>
          <w:szCs w:val="24"/>
        </w:rPr>
        <w:t>r</w:t>
      </w:r>
      <w:r w:rsidRPr="00051A1B">
        <w:rPr>
          <w:rFonts w:eastAsia="Cambria" w:cstheme="minorHAnsi"/>
          <w:sz w:val="24"/>
          <w:szCs w:val="24"/>
        </w:rPr>
        <w:t>ini o</w:t>
      </w:r>
      <w:r w:rsidRPr="00051A1B">
        <w:rPr>
          <w:rFonts w:eastAsia="Cambria" w:cstheme="minorHAnsi"/>
          <w:spacing w:val="-1"/>
          <w:sz w:val="24"/>
          <w:szCs w:val="24"/>
        </w:rPr>
        <w:t>r</w:t>
      </w:r>
      <w:r w:rsidRPr="00051A1B">
        <w:rPr>
          <w:rFonts w:eastAsia="Cambria" w:cstheme="minorHAnsi"/>
          <w:sz w:val="24"/>
          <w:szCs w:val="24"/>
        </w:rPr>
        <w:t>ta</w:t>
      </w:r>
      <w:r w:rsidRPr="00051A1B">
        <w:rPr>
          <w:rFonts w:eastAsia="Cambria" w:cstheme="minorHAnsi"/>
          <w:spacing w:val="-1"/>
          <w:sz w:val="24"/>
          <w:szCs w:val="24"/>
        </w:rPr>
        <w:t>y</w:t>
      </w:r>
      <w:r w:rsidRPr="00051A1B">
        <w:rPr>
          <w:rFonts w:eastAsia="Cambria" w:cstheme="minorHAnsi"/>
          <w:sz w:val="24"/>
          <w:szCs w:val="24"/>
        </w:rPr>
        <w:t>a</w:t>
      </w:r>
      <w:r w:rsidRPr="00051A1B">
        <w:rPr>
          <w:rFonts w:eastAsia="Cambria" w:cstheme="minorHAnsi"/>
          <w:spacing w:val="-1"/>
          <w:sz w:val="24"/>
          <w:szCs w:val="24"/>
        </w:rPr>
        <w:t>k</w:t>
      </w:r>
      <w:r w:rsidRPr="00051A1B">
        <w:rPr>
          <w:rFonts w:eastAsia="Cambria" w:cstheme="minorHAnsi"/>
          <w:sz w:val="24"/>
          <w:szCs w:val="24"/>
        </w:rPr>
        <w:t>o</w:t>
      </w:r>
      <w:r w:rsidRPr="00051A1B">
        <w:rPr>
          <w:rFonts w:eastAsia="Cambria" w:cstheme="minorHAnsi"/>
          <w:spacing w:val="-1"/>
          <w:sz w:val="24"/>
          <w:szCs w:val="24"/>
        </w:rPr>
        <w:t>y</w:t>
      </w:r>
      <w:r w:rsidRPr="00051A1B">
        <w:rPr>
          <w:rFonts w:eastAsia="Cambria" w:cstheme="minorHAnsi"/>
          <w:sz w:val="24"/>
          <w:szCs w:val="24"/>
        </w:rPr>
        <w:t>aca</w:t>
      </w:r>
      <w:r w:rsidRPr="00051A1B">
        <w:rPr>
          <w:rFonts w:eastAsia="Cambria" w:cstheme="minorHAnsi"/>
          <w:spacing w:val="-1"/>
          <w:sz w:val="24"/>
          <w:szCs w:val="24"/>
        </w:rPr>
        <w:t>k</w:t>
      </w:r>
      <w:r w:rsidRPr="00051A1B">
        <w:rPr>
          <w:rFonts w:eastAsia="Cambria" w:cstheme="minorHAnsi"/>
          <w:sz w:val="24"/>
          <w:szCs w:val="24"/>
        </w:rPr>
        <w:t>la</w:t>
      </w:r>
      <w:r w:rsidRPr="00051A1B">
        <w:rPr>
          <w:rFonts w:eastAsia="Cambria" w:cstheme="minorHAnsi"/>
          <w:spacing w:val="1"/>
          <w:sz w:val="24"/>
          <w:szCs w:val="24"/>
        </w:rPr>
        <w:t>r</w:t>
      </w:r>
      <w:r w:rsidRPr="00051A1B">
        <w:rPr>
          <w:rFonts w:eastAsia="Cambria" w:cstheme="minorHAnsi"/>
          <w:spacing w:val="-1"/>
          <w:sz w:val="24"/>
          <w:szCs w:val="24"/>
        </w:rPr>
        <w:t>d</w:t>
      </w:r>
      <w:r w:rsidRPr="00051A1B">
        <w:rPr>
          <w:rFonts w:eastAsia="Cambria" w:cstheme="minorHAnsi"/>
          <w:sz w:val="24"/>
          <w:szCs w:val="24"/>
        </w:rPr>
        <w:t>ı</w:t>
      </w:r>
      <w:r w:rsidRPr="00051A1B">
        <w:rPr>
          <w:rFonts w:eastAsia="Cambria" w:cstheme="minorHAnsi"/>
          <w:spacing w:val="-1"/>
          <w:sz w:val="24"/>
          <w:szCs w:val="24"/>
        </w:rPr>
        <w:t>r</w:t>
      </w:r>
      <w:r w:rsidRPr="00051A1B">
        <w:rPr>
          <w:rFonts w:eastAsia="Cambria" w:cstheme="minorHAnsi"/>
          <w:sz w:val="24"/>
          <w:szCs w:val="24"/>
        </w:rPr>
        <w:t>.</w:t>
      </w:r>
    </w:p>
    <w:p w:rsidR="009C1B49" w:rsidRPr="00051A1B" w:rsidRDefault="00B37425" w:rsidP="009C1B49">
      <w:pPr>
        <w:spacing w:line="240" w:lineRule="auto"/>
        <w:ind w:firstLine="709"/>
        <w:jc w:val="both"/>
        <w:rPr>
          <w:rFonts w:eastAsia="Cambria" w:cstheme="minorHAnsi"/>
          <w:sz w:val="24"/>
          <w:szCs w:val="24"/>
        </w:rPr>
      </w:pPr>
      <w:r w:rsidRPr="00B37425">
        <w:rPr>
          <w:rFonts w:cstheme="minorHAnsi"/>
          <w:noProof/>
          <w:sz w:val="24"/>
          <w:szCs w:val="24"/>
          <w:lang w:eastAsia="tr-TR"/>
        </w:rPr>
        <w:pict>
          <v:rect id="Rectangle 10" o:spid="_x0000_s1033" style="position:absolute;left:0;text-align:left;margin-left:.35pt;margin-top:64pt;width:152.4pt;height:27.7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" fillcolor="#c00000" stroked="f" strokeweight="1pt">
            <v:shadow on="t" type="perspective" color="black" opacity="26214f" offset="0,0" matrix="66847f,,,66847f"/>
            <v:path arrowok="t"/>
            <v:textbox>
              <w:txbxContent>
                <w:p w:rsidR="007B4AAC" w:rsidRPr="0016055D" w:rsidRDefault="007B4AAC" w:rsidP="009C1B49">
                  <w:pPr>
                    <w:jc w:val="center"/>
                    <w:rPr>
                      <w:rFonts w:cstheme="minorHAnsi"/>
                      <w:b/>
                      <w:sz w:val="40"/>
                      <w:szCs w:val="40"/>
                    </w:rPr>
                  </w:pPr>
                  <w:r w:rsidRPr="0016055D">
                    <w:rPr>
                      <w:rFonts w:cstheme="minorHAnsi"/>
                      <w:b/>
                      <w:color w:val="FFFFFF" w:themeColor="background1"/>
                      <w:sz w:val="40"/>
                      <w:szCs w:val="40"/>
                    </w:rPr>
                    <w:t>MİSYON</w:t>
                  </w:r>
                </w:p>
              </w:txbxContent>
            </v:textbox>
          </v:rect>
        </w:pict>
      </w:r>
      <w:r w:rsidR="009C1B49" w:rsidRPr="00051A1B">
        <w:rPr>
          <w:rFonts w:eastAsia="Cambria" w:cstheme="minorHAns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bookmarkEnd w:id="35"/>
    <w:p w:rsidR="006263D9" w:rsidRPr="00BE08B3" w:rsidRDefault="006263D9" w:rsidP="00F064BE">
      <w:pPr>
        <w:rPr>
          <w:rFonts w:ascii="Gotham Narrow Bold" w:hAnsi="Gotham Narrow Bold"/>
        </w:rPr>
      </w:pPr>
    </w:p>
    <w:p w:rsidR="002B4AF4" w:rsidRPr="00BE08B3" w:rsidRDefault="002B4AF4" w:rsidP="00F064BE">
      <w:pPr>
        <w:rPr>
          <w:rFonts w:ascii="Gotham Narrow Bold" w:hAnsi="Gotham Narrow Bold"/>
        </w:rPr>
      </w:pPr>
    </w:p>
    <w:p w:rsidR="002B4AF4" w:rsidRPr="00BE08B3" w:rsidRDefault="00B37425" w:rsidP="00F064BE">
      <w:pPr>
        <w:rPr>
          <w:rFonts w:ascii="Gotham Narrow Bold" w:hAnsi="Gotham Narrow Bold"/>
        </w:rPr>
      </w:pPr>
      <w:r>
        <w:rPr>
          <w:rFonts w:ascii="Gotham Narrow Bold" w:hAnsi="Gotham Narrow Bold"/>
          <w:noProof/>
          <w:lang w:eastAsia="tr-TR"/>
        </w:rPr>
        <w:pict>
          <v:rect id="Rectangle 12" o:spid="_x0000_s1034" style="position:absolute;margin-left:-1.15pt;margin-top:-12.3pt;width:498pt;height:131.25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" fillcolor="white [3201]" strokecolor="#ed7d31 [3205]" strokeweight="1pt">
            <v:path arrowok="t"/>
            <v:textbox>
              <w:txbxContent>
                <w:p w:rsidR="007B4AAC" w:rsidRPr="0016055D" w:rsidRDefault="007B4AAC" w:rsidP="009C1B49">
                  <w:pPr>
                    <w:jc w:val="both"/>
                    <w:rPr>
                      <w:rFonts w:cstheme="minorHAnsi"/>
                      <w:b/>
                      <w:bCs/>
                      <w:color w:val="FFFFFF" w:themeColor="background1"/>
                      <w:sz w:val="22"/>
                      <w:szCs w:val="22"/>
                    </w:rPr>
                  </w:pPr>
                  <w:r w:rsidRPr="0016055D">
                    <w:rPr>
                      <w:sz w:val="22"/>
                      <w:szCs w:val="22"/>
                    </w:rPr>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 duyarlı, çözüm üretebilen ve girişimci bireyler yetiştiririz.</w:t>
                  </w:r>
                </w:p>
              </w:txbxContent>
            </v:textbox>
          </v:rect>
        </w:pict>
      </w:r>
    </w:p>
    <w:p w:rsidR="002B4AF4" w:rsidRPr="00BE08B3" w:rsidRDefault="002B4AF4" w:rsidP="00F064BE">
      <w:pPr>
        <w:rPr>
          <w:rFonts w:ascii="Gotham Narrow Bold" w:hAnsi="Gotham Narrow Bold"/>
        </w:rPr>
      </w:pPr>
    </w:p>
    <w:p w:rsidR="002B4AF4" w:rsidRPr="00BE08B3" w:rsidRDefault="002B4AF4" w:rsidP="00F064BE">
      <w:pPr>
        <w:rPr>
          <w:rFonts w:ascii="Gotham Narrow Bold" w:hAnsi="Gotham Narrow Bold"/>
        </w:rPr>
      </w:pPr>
    </w:p>
    <w:p w:rsidR="002B4AF4" w:rsidRPr="00BE08B3" w:rsidRDefault="002B4AF4" w:rsidP="00F064BE">
      <w:pPr>
        <w:rPr>
          <w:rFonts w:ascii="Gotham Narrow Bold" w:hAnsi="Gotham Narrow Bold"/>
        </w:rPr>
      </w:pPr>
    </w:p>
    <w:p w:rsidR="006263D9" w:rsidRPr="00BE08B3" w:rsidRDefault="006263D9" w:rsidP="00F064BE">
      <w:pPr>
        <w:rPr>
          <w:rFonts w:ascii="Gotham Narrow Bold" w:hAnsi="Gotham Narrow Bold"/>
          <w:b/>
          <w:color w:val="C00000"/>
          <w:sz w:val="28"/>
        </w:rPr>
      </w:pPr>
    </w:p>
    <w:p w:rsidR="006263D9" w:rsidRPr="00BE08B3" w:rsidRDefault="006263D9" w:rsidP="00F064BE">
      <w:pPr>
        <w:rPr>
          <w:rFonts w:ascii="Gotham Narrow Bold" w:hAnsi="Gotham Narrow Bold"/>
        </w:rPr>
      </w:pPr>
    </w:p>
    <w:p w:rsidR="00B05837" w:rsidRPr="00BE08B3" w:rsidRDefault="00B37425" w:rsidP="00F064BE">
      <w:pPr>
        <w:rPr>
          <w:rFonts w:ascii="Gotham Narrow Bold" w:hAnsi="Gotham Narrow Bold"/>
        </w:rPr>
      </w:pPr>
      <w:r>
        <w:rPr>
          <w:rFonts w:ascii="Gotham Narrow Bold" w:hAnsi="Gotham Narrow Bold"/>
          <w:noProof/>
          <w:lang w:eastAsia="tr-TR"/>
        </w:rPr>
        <w:pict>
          <v:rect id="_x0000_s1035" style="position:absolute;margin-left:3.35pt;margin-top:-15.35pt;width:152.4pt;height:27.7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" fillcolor="#c00000" stroked="f" strokeweight="1pt">
            <v:shadow on="t" type="perspective" color="black" opacity="26214f" offset="0,0" matrix="66847f,,,66847f"/>
            <v:path arrowok="t"/>
            <v:textbox>
              <w:txbxContent>
                <w:p w:rsidR="007B4AAC" w:rsidRPr="0016055D" w:rsidRDefault="007B4AAC" w:rsidP="009C1B49">
                  <w:pPr>
                    <w:jc w:val="center"/>
                    <w:rPr>
                      <w:sz w:val="40"/>
                      <w:szCs w:val="40"/>
                    </w:rPr>
                  </w:pPr>
                  <w:r w:rsidRPr="0016055D">
                    <w:rPr>
                      <w:rFonts w:ascii="Gotham Narrow Book" w:hAnsi="Gotham Narrow Book"/>
                      <w:b/>
                      <w:color w:val="FFFFFF" w:themeColor="background1"/>
                      <w:sz w:val="40"/>
                      <w:szCs w:val="40"/>
                    </w:rPr>
                    <w:t>Vizyon</w:t>
                  </w:r>
                </w:p>
              </w:txbxContent>
            </v:textbox>
          </v:rect>
        </w:pict>
      </w:r>
    </w:p>
    <w:p w:rsidR="00B05837" w:rsidRPr="00BE08B3" w:rsidRDefault="00B37425" w:rsidP="00F064BE">
      <w:pPr>
        <w:rPr>
          <w:rFonts w:ascii="Gotham Narrow Bold" w:hAnsi="Gotham Narrow Bold"/>
        </w:rPr>
      </w:pPr>
      <w:r>
        <w:rPr>
          <w:rFonts w:ascii="Gotham Narrow Bold" w:hAnsi="Gotham Narrow Bold"/>
          <w:noProof/>
          <w:lang w:eastAsia="tr-TR"/>
        </w:rPr>
        <w:pict>
          <v:rect id="_x0000_s1036" style="position:absolute;margin-left:1.7pt;margin-top:-3.55pt;width:501pt;height:70.2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" fillcolor="white [3201]" strokecolor="#ed7d31 [3205]" strokeweight="1pt">
            <v:path arrowok="t"/>
            <v:textbox>
              <w:txbxContent>
                <w:p w:rsidR="007B4AAC" w:rsidRDefault="007B4AAC" w:rsidP="009C1B49">
                  <w:pPr>
                    <w:jc w:val="both"/>
                    <w:rPr>
                      <w:rFonts w:cstheme="minorHAnsi"/>
                      <w:sz w:val="22"/>
                      <w:szCs w:val="22"/>
                    </w:rPr>
                  </w:pPr>
                  <w:r w:rsidRPr="00A478F0">
                    <w:rPr>
                      <w:rFonts w:cstheme="minorHAnsi"/>
                      <w:sz w:val="22"/>
                      <w:szCs w:val="22"/>
                    </w:rPr>
                    <w:t xml:space="preserve">Vizyonumuz, öğrencilerimizi, evrensel değerleri benimsemiş, özgür, sorumluluk sahibi, açık fikirli, duyarlı, yaratıcı, sorgulayan ve özyönetim becerilerine sahip bireyler olarak yaşama hazırlamaktır. </w:t>
                  </w:r>
                </w:p>
                <w:p w:rsidR="007B4AAC" w:rsidRPr="00A478F0" w:rsidRDefault="007B4AAC" w:rsidP="009C1B49">
                  <w:pPr>
                    <w:jc w:val="both"/>
                    <w:rPr>
                      <w:rFonts w:cstheme="minorHAnsi"/>
                      <w:b/>
                      <w:bCs/>
                      <w:color w:val="FFFFFF" w:themeColor="background1"/>
                      <w:sz w:val="22"/>
                      <w:szCs w:val="22"/>
                    </w:rPr>
                  </w:pPr>
                  <w:r w:rsidRPr="00A478F0">
                    <w:rPr>
                      <w:rFonts w:cstheme="minorHAnsi"/>
                      <w:b/>
                      <w:bCs/>
                      <w:color w:val="FFFFFF" w:themeColor="background1"/>
                      <w:sz w:val="22"/>
                      <w:szCs w:val="22"/>
                    </w:rPr>
                    <w:t>İstiklalden istikbale, Türkiye'nin yüzyılını şekillendirecek nesilleri yetiştirmek</w:t>
                  </w:r>
                </w:p>
              </w:txbxContent>
            </v:textbox>
          </v:rect>
        </w:pict>
      </w:r>
    </w:p>
    <w:p w:rsidR="00515632" w:rsidRPr="00BE08B3" w:rsidRDefault="00515632" w:rsidP="00F064BE">
      <w:pPr>
        <w:rPr>
          <w:rFonts w:ascii="Gotham Narrow Bold" w:hAnsi="Gotham Narrow Bold"/>
          <w:b/>
          <w:color w:val="C00000"/>
          <w:sz w:val="28"/>
        </w:rPr>
      </w:pPr>
    </w:p>
    <w:p w:rsidR="006263D9" w:rsidRDefault="006263D9" w:rsidP="006263D9">
      <w:pPr>
        <w:rPr>
          <w:rFonts w:ascii="Gotham Narrow Bold" w:hAnsi="Gotham Narrow Bold"/>
          <w:b/>
          <w:color w:val="C00000"/>
          <w:sz w:val="28"/>
        </w:rPr>
      </w:pPr>
    </w:p>
    <w:p w:rsidR="009C1B49" w:rsidRPr="00BE08B3" w:rsidRDefault="00B37425" w:rsidP="006263D9">
      <w:pPr>
        <w:rPr>
          <w:rFonts w:ascii="Gotham Narrow Bold" w:hAnsi="Gotham Narrow Bold"/>
        </w:rPr>
      </w:pPr>
      <w:r>
        <w:rPr>
          <w:rFonts w:ascii="Gotham Narrow Bold" w:hAnsi="Gotham Narrow Bold"/>
          <w:noProof/>
          <w:lang w:eastAsia="tr-TR"/>
        </w:rPr>
        <w:pict>
          <v:rect id="_x0000_s1037" style="position:absolute;margin-left:9.05pt;margin-top:1.5pt;width:429.5pt;height:30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" fillcolor="#c00000" stroked="f" strokeweight="1pt">
            <v:shadow on="t" type="perspective" color="black" opacity="26214f" offset="0,0" matrix="66847f,,,66847f"/>
            <v:path arrowok="t"/>
            <v:textbox>
              <w:txbxContent>
                <w:p w:rsidR="007B4AAC" w:rsidRPr="00252C2A" w:rsidRDefault="007B4AAC" w:rsidP="009C1B49">
                  <w:pPr>
                    <w:rPr>
                      <w:sz w:val="40"/>
                      <w:szCs w:val="40"/>
                    </w:rPr>
                  </w:pPr>
                  <w:r w:rsidRPr="00252C2A">
                    <w:rPr>
                      <w:rFonts w:ascii="Gotham Narrow Book" w:hAnsi="Gotham Narrow Book"/>
                      <w:b/>
                      <w:color w:val="FFFFFF" w:themeColor="background1"/>
                      <w:sz w:val="40"/>
                      <w:szCs w:val="40"/>
                    </w:rPr>
                    <w:t>Temel Değerlerimiz</w:t>
                  </w:r>
                </w:p>
              </w:txbxContent>
            </v:textbox>
          </v:rect>
        </w:pict>
      </w:r>
    </w:p>
    <w:p w:rsidR="006263D9" w:rsidRPr="00BE08B3" w:rsidRDefault="006263D9" w:rsidP="006263D9">
      <w:pPr>
        <w:rPr>
          <w:rFonts w:ascii="Gotham Narrow Bold" w:hAnsi="Gotham Narrow Bold"/>
        </w:rPr>
      </w:pPr>
    </w:p>
    <w:p w:rsidR="006263D9" w:rsidRPr="00BE08B3" w:rsidRDefault="00B37425" w:rsidP="006263D9">
      <w:pPr>
        <w:rPr>
          <w:rFonts w:ascii="Gotham Narrow Bold" w:hAnsi="Gotham Narrow Bold"/>
        </w:rPr>
      </w:pPr>
      <w:r>
        <w:rPr>
          <w:rFonts w:ascii="Gotham Narrow Bold" w:hAnsi="Gotham Narrow Bold"/>
          <w:noProof/>
          <w:lang w:eastAsia="tr-TR"/>
        </w:rPr>
        <w:pict>
          <v:rect id="_x0000_s1038" style="position:absolute;margin-left:3.35pt;margin-top:-3pt;width:498pt;height:177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" fillcolor="white [3201]" strokecolor="#ed7d31 [3205]" strokeweight="1pt">
            <v:path arrowok="t"/>
            <v:textbox>
              <w:txbxContent>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1.Fırsat eşitliği</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 xml:space="preserve">2.Kültürel ve sanatsal duyarlılık </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3.İnsan, toplum, bilim ve çevre duyarlılığı</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 xml:space="preserve">4.Din, ahlak ve değerlere bağlılık </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 xml:space="preserve">5.Hukuk ve adalet </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 xml:space="preserve">6.Katılımcılık ve istişare kültürü </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 xml:space="preserve">7.Tarafsızlık, hesap verebilirlik ve şeffaflık </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 xml:space="preserve">8.Sorumluluk </w:t>
                  </w:r>
                </w:p>
                <w:p w:rsidR="007B4AAC" w:rsidRPr="00252C2A" w:rsidRDefault="007B4AAC" w:rsidP="009C1B49">
                  <w:pPr>
                    <w:pStyle w:val="AralkYok"/>
                    <w:spacing w:line="276" w:lineRule="auto"/>
                    <w:rPr>
                      <w:rFonts w:cstheme="minorHAnsi"/>
                      <w:b/>
                      <w:sz w:val="24"/>
                      <w:szCs w:val="24"/>
                    </w:rPr>
                  </w:pPr>
                  <w:r w:rsidRPr="00252C2A">
                    <w:rPr>
                      <w:rFonts w:cstheme="minorHAnsi"/>
                      <w:b/>
                      <w:sz w:val="24"/>
                      <w:szCs w:val="24"/>
                    </w:rPr>
                    <w:t>9.Vatanseverlik</w:t>
                  </w:r>
                </w:p>
                <w:p w:rsidR="007B4AAC" w:rsidRPr="00252C2A" w:rsidRDefault="007B4AAC" w:rsidP="009C1B49">
                  <w:pPr>
                    <w:pStyle w:val="AralkYok"/>
                    <w:spacing w:line="276" w:lineRule="auto"/>
                    <w:rPr>
                      <w:rFonts w:cstheme="minorHAnsi"/>
                      <w:b/>
                      <w:color w:val="943634"/>
                      <w:sz w:val="24"/>
                      <w:szCs w:val="24"/>
                    </w:rPr>
                  </w:pPr>
                  <w:r w:rsidRPr="00252C2A">
                    <w:rPr>
                      <w:rFonts w:cstheme="minorHAnsi"/>
                      <w:b/>
                      <w:sz w:val="24"/>
                      <w:szCs w:val="24"/>
                    </w:rPr>
                    <w:t>10. İşbirliğine Açıklık</w:t>
                  </w:r>
                </w:p>
                <w:p w:rsidR="007B4AAC" w:rsidRDefault="007B4AAC" w:rsidP="009C1B49">
                  <w:pPr>
                    <w:spacing w:after="72" w:line="240" w:lineRule="auto"/>
                    <w:jc w:val="both"/>
                    <w:rPr>
                      <w:rFonts w:ascii="Times New Roman" w:hAnsi="Times New Roman" w:cs="Times New Roman"/>
                      <w:sz w:val="24"/>
                    </w:rPr>
                  </w:pPr>
                </w:p>
                <w:p w:rsidR="007B4AAC" w:rsidRPr="00D66AAE" w:rsidRDefault="007B4AAC" w:rsidP="009C1B49">
                  <w:pPr>
                    <w:spacing w:after="0"/>
                    <w:jc w:val="both"/>
                    <w:rPr>
                      <w:rFonts w:cstheme="minorHAnsi"/>
                      <w:b/>
                      <w:bCs/>
                      <w:color w:val="FFFFFF" w:themeColor="background1"/>
                      <w:sz w:val="24"/>
                      <w:szCs w:val="24"/>
                    </w:rPr>
                  </w:pPr>
                </w:p>
              </w:txbxContent>
            </v:textbox>
          </v:rect>
        </w:pict>
      </w: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6263D9" w:rsidRPr="00BE08B3" w:rsidRDefault="006263D9" w:rsidP="006263D9">
      <w:pPr>
        <w:rPr>
          <w:rFonts w:ascii="Gotham Narrow Bold" w:hAnsi="Gotham Narrow Bold"/>
        </w:rPr>
      </w:pPr>
    </w:p>
    <w:p w:rsidR="001C15F0" w:rsidRDefault="001C15F0" w:rsidP="006263D9">
      <w:pPr>
        <w:rPr>
          <w:rFonts w:ascii="Gotham Narrow Bold" w:hAnsi="Gotham Narrow Bold"/>
        </w:rPr>
      </w:pPr>
    </w:p>
    <w:p w:rsidR="00CF23B8" w:rsidRPr="00BE08B3" w:rsidRDefault="00CF23B8" w:rsidP="006263D9">
      <w:pPr>
        <w:rPr>
          <w:rFonts w:ascii="Gotham Narrow Bold" w:hAnsi="Gotham Narrow Bold"/>
        </w:rPr>
      </w:pPr>
    </w:p>
    <w:p w:rsidR="00B05837" w:rsidRPr="00BE08B3" w:rsidRDefault="00B05837" w:rsidP="006263D9">
      <w:pPr>
        <w:rPr>
          <w:rFonts w:ascii="Gotham Narrow Bold" w:hAnsi="Gotham Narrow Bold"/>
        </w:rPr>
      </w:pPr>
    </w:p>
    <w:p w:rsidR="006263D9" w:rsidRPr="00BE08B3" w:rsidRDefault="008452D7" w:rsidP="008452D7">
      <w:pPr>
        <w:pStyle w:val="Balk1"/>
        <w:rPr>
          <w:rFonts w:ascii="Gotham Narrow Bold" w:hAnsi="Gotham Narrow Bold"/>
          <w:b/>
          <w:bCs/>
          <w:color w:val="C00000"/>
          <w:sz w:val="28"/>
          <w:szCs w:val="28"/>
        </w:rPr>
      </w:pPr>
      <w:bookmarkStart w:id="36" w:name="_Toc167675114"/>
      <w:r w:rsidRPr="00BE08B3">
        <w:rPr>
          <w:rFonts w:ascii="Gotham Narrow Bold" w:hAnsi="Gotham Narrow Bold"/>
          <w:b/>
          <w:bCs/>
          <w:color w:val="C00000"/>
          <w:sz w:val="28"/>
          <w:szCs w:val="28"/>
        </w:rPr>
        <w:t xml:space="preserve">Amaç ve Hedeflere </w:t>
      </w:r>
      <w:r w:rsidR="00AC475C" w:rsidRPr="00BE08B3">
        <w:rPr>
          <w:rFonts w:ascii="Gotham Narrow Bold" w:hAnsi="Gotham Narrow Bold"/>
          <w:b/>
          <w:bCs/>
          <w:color w:val="C00000"/>
          <w:sz w:val="28"/>
          <w:szCs w:val="28"/>
        </w:rPr>
        <w:t>İlişkin</w:t>
      </w:r>
      <w:r w:rsidRPr="00BE08B3">
        <w:rPr>
          <w:rFonts w:ascii="Gotham Narrow Bold" w:hAnsi="Gotham Narrow Bold"/>
          <w:b/>
          <w:bCs/>
          <w:color w:val="C00000"/>
          <w:sz w:val="28"/>
          <w:szCs w:val="28"/>
        </w:rPr>
        <w:t xml:space="preserve"> Mimari</w:t>
      </w:r>
      <w:bookmarkEnd w:id="36"/>
    </w:p>
    <w:p w:rsidR="005A0E74" w:rsidRPr="00BE08B3" w:rsidRDefault="005A0E74" w:rsidP="005A0E74">
      <w:pPr>
        <w:rPr>
          <w:rFonts w:ascii="Gotham Narrow Bold" w:hAnsi="Gotham Narrow Bold"/>
        </w:rPr>
      </w:pPr>
    </w:p>
    <w:p w:rsidR="006263D9" w:rsidRPr="00BE08B3" w:rsidRDefault="006263D9" w:rsidP="00047C11">
      <w:pPr>
        <w:shd w:val="clear" w:color="auto" w:fill="00B0F0"/>
        <w:jc w:val="both"/>
        <w:rPr>
          <w:rFonts w:ascii="Gotham Narrow Bold" w:hAnsi="Gotham Narrow Bold"/>
          <w:b/>
          <w:bCs/>
          <w:color w:val="FFFFFF" w:themeColor="background1"/>
          <w:sz w:val="24"/>
          <w:szCs w:val="24"/>
        </w:rPr>
      </w:pPr>
      <w:r w:rsidRPr="00BE08B3">
        <w:rPr>
          <w:rFonts w:ascii="Gotham Narrow Bold" w:hAnsi="Gotham Narrow Bold"/>
          <w:b/>
          <w:bCs/>
          <w:color w:val="FFFFFF" w:themeColor="background1"/>
          <w:sz w:val="24"/>
          <w:szCs w:val="24"/>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9C1B49" w:rsidRPr="003F2018" w:rsidRDefault="009C1B49" w:rsidP="009C1B49">
      <w:pPr>
        <w:jc w:val="both"/>
        <w:rPr>
          <w:rFonts w:cstheme="minorHAnsi"/>
          <w:color w:val="000000" w:themeColor="text1"/>
          <w:sz w:val="24"/>
          <w:szCs w:val="24"/>
        </w:rPr>
      </w:pPr>
      <w:r w:rsidRPr="003F2018">
        <w:rPr>
          <w:rFonts w:cstheme="minorHAnsi"/>
          <w:color w:val="000000" w:themeColor="text1"/>
          <w:sz w:val="24"/>
          <w:szCs w:val="24"/>
        </w:rPr>
        <w:t>Hedef 1.1: Temel eğitimde fırsat eşitliğini sağlayarak eğitime erişimi artırmaya yönelik iyileştirmeler hayata geçirilecektir.</w:t>
      </w:r>
    </w:p>
    <w:p w:rsidR="009C1B49" w:rsidRPr="003F2018" w:rsidRDefault="009C1B49" w:rsidP="009C1B49">
      <w:pPr>
        <w:jc w:val="both"/>
        <w:rPr>
          <w:rFonts w:cstheme="minorHAnsi"/>
          <w:color w:val="000000" w:themeColor="text1"/>
          <w:sz w:val="24"/>
          <w:szCs w:val="24"/>
        </w:rPr>
      </w:pPr>
      <w:r>
        <w:rPr>
          <w:rFonts w:cstheme="minorHAnsi"/>
          <w:color w:val="000000" w:themeColor="text1"/>
          <w:sz w:val="24"/>
          <w:szCs w:val="24"/>
        </w:rPr>
        <w:t>Hedef 1.2</w:t>
      </w:r>
      <w:r w:rsidRPr="003F2018">
        <w:rPr>
          <w:rFonts w:cstheme="minorHAnsi"/>
          <w:color w:val="000000" w:themeColor="text1"/>
          <w:sz w:val="24"/>
          <w:szCs w:val="24"/>
        </w:rPr>
        <w:t>: Temel eğitimde bilimsel, sosyal, sportif, kültürel, sanatsal ve toplumsal hizmet gibi alanlarda etkinliklere katılım oranı artırılacak ve sürekli öğrenmeye teşvik etmek amacıyla öğrencilere okuma kültürü kazandırılacaktır.</w:t>
      </w:r>
    </w:p>
    <w:p w:rsidR="009C1B49" w:rsidRPr="003F2018" w:rsidRDefault="009C1B49" w:rsidP="009C1B49">
      <w:pPr>
        <w:jc w:val="both"/>
        <w:rPr>
          <w:rFonts w:cstheme="minorHAnsi"/>
          <w:color w:val="000000" w:themeColor="text1"/>
          <w:sz w:val="24"/>
          <w:szCs w:val="24"/>
        </w:rPr>
      </w:pPr>
      <w:r>
        <w:rPr>
          <w:rFonts w:cstheme="minorHAnsi"/>
          <w:color w:val="000000" w:themeColor="text1"/>
          <w:sz w:val="24"/>
          <w:szCs w:val="24"/>
        </w:rPr>
        <w:t>Hedef 1.3</w:t>
      </w:r>
      <w:r w:rsidRPr="003F2018">
        <w:rPr>
          <w:rFonts w:cstheme="minorHAnsi"/>
          <w:color w:val="000000" w:themeColor="text1"/>
          <w:sz w:val="24"/>
          <w:szCs w:val="24"/>
        </w:rPr>
        <w:t>: Ortaokulda öğrenme kayıplarını azaltmaya yönelik destekleyici mekanizmalar güçlendirilecektir.</w:t>
      </w:r>
    </w:p>
    <w:p w:rsidR="00CF23B8" w:rsidRPr="003F2018" w:rsidRDefault="00CF23B8" w:rsidP="00CF23B8">
      <w:pPr>
        <w:shd w:val="clear" w:color="auto" w:fill="009999"/>
        <w:spacing w:line="360" w:lineRule="auto"/>
        <w:jc w:val="both"/>
        <w:rPr>
          <w:rFonts w:cstheme="minorHAnsi"/>
          <w:b/>
          <w:bCs/>
          <w:color w:val="FFFFFF" w:themeColor="background1"/>
          <w:sz w:val="24"/>
          <w:szCs w:val="24"/>
        </w:rPr>
      </w:pPr>
      <w:r w:rsidRPr="003F2018">
        <w:rPr>
          <w:rFonts w:cstheme="minorHAnsi"/>
          <w:b/>
          <w:bCs/>
          <w:color w:val="FFFFFF" w:themeColor="background1"/>
          <w:sz w:val="24"/>
          <w:szCs w:val="24"/>
        </w:rPr>
        <w:t>A</w:t>
      </w:r>
      <w:r>
        <w:rPr>
          <w:rFonts w:cstheme="minorHAnsi"/>
          <w:b/>
          <w:bCs/>
          <w:color w:val="FFFFFF" w:themeColor="background1"/>
          <w:sz w:val="24"/>
          <w:szCs w:val="24"/>
        </w:rPr>
        <w:t>maç 2</w:t>
      </w:r>
      <w:r w:rsidRPr="003F2018">
        <w:rPr>
          <w:rFonts w:cstheme="minorHAnsi"/>
          <w:b/>
          <w:bCs/>
          <w:color w:val="FFFFFF" w:themeColor="background1"/>
          <w:sz w:val="24"/>
          <w:szCs w:val="24"/>
        </w:rPr>
        <w:t>: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CF23B8" w:rsidRPr="003F2018" w:rsidRDefault="00CF23B8" w:rsidP="00CF23B8">
      <w:pPr>
        <w:spacing w:line="360" w:lineRule="auto"/>
        <w:jc w:val="both"/>
        <w:rPr>
          <w:rFonts w:cstheme="minorHAnsi"/>
          <w:color w:val="000000" w:themeColor="text1"/>
          <w:sz w:val="24"/>
          <w:szCs w:val="24"/>
        </w:rPr>
      </w:pPr>
      <w:r>
        <w:rPr>
          <w:rFonts w:cstheme="minorHAnsi"/>
          <w:color w:val="000000" w:themeColor="text1"/>
          <w:sz w:val="24"/>
          <w:szCs w:val="24"/>
        </w:rPr>
        <w:t>Hedef 2</w:t>
      </w:r>
      <w:r w:rsidRPr="003F2018">
        <w:rPr>
          <w:rFonts w:cstheme="minorHAnsi"/>
          <w:color w:val="000000" w:themeColor="text1"/>
          <w:sz w:val="24"/>
          <w:szCs w:val="24"/>
        </w:rPr>
        <w:t>.1: Öğrencilerin bireysel özelliklerine ve öğrenme ihtiyaçlarına uygun fiziksel ve beşerî iyileştirmeler sağlanarak eğitime erişimleri artırılacaktır.</w:t>
      </w:r>
    </w:p>
    <w:p w:rsidR="00CF23B8" w:rsidRPr="003F2018" w:rsidRDefault="00CF23B8" w:rsidP="00CF23B8">
      <w:pPr>
        <w:spacing w:line="360" w:lineRule="auto"/>
        <w:jc w:val="both"/>
        <w:rPr>
          <w:rFonts w:cstheme="minorHAnsi"/>
          <w:color w:val="000000" w:themeColor="text1"/>
          <w:sz w:val="24"/>
          <w:szCs w:val="24"/>
        </w:rPr>
      </w:pPr>
      <w:r>
        <w:rPr>
          <w:rFonts w:cstheme="minorHAnsi"/>
          <w:color w:val="000000" w:themeColor="text1"/>
          <w:sz w:val="24"/>
          <w:szCs w:val="24"/>
        </w:rPr>
        <w:t>Hedef 2</w:t>
      </w:r>
      <w:r w:rsidRPr="003F2018">
        <w:rPr>
          <w:rFonts w:cstheme="minorHAnsi"/>
          <w:color w:val="000000" w:themeColor="text1"/>
          <w:sz w:val="24"/>
          <w:szCs w:val="24"/>
        </w:rPr>
        <w:t>.2: Akademik, sosyal, duygusal ve mesleki gelişim alanlarında sunulan rehberlik hizmetleri desteklenecektir.</w:t>
      </w:r>
    </w:p>
    <w:p w:rsidR="00CF23B8" w:rsidRPr="003F2018" w:rsidRDefault="00CF23B8" w:rsidP="00CF23B8">
      <w:pPr>
        <w:shd w:val="clear" w:color="auto" w:fill="7030A0"/>
        <w:spacing w:line="360" w:lineRule="auto"/>
        <w:jc w:val="both"/>
        <w:rPr>
          <w:rFonts w:cstheme="minorHAnsi"/>
          <w:b/>
          <w:bCs/>
          <w:color w:val="FFFFFF" w:themeColor="background1"/>
          <w:sz w:val="24"/>
          <w:szCs w:val="24"/>
        </w:rPr>
      </w:pPr>
      <w:r>
        <w:rPr>
          <w:rFonts w:cstheme="minorHAnsi"/>
          <w:b/>
          <w:bCs/>
          <w:color w:val="FFFFFF" w:themeColor="background1"/>
          <w:sz w:val="24"/>
          <w:szCs w:val="24"/>
        </w:rPr>
        <w:t>Amaç 3</w:t>
      </w:r>
      <w:r w:rsidRPr="003F2018">
        <w:rPr>
          <w:rFonts w:cstheme="minorHAnsi"/>
          <w:b/>
          <w:bCs/>
          <w:color w:val="FFFFFF" w:themeColor="background1"/>
          <w:sz w:val="24"/>
          <w:szCs w:val="24"/>
        </w:rPr>
        <w:t>: Türkiye Yüzyılı inşasında millî, manevi ve kültürel değerlerini özümsemiş; çağın gereklerine uygun bilgi, beceri, tutum ve davranışlar ile demokratik anlayışa ve millî şuura sahip şahsiyetli ve üretken öğrenciler yetiştirmek.</w:t>
      </w:r>
    </w:p>
    <w:p w:rsidR="00CF23B8" w:rsidRPr="003F2018" w:rsidRDefault="00CF23B8" w:rsidP="00CF23B8">
      <w:pPr>
        <w:spacing w:line="360" w:lineRule="auto"/>
        <w:jc w:val="both"/>
        <w:rPr>
          <w:rFonts w:cstheme="minorHAnsi"/>
          <w:color w:val="000000" w:themeColor="text1"/>
          <w:sz w:val="24"/>
          <w:szCs w:val="24"/>
        </w:rPr>
      </w:pPr>
      <w:r>
        <w:rPr>
          <w:rFonts w:cstheme="minorHAnsi"/>
          <w:color w:val="000000" w:themeColor="text1"/>
          <w:sz w:val="24"/>
          <w:szCs w:val="24"/>
        </w:rPr>
        <w:t>Hedef 3</w:t>
      </w:r>
      <w:r w:rsidRPr="003F2018">
        <w:rPr>
          <w:rFonts w:cstheme="minorHAnsi"/>
          <w:color w:val="000000" w:themeColor="text1"/>
          <w:sz w:val="24"/>
          <w:szCs w:val="24"/>
        </w:rPr>
        <w:t>.1: Sürdürülebilir kalkınma hedeflerine uygun bir yaklaşımla çevre ve iklim değişikliği konusunda farkındalığın artırılması sağlanacaktır.</w:t>
      </w:r>
    </w:p>
    <w:p w:rsidR="00CF23B8" w:rsidRDefault="00CF23B8" w:rsidP="00CF23B8">
      <w:pPr>
        <w:spacing w:line="360" w:lineRule="auto"/>
        <w:jc w:val="both"/>
        <w:rPr>
          <w:rFonts w:cstheme="minorHAnsi"/>
          <w:color w:val="000000" w:themeColor="text1"/>
          <w:sz w:val="24"/>
          <w:szCs w:val="24"/>
        </w:rPr>
      </w:pPr>
      <w:r>
        <w:rPr>
          <w:rFonts w:cstheme="minorHAnsi"/>
          <w:color w:val="000000" w:themeColor="text1"/>
          <w:sz w:val="24"/>
          <w:szCs w:val="24"/>
        </w:rPr>
        <w:t>Hedef 3</w:t>
      </w:r>
      <w:r w:rsidRPr="003F2018">
        <w:rPr>
          <w:rFonts w:cstheme="minorHAnsi"/>
          <w:color w:val="000000" w:themeColor="text1"/>
          <w:sz w:val="24"/>
          <w:szCs w:val="24"/>
        </w:rPr>
        <w:t>.2: Yabancı dil eğitiminin kalitesi uluslararası standartlara uygun bir şekilde bilimsel veriler ışığında geliştirilecektir.</w:t>
      </w:r>
    </w:p>
    <w:p w:rsidR="00CF23B8" w:rsidRDefault="00CF23B8" w:rsidP="00CF23B8">
      <w:pPr>
        <w:jc w:val="both"/>
        <w:rPr>
          <w:rFonts w:cstheme="minorHAnsi"/>
          <w:color w:val="000000" w:themeColor="text1"/>
          <w:sz w:val="24"/>
          <w:szCs w:val="24"/>
        </w:rPr>
      </w:pPr>
    </w:p>
    <w:p w:rsidR="00CF23B8" w:rsidRPr="003F2018" w:rsidRDefault="00CF23B8" w:rsidP="00CF23B8">
      <w:pPr>
        <w:jc w:val="both"/>
        <w:rPr>
          <w:rFonts w:cstheme="minorHAnsi"/>
          <w:color w:val="000000" w:themeColor="text1"/>
          <w:sz w:val="24"/>
          <w:szCs w:val="24"/>
        </w:rPr>
      </w:pPr>
    </w:p>
    <w:p w:rsidR="00CF23B8" w:rsidRPr="003F2018" w:rsidRDefault="00CF23B8" w:rsidP="00CF23B8">
      <w:pPr>
        <w:shd w:val="clear" w:color="auto" w:fill="C00000"/>
        <w:jc w:val="both"/>
        <w:rPr>
          <w:rFonts w:cstheme="minorHAnsi"/>
          <w:b/>
          <w:bCs/>
          <w:color w:val="FFFFFF" w:themeColor="background1"/>
          <w:sz w:val="24"/>
          <w:szCs w:val="24"/>
        </w:rPr>
      </w:pPr>
      <w:r w:rsidRPr="003F2018">
        <w:rPr>
          <w:rFonts w:cstheme="minorHAnsi"/>
          <w:b/>
          <w:bCs/>
          <w:color w:val="FFFFFF" w:themeColor="background1"/>
          <w:sz w:val="24"/>
          <w:szCs w:val="24"/>
        </w:rPr>
        <w:t xml:space="preserve">Amaç </w:t>
      </w:r>
      <w:r>
        <w:rPr>
          <w:rFonts w:cstheme="minorHAnsi"/>
          <w:b/>
          <w:bCs/>
          <w:color w:val="FFFFFF" w:themeColor="background1"/>
          <w:sz w:val="24"/>
          <w:szCs w:val="24"/>
        </w:rPr>
        <w:t>4</w:t>
      </w:r>
      <w:r w:rsidRPr="003F2018">
        <w:rPr>
          <w:rFonts w:cstheme="minorHAnsi"/>
          <w:b/>
          <w:bCs/>
          <w:color w:val="FFFFFF" w:themeColor="background1"/>
          <w:sz w:val="24"/>
          <w:szCs w:val="24"/>
        </w:rPr>
        <w:t>: Türkiye Yüzyılı vizyonu doğrultusunda fiziki ve teknolojik altyapısıyla güçlü, nitelikli personelle eğitime erişimi ve eğitimde kaliteyi artıracak, etkin ve hesap verebilen kurumsal yapıyı geliştirmek.</w:t>
      </w:r>
    </w:p>
    <w:p w:rsidR="00CF23B8" w:rsidRPr="003F2018" w:rsidRDefault="00CF23B8" w:rsidP="00CF23B8">
      <w:pPr>
        <w:jc w:val="both"/>
        <w:rPr>
          <w:rFonts w:cstheme="minorHAnsi"/>
          <w:color w:val="000000" w:themeColor="text1"/>
          <w:sz w:val="24"/>
          <w:szCs w:val="24"/>
        </w:rPr>
      </w:pPr>
      <w:r w:rsidRPr="003F2018">
        <w:rPr>
          <w:rFonts w:cstheme="minorHAnsi"/>
          <w:color w:val="000000" w:themeColor="text1"/>
          <w:sz w:val="24"/>
          <w:szCs w:val="24"/>
        </w:rPr>
        <w:t xml:space="preserve">Hedef </w:t>
      </w:r>
      <w:r>
        <w:rPr>
          <w:rFonts w:cstheme="minorHAnsi"/>
          <w:color w:val="000000" w:themeColor="text1"/>
          <w:sz w:val="24"/>
          <w:szCs w:val="24"/>
        </w:rPr>
        <w:t>4</w:t>
      </w:r>
      <w:r w:rsidRPr="003F2018">
        <w:rPr>
          <w:rFonts w:cstheme="minorHAnsi"/>
          <w:color w:val="000000" w:themeColor="text1"/>
          <w:sz w:val="24"/>
          <w:szCs w:val="24"/>
        </w:rPr>
        <w:t>.1: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CF23B8" w:rsidRPr="003F2018" w:rsidRDefault="00CF23B8" w:rsidP="00CF23B8">
      <w:pPr>
        <w:jc w:val="both"/>
        <w:rPr>
          <w:rFonts w:cstheme="minorHAnsi"/>
          <w:color w:val="000000" w:themeColor="text1"/>
          <w:sz w:val="24"/>
          <w:szCs w:val="24"/>
        </w:rPr>
      </w:pPr>
      <w:r w:rsidRPr="003F2018">
        <w:rPr>
          <w:rFonts w:cstheme="minorHAnsi"/>
          <w:color w:val="000000" w:themeColor="text1"/>
          <w:sz w:val="24"/>
          <w:szCs w:val="24"/>
        </w:rPr>
        <w:t>Hedef</w:t>
      </w:r>
      <w:r>
        <w:rPr>
          <w:rFonts w:cstheme="minorHAnsi"/>
          <w:color w:val="000000" w:themeColor="text1"/>
          <w:sz w:val="24"/>
          <w:szCs w:val="24"/>
        </w:rPr>
        <w:t>4</w:t>
      </w:r>
      <w:r w:rsidRPr="003F2018">
        <w:rPr>
          <w:rFonts w:cstheme="minorHAnsi"/>
          <w:color w:val="000000" w:themeColor="text1"/>
          <w:sz w:val="24"/>
          <w:szCs w:val="24"/>
        </w:rPr>
        <w:t>.2: Tüm kademelerde eğitime erişimi sağlayacak planlamalar yapılarak doğa kaynaklı afetlere ve bulaşıcı hastalıklara karşı dirençli, çevreci ve nitelikli mimariye sahip eğitim ortamlarının oluşturulması sağlanacaktır.</w:t>
      </w:r>
    </w:p>
    <w:p w:rsidR="00CF23B8" w:rsidRPr="003F2018" w:rsidRDefault="00CF23B8" w:rsidP="00CF23B8">
      <w:pPr>
        <w:jc w:val="both"/>
        <w:rPr>
          <w:rFonts w:cstheme="minorHAnsi"/>
          <w:color w:val="000000" w:themeColor="text1"/>
          <w:sz w:val="24"/>
          <w:szCs w:val="24"/>
        </w:rPr>
      </w:pPr>
      <w:r w:rsidRPr="003F2018">
        <w:rPr>
          <w:rFonts w:cstheme="minorHAnsi"/>
          <w:color w:val="000000" w:themeColor="text1"/>
          <w:sz w:val="24"/>
          <w:szCs w:val="24"/>
        </w:rPr>
        <w:t>Hedef</w:t>
      </w:r>
      <w:r>
        <w:rPr>
          <w:rFonts w:cstheme="minorHAnsi"/>
          <w:color w:val="000000" w:themeColor="text1"/>
          <w:sz w:val="24"/>
          <w:szCs w:val="24"/>
        </w:rPr>
        <w:t>4</w:t>
      </w:r>
      <w:r w:rsidRPr="003F2018">
        <w:rPr>
          <w:rFonts w:cstheme="minorHAnsi"/>
          <w:color w:val="000000" w:themeColor="text1"/>
          <w:sz w:val="24"/>
          <w:szCs w:val="24"/>
        </w:rPr>
        <w:t>.3: Eğitim sistemimizi en uygun teknoloji ile bütünleştirerek eğitim faaliyetlerinin kesintisiz olarak sürdürülmesine ve ülkemizin bilgi toplumu olmasına katkı sağlanacaktır.</w:t>
      </w:r>
    </w:p>
    <w:p w:rsidR="002B6B5E" w:rsidRPr="00BE08B3" w:rsidRDefault="004A09C9" w:rsidP="006263D9">
      <w:pPr>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drawing>
          <wp:anchor distT="0" distB="0" distL="114300" distR="114300" simplePos="0" relativeHeight="251755520" behindDoc="1" locked="0" layoutInCell="1" allowOverlap="1">
            <wp:simplePos x="0" y="0"/>
            <wp:positionH relativeFrom="column">
              <wp:posOffset>-184785</wp:posOffset>
            </wp:positionH>
            <wp:positionV relativeFrom="paragraph">
              <wp:posOffset>54610</wp:posOffset>
            </wp:positionV>
            <wp:extent cx="3867150" cy="3856990"/>
            <wp:effectExtent l="0" t="0" r="0" b="0"/>
            <wp:wrapTight wrapText="bothSides">
              <wp:wrapPolygon edited="0">
                <wp:start x="13194" y="0"/>
                <wp:lineTo x="2979" y="5868"/>
                <wp:lineTo x="1915" y="6614"/>
                <wp:lineTo x="1915" y="10242"/>
                <wp:lineTo x="1383" y="11949"/>
                <wp:lineTo x="851" y="12589"/>
                <wp:lineTo x="106" y="13549"/>
                <wp:lineTo x="0" y="14189"/>
                <wp:lineTo x="0" y="16216"/>
                <wp:lineTo x="213" y="17069"/>
                <wp:lineTo x="1596" y="18990"/>
                <wp:lineTo x="4575" y="20697"/>
                <wp:lineTo x="7767" y="21444"/>
                <wp:lineTo x="8512" y="21444"/>
                <wp:lineTo x="12981" y="21444"/>
                <wp:lineTo x="13726" y="21444"/>
                <wp:lineTo x="16918" y="20697"/>
                <wp:lineTo x="19898" y="18990"/>
                <wp:lineTo x="21281" y="17069"/>
                <wp:lineTo x="21494" y="16429"/>
                <wp:lineTo x="21494" y="14189"/>
                <wp:lineTo x="21387" y="13656"/>
                <wp:lineTo x="20749" y="12695"/>
                <wp:lineTo x="20217" y="11949"/>
                <wp:lineTo x="19791" y="10242"/>
                <wp:lineTo x="19898" y="8961"/>
                <wp:lineTo x="19685" y="6401"/>
                <wp:lineTo x="18621" y="5868"/>
                <wp:lineTo x="15748" y="5121"/>
                <wp:lineTo x="15641" y="1707"/>
                <wp:lineTo x="14152" y="0"/>
                <wp:lineTo x="13194" y="0"/>
              </wp:wrapPolygon>
            </wp:wrapTight>
            <wp:docPr id="420732841" name="Resim 7" descr="metin, ekran görüntüsü, bilgisayar,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2841" name="Resim 7" descr="metin, ekran görüntüsü, bilgisayar, tasarım içeren bir resim"/>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856990"/>
                    </a:xfrm>
                    <a:prstGeom prst="rect">
                      <a:avLst/>
                    </a:prstGeom>
                  </pic:spPr>
                </pic:pic>
              </a:graphicData>
            </a:graphic>
          </wp:anchor>
        </w:drawing>
      </w:r>
    </w:p>
    <w:p w:rsidR="004A09C9" w:rsidRPr="00BE08B3" w:rsidRDefault="004A09C9" w:rsidP="006263D9">
      <w:pPr>
        <w:jc w:val="both"/>
        <w:rPr>
          <w:rFonts w:ascii="Gotham Narrow Bold" w:hAnsi="Gotham Narrow Bold"/>
          <w:color w:val="000000" w:themeColor="text1"/>
          <w:sz w:val="24"/>
          <w:szCs w:val="24"/>
        </w:rPr>
      </w:pPr>
    </w:p>
    <w:p w:rsidR="002B6B5E" w:rsidRPr="00BE08B3" w:rsidRDefault="00F17A43" w:rsidP="00F17A43">
      <w:pPr>
        <w:pStyle w:val="Balk1"/>
        <w:rPr>
          <w:rFonts w:ascii="Gotham Narrow Bold" w:hAnsi="Gotham Narrow Bold"/>
          <w:b/>
          <w:bCs/>
          <w:color w:val="C00000"/>
          <w:sz w:val="28"/>
          <w:szCs w:val="28"/>
        </w:rPr>
      </w:pPr>
      <w:bookmarkStart w:id="37" w:name="_Toc167675115"/>
      <w:r w:rsidRPr="00BE08B3">
        <w:rPr>
          <w:rFonts w:ascii="Gotham Narrow Bold" w:hAnsi="Gotham Narrow Bold"/>
          <w:b/>
          <w:bCs/>
          <w:color w:val="C00000"/>
          <w:sz w:val="28"/>
          <w:szCs w:val="28"/>
        </w:rPr>
        <w:t>Amaç, Hedef, Gösterge ve Stratejiler</w:t>
      </w:r>
      <w:bookmarkEnd w:id="37"/>
    </w:p>
    <w:p w:rsidR="00CF23B8" w:rsidRDefault="00CF23B8" w:rsidP="00CF23B8">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Bu anlayışla</w:t>
      </w:r>
      <w:r>
        <w:rPr>
          <w:rFonts w:cstheme="minorHAnsi"/>
          <w:color w:val="000000" w:themeColor="text1"/>
          <w:sz w:val="24"/>
          <w:szCs w:val="24"/>
        </w:rPr>
        <w:t xml:space="preserve"> Ortabahçe Ortaokulu Müdürlüğümüz</w:t>
      </w:r>
      <w:r w:rsidRPr="003F2018">
        <w:rPr>
          <w:rFonts w:cstheme="minorHAnsi"/>
          <w:color w:val="000000" w:themeColor="text1"/>
          <w:sz w:val="24"/>
          <w:szCs w:val="24"/>
        </w:rPr>
        <w:t xml:space="preserve"> tematik yapı doğrultusunda amaç ve hedeflerini belirlemiştir.Bu kapsamda;</w:t>
      </w:r>
      <w:r>
        <w:rPr>
          <w:rFonts w:cstheme="minorHAnsi"/>
          <w:color w:val="000000" w:themeColor="text1"/>
          <w:sz w:val="24"/>
          <w:szCs w:val="24"/>
        </w:rPr>
        <w:t xml:space="preserve">Ortabahçe Ortaokulu </w:t>
      </w:r>
      <w:r w:rsidRPr="003F2018">
        <w:rPr>
          <w:rFonts w:cstheme="minorHAnsi"/>
          <w:color w:val="000000" w:themeColor="text1"/>
          <w:sz w:val="24"/>
          <w:szCs w:val="24"/>
        </w:rPr>
        <w:t xml:space="preserve">Müdürlüğümüz 2024-2028 Stratejik Planı’nda toplamda </w:t>
      </w:r>
      <w:r>
        <w:rPr>
          <w:rFonts w:cstheme="minorHAnsi"/>
          <w:color w:val="000000" w:themeColor="text1"/>
          <w:sz w:val="24"/>
          <w:szCs w:val="24"/>
        </w:rPr>
        <w:t>12</w:t>
      </w:r>
      <w:r w:rsidRPr="003F2018">
        <w:rPr>
          <w:rFonts w:cstheme="minorHAnsi"/>
          <w:color w:val="000000" w:themeColor="text1"/>
          <w:sz w:val="24"/>
          <w:szCs w:val="24"/>
        </w:rPr>
        <w:t xml:space="preserve">hedef, </w:t>
      </w:r>
      <w:r>
        <w:rPr>
          <w:rFonts w:cstheme="minorHAnsi"/>
          <w:color w:val="000000" w:themeColor="text1"/>
          <w:sz w:val="24"/>
          <w:szCs w:val="24"/>
        </w:rPr>
        <w:t>32</w:t>
      </w:r>
      <w:r w:rsidRPr="003F2018">
        <w:rPr>
          <w:rFonts w:cstheme="minorHAnsi"/>
          <w:color w:val="000000" w:themeColor="text1"/>
          <w:sz w:val="24"/>
          <w:szCs w:val="24"/>
        </w:rPr>
        <w:t xml:space="preserve"> performans göstergesi ve </w:t>
      </w:r>
      <w:r>
        <w:rPr>
          <w:rFonts w:cstheme="minorHAnsi"/>
          <w:color w:val="000000" w:themeColor="text1"/>
          <w:sz w:val="24"/>
          <w:szCs w:val="24"/>
        </w:rPr>
        <w:t>33</w:t>
      </w:r>
      <w:r w:rsidRPr="003F2018">
        <w:rPr>
          <w:rFonts w:cstheme="minorHAnsi"/>
          <w:color w:val="000000" w:themeColor="text1"/>
          <w:sz w:val="24"/>
          <w:szCs w:val="24"/>
        </w:rPr>
        <w:t xml:space="preserve"> strateji bulunmaktadır.</w:t>
      </w:r>
    </w:p>
    <w:p w:rsidR="008E5D63"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lastRenderedPageBreak/>
        <w:pict>
          <v:rect id="Rectangle 2" o:spid="_x0000_s1060" style="position:absolute;left:0;text-align:left;margin-left:-.35pt;margin-top:16.1pt;width:358.15pt;height:78.4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" fillcolor="#00b0f0" stroked="f" strokeweight="1pt">
            <v:shadow on="t" color="black" opacity="26214f" origin="-.5,-.5" offset=".74836mm,.74836mm"/>
            <v:path arrowok="t"/>
          </v:rect>
        </w:pict>
      </w:r>
      <w:r>
        <w:rPr>
          <w:rFonts w:ascii="Gotham Narrow Bold" w:hAnsi="Gotham Narrow Bold"/>
          <w:b/>
          <w:bCs/>
          <w:noProof/>
          <w:color w:val="000000" w:themeColor="text1"/>
          <w:sz w:val="24"/>
          <w:szCs w:val="24"/>
          <w:lang w:eastAsia="tr-TR"/>
        </w:rPr>
        <w:pict>
          <v:shape id="TextBox 12" o:spid="_x0000_s1039" type="#_x0000_t202" style="position:absolute;left:0;text-align:left;margin-left:18.9pt;margin-top:17.55pt;width:293.95pt;height:73.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" filled="f" stroked="f">
            <v:path arrowok="t"/>
            <v:textbox style="mso-fit-shape-to-text:t">
              <w:txbxContent>
                <w:p w:rsidR="007B4AAC" w:rsidRPr="00EE590B" w:rsidRDefault="007B4AAC" w:rsidP="00CF23B8">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Temel Eğitim Teması</w:t>
                  </w:r>
                </w:p>
                <w:p w:rsidR="007B4AAC" w:rsidRPr="00EE590B" w:rsidRDefault="007B4AAC" w:rsidP="00CF23B8">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7B4AAC" w:rsidRPr="00CF23B8" w:rsidRDefault="007B4AAC" w:rsidP="00CF23B8">
                  <w:pPr>
                    <w:rPr>
                      <w:szCs w:val="32"/>
                    </w:rPr>
                  </w:pPr>
                  <w:r w:rsidRPr="00EE590B">
                    <w:rPr>
                      <w:rFonts w:ascii="Gotham Narrow Light" w:hAnsi="Gotham Narrow Light" w:cs="Gotham Narrow Light"/>
                      <w:b/>
                      <w:bCs/>
                      <w:color w:val="FFFFFF" w:themeColor="background1"/>
                      <w:kern w:val="24"/>
                      <w:sz w:val="32"/>
                      <w:szCs w:val="32"/>
                    </w:rPr>
                    <w:t>13 performans göstergesi ile 13 strateji</w:t>
                  </w:r>
                </w:p>
              </w:txbxContent>
            </v:textbox>
          </v:shape>
        </w:pict>
      </w:r>
      <w:r>
        <w:rPr>
          <w:rFonts w:ascii="Gotham Narrow Bold" w:hAnsi="Gotham Narrow Bold"/>
          <w:b/>
          <w:bCs/>
          <w:noProof/>
          <w:color w:val="000000" w:themeColor="text1"/>
          <w:sz w:val="24"/>
          <w:szCs w:val="24"/>
          <w:lang w:eastAsia="tr-TR"/>
        </w:rPr>
        <w:pict>
          <v:oval id="Oval 7" o:spid="_x0000_s1040" style="position:absolute;left:0;text-align:left;margin-left:312.85pt;margin-top:13.5pt;width:77pt;height:75.2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" fillcolor="white [3212]" strokecolor="#00b0f0" strokeweight="3pt">
            <v:stroke joinstyle="miter"/>
            <v:shadow on="t" color="black" opacity="26214f" origin="-.5,-.5" offset=".74836mm,.74836mm"/>
            <v:path arrowok="t"/>
            <v:textbox>
              <w:txbxContent>
                <w:p w:rsidR="007B4AAC" w:rsidRPr="00EE590B" w:rsidRDefault="007B4AAC" w:rsidP="008E5D63">
                  <w:pPr>
                    <w:jc w:val="center"/>
                    <w:rPr>
                      <w:rFonts w:ascii="Gotham Narrow Light" w:hAnsi="Gotham Narrow Light" w:cs="Gotham Narrow Light"/>
                      <w:b/>
                      <w:bCs/>
                      <w:color w:val="000000" w:themeColor="text1"/>
                      <w:kern w:val="24"/>
                      <w:sz w:val="72"/>
                      <w:szCs w:val="72"/>
                    </w:rPr>
                  </w:pPr>
                </w:p>
              </w:txbxContent>
            </v:textbox>
          </v:oval>
        </w:pict>
      </w:r>
    </w:p>
    <w:p w:rsidR="008E5D63"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Round Same Side Corner Rectangle 6" o:spid="_x0000_s1059" style="position:absolute;left:0;text-align:left;margin-left:344.25pt;margin-top:12pt;width:9.65pt;height:38.75pt;rotation:45;z-index:251722752;visibility:visible;mso-width-relative:margin;mso-height-relative:margin;v-text-anchor:middle" coordsize="1035916,4153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" adj="0,,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0b0f0" stroked="f" strokeweight="1pt">
            <v:stroke joinstyle="miter"/>
            <v:formulas/>
            <v:path arrowok="t" o:connecttype="custom" o:connectlocs="32830,445435;89724,445435;61277,492125;32830,445435;5041,348956;32614,334040;61650,349072;90686,334040;117513,348905;91905,433368;30634,433368;5041,348956;95722,66897;122555,66897;122555,336370;120257,336613;95721,310909;95722,66897;36742,66897;85813,66897;85813,312038;61278,336613;36742,312038;36742,66897;0,66897;26833,66897;26833,310909;2298,336613;0,336370;0,66897;8514,8527;29068,0;93487,0;122555,29114;122555,58229;0,58229;0,29114;8514,8527" o:connectangles="0,0,0,0,0,0,0,0,0,0,0,0,0,0,0,0,0,0,0,0,0,0,0,0,0,0,0,0,0,0,0,0,0,0,0,0,0,0"/>
          </v:shape>
        </w:pict>
      </w: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0C0BAC"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_x0000_s1041" type="#_x0000_t202" style="position:absolute;left:0;text-align:left;margin-left:83.1pt;margin-top:23.25pt;width:293.95pt;height:25.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" filled="f" stroked="f">
            <v:path arrowok="t"/>
            <v:textbox style="mso-fit-shape-to-text:t">
              <w:txbxContent>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p>
              </w:txbxContent>
            </v:textbox>
          </v:shape>
        </w:pict>
      </w:r>
    </w:p>
    <w:p w:rsidR="008E5D63"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rect id="_x0000_s1058" style="position:absolute;left:0;text-align:left;margin-left:48.4pt;margin-top:4.65pt;width:374.65pt;height:81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" fillcolor="#229697" stroked="f" strokeweight="1pt">
            <v:shadow on="t" color="black" opacity="26214f" origin="-.5,-.5" offset=".74836mm,.74836mm"/>
            <v:path arrowok="t"/>
          </v:rect>
        </w:pict>
      </w:r>
      <w:r>
        <w:rPr>
          <w:rFonts w:ascii="Gotham Narrow Bold" w:hAnsi="Gotham Narrow Bold"/>
          <w:b/>
          <w:bCs/>
          <w:noProof/>
          <w:color w:val="000000" w:themeColor="text1"/>
          <w:sz w:val="24"/>
          <w:szCs w:val="24"/>
          <w:lang w:eastAsia="tr-TR"/>
        </w:rPr>
        <w:pict>
          <v:shape id="_x0000_s1042" type="#_x0000_t202" style="position:absolute;left:0;text-align:left;margin-left:83.65pt;margin-top:6.15pt;width:299.65pt;height:87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" filled="f" stroked="f">
            <v:path arrowok="t"/>
            <v:textbox>
              <w:txbxContent>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Özel Eğitim ve Rehberlik Teması</w:t>
                  </w:r>
                </w:p>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Pr="00EE590B">
                    <w:rPr>
                      <w:rFonts w:ascii="Gotham Narrow Light" w:hAnsi="Gotham Narrow Light" w:cs="Gotham Narrow Light"/>
                      <w:b/>
                      <w:bCs/>
                      <w:color w:val="FFFFFF" w:themeColor="background1"/>
                      <w:kern w:val="24"/>
                      <w:sz w:val="32"/>
                      <w:szCs w:val="32"/>
                    </w:rPr>
                    <w:t xml:space="preserve"> hedef ve bu hedefe ilişkin</w:t>
                  </w:r>
                </w:p>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8 performans göstergesi ile 8</w:t>
                  </w:r>
                  <w:r w:rsidRPr="00EE590B">
                    <w:rPr>
                      <w:rFonts w:ascii="Gotham Narrow Light" w:hAnsi="Gotham Narrow Light" w:cs="Gotham Narrow Light"/>
                      <w:b/>
                      <w:bCs/>
                      <w:color w:val="FFFFFF" w:themeColor="background1"/>
                      <w:kern w:val="24"/>
                      <w:sz w:val="32"/>
                      <w:szCs w:val="32"/>
                    </w:rPr>
                    <w:t xml:space="preserve"> strateji</w:t>
                  </w:r>
                </w:p>
              </w:txbxContent>
            </v:textbox>
          </v:shape>
        </w:pict>
      </w:r>
      <w:r>
        <w:rPr>
          <w:rFonts w:ascii="Gotham Narrow Bold" w:hAnsi="Gotham Narrow Bold"/>
          <w:b/>
          <w:bCs/>
          <w:noProof/>
          <w:color w:val="000000" w:themeColor="text1"/>
          <w:sz w:val="24"/>
          <w:szCs w:val="24"/>
          <w:lang w:eastAsia="tr-TR"/>
        </w:rPr>
        <w:pict>
          <v:oval id="_x0000_s1043" style="position:absolute;left:0;text-align:left;margin-left:377.65pt;margin-top:5.1pt;width:77pt;height:75.2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" fillcolor="white [3212]" strokecolor="#229697" strokeweight="3pt">
            <v:stroke joinstyle="miter"/>
            <v:shadow on="t" color="black" opacity="26214f" origin="-.5,-.5" offset=".74836mm,.74836mm"/>
            <v:path arrowok="t"/>
            <v:textbox>
              <w:txbxContent>
                <w:p w:rsidR="007B4AAC" w:rsidRPr="00EE590B" w:rsidRDefault="007B4AAC" w:rsidP="00A16E47">
                  <w:pPr>
                    <w:jc w:val="center"/>
                    <w:rPr>
                      <w:rFonts w:ascii="Gotham Narrow Light" w:hAnsi="Gotham Narrow Light" w:cs="Gotham Narrow Light"/>
                      <w:b/>
                      <w:bCs/>
                      <w:color w:val="000000" w:themeColor="text1"/>
                      <w:kern w:val="24"/>
                      <w:sz w:val="72"/>
                      <w:szCs w:val="72"/>
                    </w:rPr>
                  </w:pPr>
                </w:p>
              </w:txbxContent>
            </v:textbox>
          </v:oval>
        </w:pict>
      </w:r>
    </w:p>
    <w:p w:rsidR="008E5D63"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Rounded Rectangle 5" o:spid="_x0000_s1057" style="position:absolute;left:0;text-align:left;margin-left:397.15pt;margin-top:2.65pt;width:39.7pt;height:32.75pt;flip:x;z-index:251728896;visibility:visible;v-text-anchor:middle" coordsize="3217557,26542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" adj="0,,0" path="m1384251,661544v104832,,189816,84984,189816,189816c1574067,956192,1489083,1041176,1384251,1041176v-104832,,-189816,-84984,-189816,-189816c1194435,746528,1279419,661544,1384251,661544xm1993421,661544v104832,,189816,84984,189816,189816c2183237,956192,2098253,1041176,1993421,1041176v-104832,,-189816,-84984,-189816,-189816c1803605,746528,1888589,661544,1993421,661544xm2602591,661544v104832,,189816,84984,189816,189816c2792407,956192,2707423,1041176,2602591,1041176v-104832,,-189816,-84984,-189816,-189816c2412775,746528,2497759,661544,2602591,661544xm677114,569491r-346198,c148156,569491,,717647,,900407l,1952009v,182760,148156,330916,330916,330916l711670,2282925v-71944,111461,-64569,192619,-436593,371357c900998,2583693,998412,2552618,1294529,2282925r822827,c2251554,2282925,2367095,2203043,2418395,2087951v-212857,-64976,-385454,-155368,-587538,-288604l1008030,1799347v-182760,,-330916,-148156,-330916,-330916l677114,569491xm2886641,l1100201,c917441,,769285,148156,769285,330916r,1051602c769285,1565278,917441,1713434,1100201,1713434r822827,c2301032,1962656,2453037,2007378,3078958,2077967,2713759,1878758,2673367,1899957,2505887,1713434r380754,c3069401,1713434,3217557,1565278,3217557,1382518r,-1051602c3217557,148156,3069401,,2886641,xe" fillcolor="#229697" stroked="f" strokeweight="1pt">
            <v:stroke joinstyle="miter"/>
            <v:formulas/>
            <v:path arrowok="t" o:connecttype="custom" o:connectlocs="33990,16244;38651,20905;33990,25566;29329,20905;33990,16244;48948,16244;53609,20905;48948,25566;44287,20905;48948,16244;63906,16244;68567,20905;63906,25566;59245,20905;63906,16244;16626,13984;8126,13984;0,22109;0,47931;8126,56057;17475,56057;6754,65175;31787,56057;51991,56057;59383,51269;44956,44183;24752,44183;16626,36057;16626,13984;70881,0;27015,0;18890,8126;18890,33947;27015,42073;47220,42073;75603,51024;61532,42073;70881,42073;79006,33947;79006,8126;70881,0" o:connectangles="0,0,0,0,0,0,0,0,0,0,0,0,0,0,0,0,0,0,0,0,0,0,0,0,0,0,0,0,0,0,0,0,0,0,0,0,0,0,0,0,0"/>
          </v:shape>
        </w:pict>
      </w: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Freeform 32" o:spid="_x0000_s1056" style="position:absolute;left:0;text-align:left;margin-left:356.3pt;margin-top:19.6pt;width:40.1pt;height:36.75pt;z-index:251730944;visibility:visible;mso-width-relative:margin;mso-height-relative:margin;v-text-anchor:middle" coordsize="3210745,294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" adj="0,,0" path="m340528,2526682v-59653,,-108012,48359,-108012,108012c232516,2694347,280875,2742706,340528,2742706v59653,,108012,-48359,108012,-108012c448540,2575041,400181,2526682,340528,2526682xm1821636,152v98639,-5108,229935,119154,280846,278585c2192513,649582,1575154,1213351,2006019,1236931v304393,-30011,467307,-60021,797423,-70739c3103547,1170479,3152850,1361260,3002798,1564903v188637,10718,345121,304393,19292,424435c3332913,2182262,3154994,2426634,2977074,2471650v150053,135047,132904,237940,-19292,321541c2620164,2932526,1747715,3028988,1253613,2818914,1018944,2738561,869067,2654318,700568,2648441r,147801c700568,2860729,648291,2913006,583804,2913006l,2913006,,1400838r583804,c648291,1400838,700568,1453115,700568,1517602r,54072c721537,1568378,746526,1559634,784162,1539180v47159,-117899,106109,-215433,250802,-347265c1257900,851081,1628744,677449,1703770,169413,1715024,52855,1762452,3217,1821636,152xe" fillcolor="#7030a0" stroked="f" strokeweight="1pt">
            <v:stroke joinstyle="miter"/>
            <v:formulas/>
            <v:path arrowok="t" o:connecttype="custom" o:connectlocs="54013,400985;36880,418126;54013,435268;71145,418126;54013,400985;288937,24;333484,44236;318183,196301;444666,185075;476287,248350;479347,315708;472206,392251;469146,443280;198841,447362;111120,420308;111120,443764;92600,462294;0,462294;0,222313;92600,222313;111120,240844;111120,249425;124379,244268;164160,189157;270242,26886;288937,24" o:connectangles="0,0,0,0,0,0,0,0,0,0,0,0,0,0,0,0,0,0,0,0,0,0,0,0,0,0"/>
          </v:shape>
        </w:pict>
      </w:r>
      <w:r>
        <w:rPr>
          <w:rFonts w:ascii="Gotham Narrow Bold" w:hAnsi="Gotham Narrow Bold"/>
          <w:b/>
          <w:bCs/>
          <w:noProof/>
          <w:color w:val="000000" w:themeColor="text1"/>
          <w:sz w:val="24"/>
          <w:szCs w:val="24"/>
          <w:lang w:eastAsia="tr-TR"/>
        </w:rPr>
        <w:pict>
          <v:shape id="_x0000_s1044" type="#_x0000_t202" style="position:absolute;left:0;text-align:left;margin-left:44.25pt;margin-top:6.45pt;width:293.95pt;height:62.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" filled="f" stroked="f">
            <v:path arrowok="t"/>
            <v:textbox style="mso-fit-shape-to-text:t">
              <w:txbxContent>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Öğrenme Kazanımları Teması</w:t>
                  </w:r>
                </w:p>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2 hedef ve bu hedefe ilişkin</w:t>
                  </w:r>
                </w:p>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4 performans göstergesi ile 4 strateji</w:t>
                  </w:r>
                </w:p>
              </w:txbxContent>
            </v:textbox>
          </v:shape>
        </w:pict>
      </w:r>
      <w:r>
        <w:rPr>
          <w:rFonts w:ascii="Gotham Narrow Bold" w:hAnsi="Gotham Narrow Bold"/>
          <w:b/>
          <w:bCs/>
          <w:noProof/>
          <w:color w:val="000000" w:themeColor="text1"/>
          <w:sz w:val="24"/>
          <w:szCs w:val="24"/>
          <w:lang w:eastAsia="tr-TR"/>
        </w:rPr>
        <w:pict>
          <v:oval id="_x0000_s1045" style="position:absolute;left:0;text-align:left;margin-left:338.2pt;margin-top:3.9pt;width:77pt;height:75.2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" fillcolor="white [3212]" strokecolor="#7030a0" strokeweight="3pt">
            <v:stroke joinstyle="miter"/>
            <v:shadow on="t" color="black" opacity="26214f" origin="-.5,-.5" offset=".74836mm,.74836mm"/>
            <v:path arrowok="t"/>
            <v:textbox>
              <w:txbxContent>
                <w:p w:rsidR="007B4AAC" w:rsidRPr="00EE590B" w:rsidRDefault="007B4AAC" w:rsidP="00B367B6">
                  <w:pPr>
                    <w:jc w:val="center"/>
                    <w:rPr>
                      <w:rFonts w:ascii="Gotham Narrow Light" w:hAnsi="Gotham Narrow Light" w:cs="Gotham Narrow Light"/>
                      <w:b/>
                      <w:bCs/>
                      <w:color w:val="000000" w:themeColor="text1"/>
                      <w:kern w:val="24"/>
                      <w:sz w:val="72"/>
                      <w:szCs w:val="72"/>
                    </w:rPr>
                  </w:pPr>
                </w:p>
              </w:txbxContent>
            </v:textbox>
          </v:oval>
        </w:pict>
      </w:r>
      <w:r>
        <w:rPr>
          <w:rFonts w:ascii="Gotham Narrow Bold" w:hAnsi="Gotham Narrow Bold"/>
          <w:b/>
          <w:bCs/>
          <w:noProof/>
          <w:color w:val="000000" w:themeColor="text1"/>
          <w:sz w:val="24"/>
          <w:szCs w:val="24"/>
          <w:lang w:eastAsia="tr-TR"/>
        </w:rPr>
        <w:pict>
          <v:rect id="_x0000_s1055" style="position:absolute;left:0;text-align:left;margin-left:25.35pt;margin-top:4.65pt;width:358.15pt;height:67.7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" fillcolor="#7030a0" stroked="f" strokeweight="1pt">
            <v:shadow on="t" color="black" opacity="26214f" origin="-.5,-.5" offset=".74836mm,.74836mm"/>
            <v:path arrowok="t"/>
          </v:rect>
        </w:pict>
      </w: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8E5D63"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b/>
          <w:bCs/>
          <w:color w:val="000000" w:themeColor="text1"/>
          <w:sz w:val="24"/>
          <w:szCs w:val="24"/>
        </w:rPr>
      </w:pPr>
    </w:p>
    <w:p w:rsidR="008E5D63" w:rsidRPr="00BE08B3"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oval id="_x0000_s1046" style="position:absolute;left:0;text-align:left;margin-left:315.95pt;margin-top:19.9pt;width:77pt;height:75.2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" fillcolor="white [3212]" strokecolor="#c00000" strokeweight="3pt">
            <v:stroke joinstyle="miter"/>
            <v:shadow on="t" color="black" opacity="26214f" origin="-.5,-.5" offset=".74836mm,.74836mm"/>
            <v:path arrowok="t"/>
            <v:textbox>
              <w:txbxContent>
                <w:p w:rsidR="007B4AAC" w:rsidRPr="00EE590B" w:rsidRDefault="007B4AAC" w:rsidP="00B367B6">
                  <w:pPr>
                    <w:jc w:val="center"/>
                    <w:rPr>
                      <w:rFonts w:ascii="Gotham Narrow Light" w:hAnsi="Gotham Narrow Light" w:cs="Gotham Narrow Light"/>
                      <w:b/>
                      <w:bCs/>
                      <w:color w:val="000000" w:themeColor="text1"/>
                      <w:kern w:val="24"/>
                      <w:sz w:val="72"/>
                      <w:szCs w:val="72"/>
                    </w:rPr>
                  </w:pPr>
                </w:p>
              </w:txbxContent>
            </v:textbox>
          </v:oval>
        </w:pict>
      </w:r>
      <w:r>
        <w:rPr>
          <w:rFonts w:ascii="Gotham Narrow Bold" w:hAnsi="Gotham Narrow Bold"/>
          <w:b/>
          <w:bCs/>
          <w:noProof/>
          <w:color w:val="000000" w:themeColor="text1"/>
          <w:sz w:val="24"/>
          <w:szCs w:val="24"/>
          <w:lang w:eastAsia="tr-TR"/>
        </w:rPr>
        <w:pict>
          <v:rect id="_x0000_s1054" style="position:absolute;left:0;text-align:left;margin-left:-.35pt;margin-top:16.25pt;width:358.9pt;height:83.2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" fillcolor="#c00000" stroked="f" strokeweight="1pt">
            <v:shadow on="t" color="black" opacity="26214f" origin="-.5,-.5" offset=".74836mm,.74836mm"/>
            <v:path arrowok="t"/>
          </v:rect>
        </w:pict>
      </w:r>
    </w:p>
    <w:p w:rsidR="0022226D" w:rsidRPr="004A09C9" w:rsidRDefault="00B37425" w:rsidP="002B6B5E">
      <w:pPr>
        <w:autoSpaceDE w:val="0"/>
        <w:autoSpaceDN w:val="0"/>
        <w:adjustRightInd w:val="0"/>
        <w:spacing w:after="0" w:line="360" w:lineRule="auto"/>
        <w:jc w:val="both"/>
        <w:rPr>
          <w:rFonts w:ascii="Gotham Narrow Bold" w:hAnsi="Gotham Narrow Bold"/>
          <w:b/>
          <w:bCs/>
          <w:color w:val="000000" w:themeColor="text1"/>
          <w:sz w:val="24"/>
          <w:szCs w:val="24"/>
        </w:rPr>
      </w:pPr>
      <w:r>
        <w:rPr>
          <w:rFonts w:ascii="Gotham Narrow Bold" w:hAnsi="Gotham Narrow Bold"/>
          <w:b/>
          <w:bCs/>
          <w:noProof/>
          <w:color w:val="000000" w:themeColor="text1"/>
          <w:sz w:val="24"/>
          <w:szCs w:val="24"/>
          <w:lang w:eastAsia="tr-TR"/>
        </w:rPr>
        <w:pict>
          <v:shape id="Rectangle 7" o:spid="_x0000_s1053" style="position:absolute;left:0;text-align:left;margin-left:335.55pt;margin-top:15.05pt;width:37.1pt;height:37.1pt;z-index:251732992;visibility:visible;v-text-anchor:middle" coordsize="3240000,32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" adj="0,,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c00000" stroked="f" strokeweight="1pt">
            <v:stroke joinstyle="miter"/>
            <v:formulas/>
            <v:path arrowok="t" o:connecttype="custom" o:connectlocs="58441,298914;126499,298914;126499,424559;58441,424559;58441,298914;163157,246562;231215,246562;231215,424559;163157,424559;163157,246562;267873,194210;335931,194210;335931,424559;267873,424559;267873,194210;372589,141857;440647,141857;440647,424559;372589,424559;372589,141857;337656,32692;418910,35981;381131,107993;370262,89168;78754,257469;57017,219819;348524,51517;337656,32692;0,0;26176,0;26176,444994;471170,444994;471170,471170;26176,471170;26176,471170;0,471170;0,471170;0,444994;0,0" o:connectangles="0,0,0,0,0,0,0,0,0,0,0,0,0,0,0,0,0,0,0,0,0,0,0,0,0,0,0,0,0,0,0,0,0,0,0,0,0,0,0"/>
          </v:shape>
        </w:pict>
      </w:r>
      <w:r>
        <w:rPr>
          <w:rFonts w:ascii="Gotham Narrow Bold" w:hAnsi="Gotham Narrow Bold"/>
          <w:b/>
          <w:bCs/>
          <w:noProof/>
          <w:color w:val="000000" w:themeColor="text1"/>
          <w:sz w:val="24"/>
          <w:szCs w:val="24"/>
          <w:lang w:eastAsia="tr-TR"/>
        </w:rPr>
        <w:pict>
          <v:shape id="_x0000_s1047" type="#_x0000_t202" style="position:absolute;left:0;text-align:left;margin-left:19.15pt;margin-top:5.55pt;width:300.75pt;height:81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" filled="f" stroked="f">
            <v:path arrowok="t"/>
            <v:textbox>
              <w:txbxContent>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Kurumsal Kapasite Teması</w:t>
                  </w:r>
                </w:p>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7B4AAC" w:rsidRPr="00EE590B" w:rsidRDefault="007B4AAC"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8 performans göstergesi ile 8</w:t>
                  </w:r>
                  <w:r w:rsidRPr="00EE590B">
                    <w:rPr>
                      <w:rFonts w:ascii="Gotham Narrow Light" w:hAnsi="Gotham Narrow Light" w:cs="Gotham Narrow Light"/>
                      <w:b/>
                      <w:bCs/>
                      <w:color w:val="FFFFFF" w:themeColor="background1"/>
                      <w:kern w:val="24"/>
                      <w:sz w:val="32"/>
                      <w:szCs w:val="32"/>
                    </w:rPr>
                    <w:t xml:space="preserve"> strateji</w:t>
                  </w:r>
                </w:p>
              </w:txbxContent>
            </v:textbox>
          </v:shape>
        </w:pict>
      </w:r>
    </w:p>
    <w:p w:rsidR="0022226D" w:rsidRDefault="0022226D" w:rsidP="002B6B5E">
      <w:pPr>
        <w:autoSpaceDE w:val="0"/>
        <w:autoSpaceDN w:val="0"/>
        <w:adjustRightInd w:val="0"/>
        <w:spacing w:after="0" w:line="360" w:lineRule="auto"/>
        <w:jc w:val="both"/>
        <w:rPr>
          <w:rFonts w:ascii="Gotham Narrow Bold" w:hAnsi="Gotham Narrow Bold"/>
          <w:b/>
          <w:color w:val="000000" w:themeColor="text1"/>
          <w:sz w:val="24"/>
          <w:szCs w:val="24"/>
        </w:rPr>
      </w:pPr>
    </w:p>
    <w:p w:rsidR="00565A15" w:rsidRDefault="00565A15" w:rsidP="002B6B5E">
      <w:pPr>
        <w:autoSpaceDE w:val="0"/>
        <w:autoSpaceDN w:val="0"/>
        <w:adjustRightInd w:val="0"/>
        <w:spacing w:after="0" w:line="360" w:lineRule="auto"/>
        <w:jc w:val="both"/>
        <w:rPr>
          <w:rFonts w:ascii="Gotham Narrow Bold" w:hAnsi="Gotham Narrow Bold"/>
          <w:b/>
          <w:color w:val="000000" w:themeColor="text1"/>
          <w:sz w:val="24"/>
          <w:szCs w:val="24"/>
        </w:rPr>
      </w:pPr>
      <w:r w:rsidRPr="00761578">
        <w:rPr>
          <w:rFonts w:ascii="Gotham Narrow Bold" w:hAnsi="Gotham Narrow Bold"/>
          <w:b/>
          <w:color w:val="000000" w:themeColor="text1"/>
          <w:sz w:val="24"/>
          <w:szCs w:val="24"/>
        </w:rPr>
        <w:t xml:space="preserve">Tablo </w:t>
      </w:r>
      <w:r w:rsidR="009D58D9" w:rsidRPr="00761578">
        <w:rPr>
          <w:rFonts w:ascii="Gotham Narrow Bold" w:hAnsi="Gotham Narrow Bold"/>
          <w:b/>
          <w:color w:val="000000" w:themeColor="text1"/>
          <w:sz w:val="24"/>
          <w:szCs w:val="24"/>
        </w:rPr>
        <w:t>15</w:t>
      </w:r>
      <w:r w:rsidRPr="00761578">
        <w:rPr>
          <w:rFonts w:ascii="Gotham Narrow Bold" w:hAnsi="Gotham Narrow Bold"/>
          <w:b/>
          <w:color w:val="000000" w:themeColor="text1"/>
          <w:sz w:val="24"/>
          <w:szCs w:val="24"/>
        </w:rPr>
        <w:t xml:space="preserve">: </w:t>
      </w:r>
      <w:bookmarkStart w:id="38" w:name="_Hlk160098428"/>
      <w:r w:rsidRPr="00761578">
        <w:rPr>
          <w:rFonts w:ascii="Gotham Narrow Bold" w:hAnsi="Gotham Narrow Bold"/>
          <w:b/>
          <w:color w:val="000000" w:themeColor="text1"/>
          <w:sz w:val="24"/>
          <w:szCs w:val="24"/>
        </w:rPr>
        <w:t>Amaç, Hedef, Gösterge ve Stratejilere İlişkin Kartlar</w:t>
      </w:r>
      <w:bookmarkEnd w:id="38"/>
    </w:p>
    <w:p w:rsidR="0022226D" w:rsidRDefault="0022226D"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C67378" w:rsidRDefault="00C67378"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tbl>
      <w:tblPr>
        <w:tblW w:w="94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461"/>
        <w:gridCol w:w="1334"/>
        <w:gridCol w:w="887"/>
        <w:gridCol w:w="1148"/>
        <w:gridCol w:w="837"/>
        <w:gridCol w:w="843"/>
        <w:gridCol w:w="843"/>
        <w:gridCol w:w="843"/>
        <w:gridCol w:w="1230"/>
      </w:tblGrid>
      <w:tr w:rsidR="00566653" w:rsidRPr="00BE08B3" w:rsidTr="004A09C9">
        <w:trPr>
          <w:trHeight w:val="1031"/>
        </w:trPr>
        <w:tc>
          <w:tcPr>
            <w:tcW w:w="27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lastRenderedPageBreak/>
              <w:t>Amaç 1</w:t>
            </w:r>
          </w:p>
        </w:tc>
        <w:tc>
          <w:tcPr>
            <w:tcW w:w="6631" w:type="dxa"/>
            <w:gridSpan w:val="7"/>
            <w:tcBorders>
              <w:left w:val="single" w:sz="4" w:space="0" w:color="FFFFFF" w:themeColor="background1"/>
            </w:tcBorders>
            <w:shd w:val="clear" w:color="auto" w:fill="auto"/>
            <w:vAlign w:val="center"/>
            <w:hideMark/>
          </w:tcPr>
          <w:p w:rsidR="00566653" w:rsidRPr="00BE08B3" w:rsidRDefault="00566653" w:rsidP="00D47B9A">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66653" w:rsidRPr="00BE08B3" w:rsidTr="004A09C9">
        <w:trPr>
          <w:trHeight w:val="699"/>
        </w:trPr>
        <w:tc>
          <w:tcPr>
            <w:tcW w:w="27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 1.1</w:t>
            </w:r>
          </w:p>
        </w:tc>
        <w:tc>
          <w:tcPr>
            <w:tcW w:w="6631" w:type="dxa"/>
            <w:gridSpan w:val="7"/>
            <w:tcBorders>
              <w:left w:val="single" w:sz="4" w:space="0" w:color="FFFFFF" w:themeColor="background1"/>
            </w:tcBorders>
            <w:shd w:val="clear" w:color="auto" w:fill="auto"/>
            <w:vAlign w:val="center"/>
            <w:hideMark/>
          </w:tcPr>
          <w:p w:rsidR="00566653" w:rsidRPr="00BE08B3" w:rsidRDefault="00566653" w:rsidP="00D47B9A">
            <w:pPr>
              <w:spacing w:after="0" w:line="240" w:lineRule="auto"/>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fırsat eşitliğini sağlayarak eğitime erişimi artırmaya yönelik iyileştirmeler hayata geçirilecektir.</w:t>
            </w:r>
          </w:p>
        </w:tc>
      </w:tr>
      <w:tr w:rsidR="00566653" w:rsidRPr="00BE08B3" w:rsidTr="004A09C9">
        <w:trPr>
          <w:trHeight w:val="616"/>
        </w:trPr>
        <w:tc>
          <w:tcPr>
            <w:tcW w:w="27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6631" w:type="dxa"/>
            <w:gridSpan w:val="7"/>
            <w:tcBorders>
              <w:left w:val="single" w:sz="4" w:space="0" w:color="FFFFFF" w:themeColor="background1"/>
            </w:tcBorders>
            <w:shd w:val="clear" w:color="auto" w:fill="auto"/>
            <w:vAlign w:val="center"/>
            <w:hideMark/>
          </w:tcPr>
          <w:p w:rsidR="00566653" w:rsidRPr="00BE08B3" w:rsidRDefault="00566653" w:rsidP="00D47B9A">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TEMEL EĞİTİM</w:t>
            </w:r>
          </w:p>
        </w:tc>
      </w:tr>
      <w:tr w:rsidR="00566653" w:rsidRPr="00BE08B3" w:rsidTr="004A09C9">
        <w:trPr>
          <w:trHeight w:val="284"/>
        </w:trPr>
        <w:tc>
          <w:tcPr>
            <w:tcW w:w="27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6631" w:type="dxa"/>
            <w:gridSpan w:val="7"/>
            <w:tcBorders>
              <w:left w:val="single" w:sz="4" w:space="0" w:color="FFFFFF" w:themeColor="background1"/>
              <w:bottom w:val="single" w:sz="4" w:space="0" w:color="FFFFFF" w:themeColor="background1"/>
            </w:tcBorders>
            <w:shd w:val="clear" w:color="auto" w:fill="auto"/>
            <w:vAlign w:val="center"/>
            <w:hideMark/>
          </w:tcPr>
          <w:p w:rsidR="00566653" w:rsidRPr="00BE08B3" w:rsidRDefault="00566653" w:rsidP="00D47B9A">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Eğitime Erişim ve Fırsat Eşitliği</w:t>
            </w:r>
          </w:p>
        </w:tc>
      </w:tr>
      <w:tr w:rsidR="00566653" w:rsidRPr="00BE08B3" w:rsidTr="004A09C9">
        <w:trPr>
          <w:trHeight w:val="455"/>
        </w:trPr>
        <w:tc>
          <w:tcPr>
            <w:tcW w:w="279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8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8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12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BE08B3" w:rsidRDefault="00566653" w:rsidP="00D47B9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566653" w:rsidRPr="00BE08B3" w:rsidTr="004A09C9">
        <w:trPr>
          <w:trHeight w:val="455"/>
        </w:trPr>
        <w:tc>
          <w:tcPr>
            <w:tcW w:w="279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88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11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8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c>
          <w:tcPr>
            <w:tcW w:w="12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BE08B3" w:rsidRDefault="00566653" w:rsidP="00D47B9A">
            <w:pPr>
              <w:spacing w:after="0" w:line="240" w:lineRule="auto"/>
              <w:rPr>
                <w:rFonts w:ascii="Gotham Narrow Bold" w:eastAsia="Times New Roman" w:hAnsi="Gotham Narrow Bold" w:cs="Calibri"/>
                <w:b/>
                <w:bCs/>
                <w:color w:val="FFFFFF"/>
                <w:lang w:eastAsia="tr-TR"/>
              </w:rPr>
            </w:pPr>
          </w:p>
        </w:tc>
      </w:tr>
      <w:tr w:rsidR="00D74809" w:rsidRPr="00BE08B3" w:rsidTr="00D74809">
        <w:trPr>
          <w:trHeight w:val="1633"/>
        </w:trPr>
        <w:tc>
          <w:tcPr>
            <w:tcW w:w="1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D74809" w:rsidRPr="00BE08B3" w:rsidRDefault="00D74809"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PG-1.1.1 Temel eğitimde okullaşma oranı (%) (Yaş Grubu)</w:t>
            </w:r>
          </w:p>
        </w:tc>
        <w:tc>
          <w:tcPr>
            <w:tcW w:w="1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D74809" w:rsidRPr="00BE08B3" w:rsidRDefault="00D74809" w:rsidP="00D47B9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10-13 Yaş</w:t>
            </w:r>
          </w:p>
        </w:tc>
        <w:tc>
          <w:tcPr>
            <w:tcW w:w="887" w:type="dxa"/>
            <w:tcBorders>
              <w:left w:val="single" w:sz="4" w:space="0" w:color="FFFFFF" w:themeColor="background1"/>
            </w:tcBorders>
            <w:shd w:val="clear" w:color="auto" w:fill="auto"/>
            <w:vAlign w:val="center"/>
            <w:hideMark/>
          </w:tcPr>
          <w:p w:rsidR="00D74809" w:rsidRPr="00BE08B3" w:rsidRDefault="005B3372" w:rsidP="00D47B9A">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1148" w:type="dxa"/>
            <w:shd w:val="clear" w:color="auto" w:fill="auto"/>
            <w:vAlign w:val="center"/>
            <w:hideMark/>
          </w:tcPr>
          <w:p w:rsidR="00D74809" w:rsidRPr="00BE08B3" w:rsidRDefault="00D74809" w:rsidP="00034D1A">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 </w:t>
            </w:r>
            <w:r w:rsidR="00034D1A">
              <w:rPr>
                <w:rFonts w:ascii="Gotham Narrow Bold" w:eastAsia="Times New Roman" w:hAnsi="Gotham Narrow Bold" w:cs="Calibri"/>
                <w:color w:val="231F20"/>
                <w:lang w:eastAsia="tr-TR"/>
              </w:rPr>
              <w:t>100</w:t>
            </w:r>
          </w:p>
        </w:tc>
        <w:tc>
          <w:tcPr>
            <w:tcW w:w="837" w:type="dxa"/>
            <w:shd w:val="clear" w:color="auto" w:fill="auto"/>
            <w:vAlign w:val="center"/>
            <w:hideMark/>
          </w:tcPr>
          <w:p w:rsidR="00D74809" w:rsidRPr="00BE08B3" w:rsidRDefault="00D74809" w:rsidP="008A20AA">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 100</w:t>
            </w:r>
          </w:p>
        </w:tc>
        <w:tc>
          <w:tcPr>
            <w:tcW w:w="843" w:type="dxa"/>
            <w:shd w:val="clear" w:color="auto" w:fill="auto"/>
            <w:vAlign w:val="center"/>
            <w:hideMark/>
          </w:tcPr>
          <w:p w:rsidR="00D74809" w:rsidRPr="00BE08B3" w:rsidRDefault="00D74809" w:rsidP="00D47B9A">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100,00 </w:t>
            </w:r>
          </w:p>
        </w:tc>
        <w:tc>
          <w:tcPr>
            <w:tcW w:w="843" w:type="dxa"/>
            <w:shd w:val="clear" w:color="auto" w:fill="auto"/>
            <w:vAlign w:val="center"/>
            <w:hideMark/>
          </w:tcPr>
          <w:p w:rsidR="00D74809" w:rsidRPr="00BE08B3" w:rsidRDefault="00D74809" w:rsidP="00D47B9A">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100,00 </w:t>
            </w:r>
          </w:p>
        </w:tc>
        <w:tc>
          <w:tcPr>
            <w:tcW w:w="843" w:type="dxa"/>
            <w:shd w:val="clear" w:color="auto" w:fill="auto"/>
            <w:vAlign w:val="center"/>
            <w:hideMark/>
          </w:tcPr>
          <w:p w:rsidR="00D74809" w:rsidRPr="00BE08B3" w:rsidRDefault="00D74809" w:rsidP="00D47B9A">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100,00 </w:t>
            </w:r>
          </w:p>
        </w:tc>
        <w:tc>
          <w:tcPr>
            <w:tcW w:w="1230" w:type="dxa"/>
            <w:shd w:val="clear" w:color="auto" w:fill="auto"/>
            <w:vAlign w:val="center"/>
            <w:hideMark/>
          </w:tcPr>
          <w:p w:rsidR="00D74809" w:rsidRPr="00BE08B3" w:rsidRDefault="00D74809" w:rsidP="00D47B9A">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 100,00</w:t>
            </w:r>
          </w:p>
        </w:tc>
      </w:tr>
    </w:tbl>
    <w:tbl>
      <w:tblPr>
        <w:tblStyle w:val="TableNormal"/>
        <w:tblpPr w:leftFromText="141" w:rightFromText="141" w:vertAnchor="page" w:horzAnchor="margin" w:tblpY="7551"/>
        <w:tblW w:w="935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tblPr>
      <w:tblGrid>
        <w:gridCol w:w="1555"/>
        <w:gridCol w:w="7795"/>
      </w:tblGrid>
      <w:tr w:rsidR="00364C0F" w:rsidRPr="00BE08B3" w:rsidTr="00364C0F">
        <w:trPr>
          <w:trHeight w:val="6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364C0F" w:rsidRPr="00BE08B3" w:rsidRDefault="00364C0F" w:rsidP="00364C0F">
            <w:pPr>
              <w:rPr>
                <w:rFonts w:ascii="Gotham Narrow Bold" w:hAnsi="Gotham Narrow Bold"/>
                <w:color w:val="FFFFFF" w:themeColor="background1"/>
              </w:rPr>
            </w:pPr>
            <w:r w:rsidRPr="00BE08B3">
              <w:rPr>
                <w:rFonts w:ascii="Gotham Narrow Bold" w:hAnsi="Gotham Narrow Bold"/>
                <w:color w:val="FFFFFF" w:themeColor="background1"/>
              </w:rPr>
              <w:t>Sorumlu Birim</w:t>
            </w:r>
          </w:p>
        </w:tc>
        <w:tc>
          <w:tcPr>
            <w:tcW w:w="7795" w:type="dxa"/>
            <w:tcBorders>
              <w:left w:val="single" w:sz="4" w:space="0" w:color="FFFFFF" w:themeColor="background1"/>
            </w:tcBorders>
            <w:vAlign w:val="center"/>
          </w:tcPr>
          <w:p w:rsidR="00364C0F" w:rsidRPr="00BE08B3" w:rsidRDefault="00034D1A" w:rsidP="00364C0F">
            <w:pPr>
              <w:rPr>
                <w:rFonts w:ascii="Gotham Narrow Bold" w:hAnsi="Gotham Narrow Bold"/>
              </w:rPr>
            </w:pPr>
            <w:r>
              <w:rPr>
                <w:rFonts w:ascii="Calibri" w:eastAsia="Times New Roman" w:hAnsi="Calibri" w:cs="Calibri"/>
                <w:b/>
                <w:color w:val="231F20"/>
                <w:sz w:val="20"/>
                <w:szCs w:val="20"/>
                <w:lang w:eastAsia="tr-TR"/>
              </w:rPr>
              <w:t>Okul İdaresi</w:t>
            </w:r>
          </w:p>
        </w:tc>
      </w:tr>
      <w:tr w:rsidR="00364C0F" w:rsidRPr="00BE08B3" w:rsidTr="00364C0F">
        <w:trPr>
          <w:trHeight w:val="84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364C0F" w:rsidRPr="00BE08B3" w:rsidRDefault="00364C0F" w:rsidP="00364C0F">
            <w:pPr>
              <w:rPr>
                <w:rFonts w:ascii="Gotham Narrow Bold" w:hAnsi="Gotham Narrow Bold"/>
                <w:color w:val="FFFFFF" w:themeColor="background1"/>
              </w:rPr>
            </w:pPr>
            <w:r w:rsidRPr="00BE08B3">
              <w:rPr>
                <w:rFonts w:ascii="Gotham Narrow Bold" w:hAnsi="Gotham Narrow Bold"/>
                <w:color w:val="FFFFFF" w:themeColor="background1"/>
              </w:rPr>
              <w:t>İş Birliği Yapılacak Birim(ler)</w:t>
            </w:r>
          </w:p>
        </w:tc>
        <w:tc>
          <w:tcPr>
            <w:tcW w:w="7795" w:type="dxa"/>
            <w:tcBorders>
              <w:left w:val="single" w:sz="4" w:space="0" w:color="FFFFFF" w:themeColor="background1"/>
            </w:tcBorders>
            <w:vAlign w:val="center"/>
          </w:tcPr>
          <w:p w:rsidR="00364C0F" w:rsidRPr="00BE08B3" w:rsidRDefault="00364C0F" w:rsidP="00364C0F">
            <w:pPr>
              <w:rPr>
                <w:rFonts w:ascii="Gotham Narrow Bold" w:hAnsi="Gotham Narrow Bold"/>
              </w:rPr>
            </w:pPr>
          </w:p>
          <w:p w:rsidR="00364C0F" w:rsidRPr="00BE08B3" w:rsidRDefault="00034D1A" w:rsidP="00364C0F">
            <w:pPr>
              <w:rPr>
                <w:rFonts w:ascii="Gotham Narrow Bold" w:hAnsi="Gotham Narrow Bold"/>
              </w:rPr>
            </w:pPr>
            <w:r>
              <w:rPr>
                <w:rFonts w:ascii="Calibri" w:eastAsia="Times New Roman" w:hAnsi="Calibri" w:cs="Calibri"/>
                <w:b/>
                <w:color w:val="231F20"/>
                <w:sz w:val="20"/>
                <w:szCs w:val="20"/>
                <w:lang w:eastAsia="tr-TR"/>
              </w:rPr>
              <w:t>Sorumlu İdareciler,  Ö</w:t>
            </w:r>
            <w:r w:rsidRPr="004E4F18">
              <w:rPr>
                <w:rFonts w:ascii="Calibri" w:eastAsia="Times New Roman" w:hAnsi="Calibri" w:cs="Calibri"/>
                <w:b/>
                <w:color w:val="231F20"/>
                <w:sz w:val="20"/>
                <w:szCs w:val="20"/>
                <w:lang w:eastAsia="tr-TR"/>
              </w:rPr>
              <w:t>ğretmenler</w:t>
            </w:r>
          </w:p>
        </w:tc>
      </w:tr>
      <w:tr w:rsidR="00364C0F" w:rsidRPr="00BE08B3" w:rsidTr="00364C0F">
        <w:trPr>
          <w:trHeight w:val="643"/>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364C0F" w:rsidRPr="00BE08B3" w:rsidRDefault="00364C0F" w:rsidP="00364C0F">
            <w:pPr>
              <w:rPr>
                <w:rFonts w:ascii="Gotham Narrow Bold" w:hAnsi="Gotham Narrow Bold"/>
                <w:color w:val="FFFFFF" w:themeColor="background1"/>
              </w:rPr>
            </w:pPr>
            <w:r w:rsidRPr="00BE08B3">
              <w:rPr>
                <w:rFonts w:ascii="Gotham Narrow Bold" w:hAnsi="Gotham Narrow Bold"/>
                <w:color w:val="FFFFFF" w:themeColor="background1"/>
              </w:rPr>
              <w:t>Stratejiler</w:t>
            </w:r>
          </w:p>
        </w:tc>
        <w:tc>
          <w:tcPr>
            <w:tcW w:w="7795" w:type="dxa"/>
            <w:tcBorders>
              <w:left w:val="single" w:sz="4" w:space="0" w:color="FFFFFF" w:themeColor="background1"/>
            </w:tcBorders>
            <w:vAlign w:val="center"/>
          </w:tcPr>
          <w:p w:rsidR="00364C0F" w:rsidRPr="00BE08B3" w:rsidRDefault="00364C0F" w:rsidP="00364C0F">
            <w:pPr>
              <w:rPr>
                <w:rFonts w:ascii="Gotham Narrow Bold" w:hAnsi="Gotham Narrow Bold"/>
              </w:rPr>
            </w:pPr>
          </w:p>
          <w:p w:rsidR="00034D1A" w:rsidRPr="000E4DD2" w:rsidRDefault="00034D1A" w:rsidP="00034D1A">
            <w:pPr>
              <w:rPr>
                <w:rFonts w:cstheme="minorHAnsi"/>
                <w:lang w:val="tr-TR"/>
              </w:rPr>
            </w:pPr>
            <w:r w:rsidRPr="000E4DD2">
              <w:rPr>
                <w:rFonts w:cstheme="minorHAnsi"/>
                <w:lang w:val="tr-TR"/>
              </w:rPr>
              <w:t xml:space="preserve">S.1.1.1 10-13 yaş grubunun eğitime katılımı için yerel çalışmalar geliştirilecektir. </w:t>
            </w:r>
          </w:p>
          <w:p w:rsidR="00364C0F" w:rsidRPr="00BE08B3" w:rsidRDefault="00364C0F" w:rsidP="00762006">
            <w:pPr>
              <w:rPr>
                <w:rFonts w:ascii="Gotham Narrow Bold" w:hAnsi="Gotham Narrow Bold"/>
              </w:rPr>
            </w:pPr>
          </w:p>
        </w:tc>
      </w:tr>
      <w:tr w:rsidR="00364C0F" w:rsidRPr="00BE08B3" w:rsidTr="00364C0F">
        <w:trPr>
          <w:trHeight w:val="6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364C0F" w:rsidRPr="00BE08B3" w:rsidRDefault="00364C0F" w:rsidP="00364C0F">
            <w:pPr>
              <w:rPr>
                <w:rFonts w:ascii="Gotham Narrow Bold" w:hAnsi="Gotham Narrow Bold"/>
                <w:color w:val="FFFFFF" w:themeColor="background1"/>
              </w:rPr>
            </w:pPr>
            <w:r w:rsidRPr="00BE08B3">
              <w:rPr>
                <w:rFonts w:ascii="Gotham Narrow Bold" w:hAnsi="Gotham Narrow Bold"/>
                <w:color w:val="FFFFFF" w:themeColor="background1"/>
              </w:rPr>
              <w:t>Maliyet Tahmini</w:t>
            </w:r>
          </w:p>
        </w:tc>
        <w:tc>
          <w:tcPr>
            <w:tcW w:w="7795" w:type="dxa"/>
            <w:tcBorders>
              <w:left w:val="single" w:sz="4" w:space="0" w:color="FFFFFF" w:themeColor="background1"/>
            </w:tcBorders>
            <w:vAlign w:val="center"/>
          </w:tcPr>
          <w:p w:rsidR="00364C0F" w:rsidRPr="00F430BE" w:rsidRDefault="007B4AAC" w:rsidP="00364C0F">
            <w:pPr>
              <w:rPr>
                <w:rFonts w:ascii="Calibri" w:hAnsi="Calibri" w:cs="Calibri"/>
                <w:color w:val="000000"/>
                <w:sz w:val="24"/>
                <w:szCs w:val="24"/>
              </w:rPr>
            </w:pPr>
            <w:r>
              <w:rPr>
                <w:rFonts w:ascii="Calibri" w:hAnsi="Calibri" w:cs="Calibri"/>
                <w:color w:val="000000"/>
                <w:sz w:val="22"/>
                <w:szCs w:val="22"/>
              </w:rPr>
              <w:t>₺460.187,50</w:t>
            </w:r>
          </w:p>
          <w:p w:rsidR="00364C0F" w:rsidRPr="00BE08B3" w:rsidRDefault="00364C0F" w:rsidP="00364C0F">
            <w:pPr>
              <w:rPr>
                <w:rFonts w:ascii="Gotham Narrow Bold" w:hAnsi="Gotham Narrow Bold"/>
              </w:rPr>
            </w:pPr>
          </w:p>
        </w:tc>
      </w:tr>
    </w:tbl>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364C0F" w:rsidRDefault="00364C0F"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565A15" w:rsidRPr="00BE08B3" w:rsidRDefault="00565A15"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1865D3" w:rsidRDefault="001865D3"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D74809" w:rsidRDefault="00D74809"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D74809" w:rsidRDefault="00D74809"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D74809" w:rsidRPr="00BE08B3" w:rsidRDefault="00D74809" w:rsidP="002B6B5E">
      <w:pPr>
        <w:autoSpaceDE w:val="0"/>
        <w:autoSpaceDN w:val="0"/>
        <w:adjustRightInd w:val="0"/>
        <w:spacing w:after="0" w:line="360" w:lineRule="auto"/>
        <w:jc w:val="both"/>
        <w:rPr>
          <w:rFonts w:ascii="Gotham Narrow Bold" w:hAnsi="Gotham Narrow Bold"/>
          <w:color w:val="000000" w:themeColor="text1"/>
          <w:sz w:val="24"/>
          <w:szCs w:val="24"/>
        </w:rPr>
      </w:pPr>
    </w:p>
    <w:p w:rsidR="007A1F14" w:rsidRPr="00BE08B3" w:rsidRDefault="007A1F14" w:rsidP="002B6B5E">
      <w:pPr>
        <w:autoSpaceDE w:val="0"/>
        <w:autoSpaceDN w:val="0"/>
        <w:adjustRightInd w:val="0"/>
        <w:spacing w:after="0" w:line="360" w:lineRule="auto"/>
        <w:rPr>
          <w:rFonts w:ascii="Gotham Narrow Bold" w:hAnsi="Gotham Narrow Bold"/>
          <w:color w:val="000000" w:themeColor="text1"/>
          <w:sz w:val="24"/>
          <w:szCs w:val="24"/>
        </w:rPr>
      </w:pPr>
    </w:p>
    <w:p w:rsidR="007A1F14" w:rsidRPr="00BE08B3" w:rsidRDefault="007A1F14" w:rsidP="002B6B5E">
      <w:pPr>
        <w:autoSpaceDE w:val="0"/>
        <w:autoSpaceDN w:val="0"/>
        <w:adjustRightInd w:val="0"/>
        <w:spacing w:after="0" w:line="360" w:lineRule="auto"/>
        <w:rPr>
          <w:rFonts w:ascii="Gotham Narrow Bold" w:hAnsi="Gotham Narrow Bold"/>
          <w:color w:val="000000" w:themeColor="text1"/>
          <w:sz w:val="24"/>
          <w:szCs w:val="24"/>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774"/>
        <w:gridCol w:w="1245"/>
        <w:gridCol w:w="1083"/>
        <w:gridCol w:w="1478"/>
        <w:gridCol w:w="726"/>
        <w:gridCol w:w="726"/>
        <w:gridCol w:w="726"/>
        <w:gridCol w:w="726"/>
        <w:gridCol w:w="726"/>
      </w:tblGrid>
      <w:tr w:rsidR="000C0DA2" w:rsidRPr="00BE08B3" w:rsidTr="004A09C9">
        <w:trPr>
          <w:trHeight w:val="853"/>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Amaç 1</w:t>
            </w:r>
          </w:p>
        </w:tc>
        <w:tc>
          <w:tcPr>
            <w:tcW w:w="0" w:type="auto"/>
            <w:gridSpan w:val="7"/>
            <w:tcBorders>
              <w:left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C0DA2" w:rsidRPr="00BE08B3" w:rsidTr="004A09C9">
        <w:trPr>
          <w:trHeight w:val="88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34D1A"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1.2</w:t>
            </w:r>
          </w:p>
        </w:tc>
        <w:tc>
          <w:tcPr>
            <w:tcW w:w="0" w:type="auto"/>
            <w:gridSpan w:val="7"/>
            <w:tcBorders>
              <w:left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bilimsel, sosyal, sportif, kültürel, sanatsal ve toplumsal hizmet gibi alanlarda etkinliklere katılım oranı artırılacak ve sürekli öğrenmeye teşvik etmek amacıyla öğrencilere okuma kültürü kazandırılacaktır.</w:t>
            </w:r>
          </w:p>
        </w:tc>
      </w:tr>
      <w:tr w:rsidR="000C0DA2" w:rsidRPr="00BE08B3" w:rsidTr="004A09C9">
        <w:trPr>
          <w:trHeight w:val="29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TEMEL EĞİTİM</w:t>
            </w:r>
          </w:p>
        </w:tc>
      </w:tr>
      <w:tr w:rsidR="000C0DA2" w:rsidRPr="00BE08B3" w:rsidTr="004A09C9">
        <w:trPr>
          <w:trHeight w:val="6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0C0DA2" w:rsidRPr="00BE08B3" w:rsidRDefault="000C0DA2" w:rsidP="000C0DA2">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Ortaokul</w:t>
            </w:r>
          </w:p>
        </w:tc>
      </w:tr>
      <w:tr w:rsidR="000C0DA2" w:rsidRPr="00BE08B3" w:rsidTr="004A09C9">
        <w:trPr>
          <w:trHeight w:val="707"/>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0A5FC2" w:rsidRPr="00BE08B3" w:rsidTr="004A09C9">
        <w:trPr>
          <w:trHeight w:val="963"/>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A5FC2" w:rsidRPr="00BE08B3" w:rsidRDefault="00A6276D"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w:t>
            </w:r>
            <w:r w:rsidR="000A5FC2" w:rsidRPr="00BE08B3">
              <w:rPr>
                <w:rFonts w:ascii="Gotham Narrow Bold" w:eastAsia="Times New Roman" w:hAnsi="Gotham Narrow Bold" w:cs="Calibri"/>
                <w:b/>
                <w:bCs/>
                <w:color w:val="FFFFFF"/>
                <w:lang w:eastAsia="tr-TR"/>
              </w:rPr>
              <w:t>.1 Temel eğitimde en az bir sosyal etkinliğe katılan öğrenci oranı (Temel Eğitim)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A5FC2" w:rsidRPr="00BE08B3" w:rsidRDefault="000A5FC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İlkokul</w:t>
            </w:r>
          </w:p>
        </w:tc>
        <w:tc>
          <w:tcPr>
            <w:tcW w:w="0" w:type="auto"/>
            <w:tcBorders>
              <w:top w:val="single" w:sz="4" w:space="0" w:color="FFFFFF" w:themeColor="background1"/>
              <w:left w:val="single" w:sz="4" w:space="0" w:color="FFFFFF" w:themeColor="background1"/>
            </w:tcBorders>
            <w:shd w:val="clear" w:color="auto" w:fill="auto"/>
            <w:vAlign w:val="center"/>
            <w:hideMark/>
          </w:tcPr>
          <w:p w:rsidR="000A5FC2" w:rsidRDefault="000A5FC2">
            <w:pPr>
              <w:spacing w:after="0" w:line="240" w:lineRule="auto"/>
              <w:jc w:val="center"/>
              <w:rPr>
                <w:rFonts w:ascii="Gotham Narrow Light" w:eastAsia="Times New Roman" w:hAnsi="Gotham Narrow Light" w:cs="Calibri"/>
                <w:color w:val="231F20"/>
                <w:sz w:val="20"/>
                <w:szCs w:val="20"/>
                <w:lang w:eastAsia="tr-TR"/>
              </w:rPr>
            </w:pPr>
          </w:p>
        </w:tc>
        <w:tc>
          <w:tcPr>
            <w:tcW w:w="0" w:type="auto"/>
            <w:tcBorders>
              <w:top w:val="single" w:sz="4" w:space="0" w:color="FFFFFF" w:themeColor="background1"/>
            </w:tcBorders>
            <w:shd w:val="clear" w:color="auto" w:fill="auto"/>
            <w:vAlign w:val="center"/>
            <w:hideMark/>
          </w:tcPr>
          <w:p w:rsidR="000A5FC2" w:rsidRDefault="000A5FC2" w:rsidP="001D193F">
            <w:pPr>
              <w:spacing w:after="0" w:line="240" w:lineRule="auto"/>
              <w:jc w:val="center"/>
              <w:rPr>
                <w:rFonts w:ascii="Gotham Narrow Light" w:eastAsia="Times New Roman" w:hAnsi="Gotham Narrow Light" w:cs="Calibri"/>
                <w:color w:val="231F20"/>
                <w:sz w:val="20"/>
                <w:szCs w:val="20"/>
                <w:lang w:eastAsia="tr-TR"/>
              </w:rPr>
            </w:pPr>
          </w:p>
        </w:tc>
        <w:tc>
          <w:tcPr>
            <w:tcW w:w="0" w:type="auto"/>
            <w:tcBorders>
              <w:top w:val="single" w:sz="4" w:space="0" w:color="FFFFFF" w:themeColor="background1"/>
            </w:tcBorders>
            <w:shd w:val="clear" w:color="auto" w:fill="auto"/>
            <w:vAlign w:val="center"/>
            <w:hideMark/>
          </w:tcPr>
          <w:p w:rsidR="000A5FC2" w:rsidRDefault="000A5FC2" w:rsidP="00EF0961">
            <w:pPr>
              <w:spacing w:after="0" w:line="240" w:lineRule="auto"/>
              <w:jc w:val="center"/>
              <w:rPr>
                <w:rFonts w:ascii="Gotham Narrow Light" w:eastAsia="Times New Roman" w:hAnsi="Gotham Narrow Light" w:cs="Calibri"/>
                <w:color w:val="231F20"/>
                <w:sz w:val="20"/>
                <w:szCs w:val="20"/>
                <w:lang w:eastAsia="tr-TR"/>
              </w:rPr>
            </w:pPr>
          </w:p>
        </w:tc>
        <w:tc>
          <w:tcPr>
            <w:tcW w:w="0" w:type="auto"/>
            <w:tcBorders>
              <w:top w:val="single" w:sz="4" w:space="0" w:color="FFFFFF" w:themeColor="background1"/>
            </w:tcBorders>
            <w:shd w:val="clear" w:color="auto" w:fill="auto"/>
            <w:vAlign w:val="center"/>
            <w:hideMark/>
          </w:tcPr>
          <w:p w:rsidR="000A5FC2" w:rsidRDefault="000A5FC2" w:rsidP="00EF0961">
            <w:pPr>
              <w:spacing w:after="0" w:line="240" w:lineRule="auto"/>
              <w:jc w:val="center"/>
              <w:rPr>
                <w:rFonts w:ascii="Gotham Narrow Light" w:eastAsia="Times New Roman" w:hAnsi="Gotham Narrow Light" w:cs="Calibri"/>
                <w:color w:val="231F20"/>
                <w:sz w:val="20"/>
                <w:szCs w:val="20"/>
                <w:lang w:eastAsia="tr-TR"/>
              </w:rPr>
            </w:pPr>
          </w:p>
        </w:tc>
        <w:tc>
          <w:tcPr>
            <w:tcW w:w="0" w:type="auto"/>
            <w:tcBorders>
              <w:top w:val="single" w:sz="4" w:space="0" w:color="FFFFFF" w:themeColor="background1"/>
            </w:tcBorders>
            <w:shd w:val="clear" w:color="auto" w:fill="auto"/>
            <w:vAlign w:val="center"/>
            <w:hideMark/>
          </w:tcPr>
          <w:p w:rsidR="000A5FC2" w:rsidRDefault="000A5FC2" w:rsidP="00EF0961">
            <w:pPr>
              <w:spacing w:after="0" w:line="240" w:lineRule="auto"/>
              <w:jc w:val="center"/>
              <w:rPr>
                <w:rFonts w:ascii="Gotham Narrow Light" w:eastAsia="Times New Roman" w:hAnsi="Gotham Narrow Light" w:cs="Calibri"/>
                <w:color w:val="231F20"/>
                <w:sz w:val="20"/>
                <w:szCs w:val="20"/>
                <w:lang w:eastAsia="tr-TR"/>
              </w:rPr>
            </w:pPr>
          </w:p>
        </w:tc>
        <w:tc>
          <w:tcPr>
            <w:tcW w:w="0" w:type="auto"/>
            <w:tcBorders>
              <w:top w:val="single" w:sz="4" w:space="0" w:color="FFFFFF" w:themeColor="background1"/>
            </w:tcBorders>
            <w:shd w:val="clear" w:color="auto" w:fill="auto"/>
            <w:vAlign w:val="center"/>
            <w:hideMark/>
          </w:tcPr>
          <w:p w:rsidR="000A5FC2" w:rsidRDefault="000A5FC2" w:rsidP="001D193F">
            <w:pPr>
              <w:spacing w:after="0" w:line="240" w:lineRule="auto"/>
              <w:jc w:val="center"/>
              <w:rPr>
                <w:rFonts w:ascii="Gotham Narrow Light" w:eastAsia="Times New Roman" w:hAnsi="Gotham Narrow Light" w:cs="Calibri"/>
                <w:color w:val="231F20"/>
                <w:sz w:val="20"/>
                <w:szCs w:val="20"/>
                <w:lang w:eastAsia="tr-TR"/>
              </w:rPr>
            </w:pPr>
          </w:p>
        </w:tc>
        <w:tc>
          <w:tcPr>
            <w:tcW w:w="0" w:type="auto"/>
            <w:tcBorders>
              <w:top w:val="single" w:sz="4" w:space="0" w:color="FFFFFF" w:themeColor="background1"/>
            </w:tcBorders>
            <w:shd w:val="clear" w:color="auto" w:fill="auto"/>
            <w:vAlign w:val="center"/>
            <w:hideMark/>
          </w:tcPr>
          <w:p w:rsidR="000A5FC2" w:rsidRDefault="000A5FC2" w:rsidP="00EF0961">
            <w:pPr>
              <w:spacing w:after="0" w:line="240" w:lineRule="auto"/>
              <w:jc w:val="center"/>
              <w:rPr>
                <w:rFonts w:ascii="Gotham Narrow Light" w:eastAsia="Times New Roman" w:hAnsi="Gotham Narrow Light" w:cs="Calibri"/>
                <w:color w:val="231F20"/>
                <w:sz w:val="20"/>
                <w:szCs w:val="20"/>
                <w:lang w:eastAsia="tr-TR"/>
              </w:rPr>
            </w:pPr>
          </w:p>
        </w:tc>
      </w:tr>
      <w:tr w:rsidR="00034D1A" w:rsidRPr="00BE08B3" w:rsidTr="004A09C9">
        <w:trPr>
          <w:trHeight w:val="107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34D1A" w:rsidRPr="00BE08B3" w:rsidRDefault="00034D1A" w:rsidP="000C0DA2">
            <w:pPr>
              <w:spacing w:after="0" w:line="240" w:lineRule="auto"/>
              <w:rPr>
                <w:rFonts w:ascii="Gotham Narrow Bold" w:eastAsia="Times New Roman" w:hAnsi="Gotham Narrow Bold" w:cs="Calibri"/>
                <w:b/>
                <w:bCs/>
                <w:color w:val="FFFFFF"/>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34D1A" w:rsidRPr="00BE08B3" w:rsidRDefault="00034D1A"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0" w:type="auto"/>
            <w:tcBorders>
              <w:left w:val="single" w:sz="4" w:space="0" w:color="FFFFFF" w:themeColor="background1"/>
            </w:tcBorders>
            <w:shd w:val="clear" w:color="auto" w:fill="auto"/>
            <w:vAlign w:val="center"/>
            <w:hideMark/>
          </w:tcPr>
          <w:p w:rsidR="00034D1A" w:rsidRDefault="005B3372">
            <w:pPr>
              <w:spacing w:after="0" w:line="240" w:lineRule="auto"/>
              <w:jc w:val="center"/>
              <w:rPr>
                <w:rFonts w:ascii="Gotham Narrow Light" w:eastAsia="Times New Roman" w:hAnsi="Gotham Narrow Light" w:cs="Calibri"/>
                <w:color w:val="231F20"/>
                <w:sz w:val="20"/>
                <w:szCs w:val="20"/>
                <w:lang w:eastAsia="tr-TR"/>
              </w:rPr>
            </w:pPr>
            <w:r>
              <w:rPr>
                <w:rFonts w:ascii="Gotham Narrow Light" w:eastAsia="Times New Roman" w:hAnsi="Gotham Narrow Light" w:cs="Calibri"/>
                <w:color w:val="231F20"/>
                <w:sz w:val="20"/>
                <w:szCs w:val="20"/>
                <w:lang w:eastAsia="tr-TR"/>
              </w:rPr>
              <w:t>25</w:t>
            </w:r>
          </w:p>
        </w:tc>
        <w:tc>
          <w:tcPr>
            <w:tcW w:w="0" w:type="auto"/>
            <w:shd w:val="clear" w:color="auto" w:fill="auto"/>
            <w:vAlign w:val="center"/>
            <w:hideMark/>
          </w:tcPr>
          <w:p w:rsidR="00034D1A" w:rsidRPr="003F2018" w:rsidRDefault="00034D1A" w:rsidP="00944020">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shd w:val="clear" w:color="auto" w:fill="auto"/>
            <w:vAlign w:val="center"/>
            <w:hideMark/>
          </w:tcPr>
          <w:p w:rsidR="00034D1A" w:rsidRPr="003F2018" w:rsidRDefault="00034D1A" w:rsidP="00944020">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shd w:val="clear" w:color="auto" w:fill="auto"/>
            <w:vAlign w:val="center"/>
            <w:hideMark/>
          </w:tcPr>
          <w:p w:rsidR="00034D1A" w:rsidRPr="003F2018" w:rsidRDefault="00034D1A" w:rsidP="00944020">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shd w:val="clear" w:color="auto" w:fill="auto"/>
            <w:vAlign w:val="center"/>
            <w:hideMark/>
          </w:tcPr>
          <w:p w:rsidR="00034D1A" w:rsidRPr="003F2018" w:rsidRDefault="00034D1A" w:rsidP="00944020">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shd w:val="clear" w:color="auto" w:fill="auto"/>
            <w:vAlign w:val="center"/>
            <w:hideMark/>
          </w:tcPr>
          <w:p w:rsidR="00034D1A" w:rsidRPr="003F2018" w:rsidRDefault="00034D1A" w:rsidP="00944020">
            <w:pPr>
              <w:spacing w:after="0" w:line="240" w:lineRule="auto"/>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shd w:val="clear" w:color="auto" w:fill="auto"/>
            <w:vAlign w:val="center"/>
            <w:hideMark/>
          </w:tcPr>
          <w:p w:rsidR="00034D1A" w:rsidRPr="003F2018" w:rsidRDefault="00034D1A" w:rsidP="00944020">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r>
      <w:tr w:rsidR="006A5F9C" w:rsidRPr="00BE08B3" w:rsidTr="004A09C9">
        <w:trPr>
          <w:trHeight w:val="204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BE08B3" w:rsidRDefault="00A6276D"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w:t>
            </w:r>
            <w:r w:rsidR="006A5F9C" w:rsidRPr="00BE08B3">
              <w:rPr>
                <w:rFonts w:ascii="Gotham Narrow Bold" w:eastAsia="Times New Roman" w:hAnsi="Gotham Narrow Bold" w:cs="Calibri"/>
                <w:b/>
                <w:bCs/>
                <w:color w:val="FFFFFF"/>
                <w:lang w:eastAsia="tr-TR"/>
              </w:rPr>
              <w:t>.2 Ortaokulda en az bir sosyal etkinliğe katılan öğrenci oranı (Din Öğretimi)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BE08B3" w:rsidRDefault="006A5F9C" w:rsidP="000C0DA2">
            <w:pPr>
              <w:spacing w:after="0" w:line="240" w:lineRule="auto"/>
              <w:rPr>
                <w:rFonts w:ascii="Gotham Narrow Bold" w:eastAsia="Times New Roman" w:hAnsi="Gotham Narrow Bold" w:cs="Times New Roman"/>
                <w:b/>
                <w:bCs/>
                <w:color w:val="FFFFFF"/>
                <w:lang w:eastAsia="tr-TR"/>
              </w:rPr>
            </w:pPr>
            <w:r w:rsidRPr="00BE08B3">
              <w:rPr>
                <w:rFonts w:ascii="Gotham Narrow Bold" w:eastAsia="Times New Roman" w:hAnsi="Gotham Narrow Bold" w:cs="Times New Roman"/>
                <w:b/>
                <w:bCs/>
                <w:color w:val="FFFFFF"/>
                <w:lang w:eastAsia="tr-TR"/>
              </w:rPr>
              <w:t>İmam Hatip Ortaokulu</w:t>
            </w:r>
          </w:p>
        </w:tc>
        <w:tc>
          <w:tcPr>
            <w:tcW w:w="0" w:type="auto"/>
            <w:tcBorders>
              <w:left w:val="single" w:sz="4" w:space="0" w:color="FFFFFF" w:themeColor="background1"/>
            </w:tcBorders>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c>
          <w:tcPr>
            <w:tcW w:w="0" w:type="auto"/>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c>
          <w:tcPr>
            <w:tcW w:w="0" w:type="auto"/>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c>
          <w:tcPr>
            <w:tcW w:w="0" w:type="auto"/>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c>
          <w:tcPr>
            <w:tcW w:w="0" w:type="auto"/>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c>
          <w:tcPr>
            <w:tcW w:w="0" w:type="auto"/>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c>
          <w:tcPr>
            <w:tcW w:w="0" w:type="auto"/>
            <w:shd w:val="clear" w:color="auto" w:fill="auto"/>
            <w:vAlign w:val="center"/>
            <w:hideMark/>
          </w:tcPr>
          <w:p w:rsidR="006A5F9C" w:rsidRDefault="006A5F9C">
            <w:pPr>
              <w:spacing w:after="0" w:line="240" w:lineRule="auto"/>
              <w:jc w:val="center"/>
              <w:rPr>
                <w:rFonts w:ascii="Gotham Narrow Light" w:eastAsia="Times New Roman" w:hAnsi="Gotham Narrow Light" w:cs="Times New Roman"/>
                <w:color w:val="000000"/>
                <w:sz w:val="20"/>
                <w:szCs w:val="20"/>
                <w:lang w:eastAsia="tr-TR"/>
              </w:rPr>
            </w:pPr>
          </w:p>
        </w:tc>
      </w:tr>
      <w:tr w:rsidR="000C0DA2" w:rsidRPr="00BE08B3" w:rsidTr="004A09C9">
        <w:trPr>
          <w:trHeight w:val="573"/>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A6276D"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w:t>
            </w:r>
            <w:r w:rsidR="000C0DA2" w:rsidRPr="00BE08B3">
              <w:rPr>
                <w:rFonts w:ascii="Gotham Narrow Bold" w:eastAsia="Times New Roman" w:hAnsi="Gotham Narrow Bold" w:cs="Calibri"/>
                <w:b/>
                <w:bCs/>
                <w:color w:val="FFFFFF"/>
                <w:lang w:eastAsia="tr-TR"/>
              </w:rPr>
              <w:t>.3    Öğrenci başına okunan kitap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İlkokul</w:t>
            </w:r>
          </w:p>
        </w:tc>
        <w:tc>
          <w:tcPr>
            <w:tcW w:w="0" w:type="auto"/>
            <w:tcBorders>
              <w:left w:val="single" w:sz="4" w:space="0" w:color="FFFFFF" w:themeColor="background1"/>
            </w:tcBorders>
            <w:shd w:val="clear" w:color="auto" w:fill="auto"/>
            <w:vAlign w:val="center"/>
            <w:hideMark/>
          </w:tcPr>
          <w:p w:rsidR="000C0DA2" w:rsidRPr="00BE08B3" w:rsidRDefault="000C0DA2" w:rsidP="000C0DA2">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Times New Roman"/>
                <w:color w:val="00000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Times New Roman"/>
                <w:color w:val="000000"/>
                <w:sz w:val="20"/>
                <w:szCs w:val="20"/>
                <w:lang w:eastAsia="tr-TR"/>
              </w:rPr>
            </w:pPr>
          </w:p>
        </w:tc>
      </w:tr>
      <w:tr w:rsidR="000C0DA2" w:rsidRPr="00BE08B3" w:rsidTr="004A09C9">
        <w:trPr>
          <w:trHeight w:val="634"/>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0" w:type="auto"/>
            <w:tcBorders>
              <w:left w:val="single" w:sz="4" w:space="0" w:color="FFFFFF" w:themeColor="background1"/>
            </w:tcBorders>
            <w:shd w:val="clear" w:color="auto" w:fill="auto"/>
            <w:vAlign w:val="center"/>
            <w:hideMark/>
          </w:tcPr>
          <w:p w:rsidR="000C0DA2" w:rsidRPr="00BE08B3" w:rsidRDefault="005B3372" w:rsidP="000C0DA2">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hideMark/>
          </w:tcPr>
          <w:p w:rsidR="000C0DA2" w:rsidRPr="00BE08B3" w:rsidRDefault="000B5A47" w:rsidP="00BE6235">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12</w:t>
            </w:r>
          </w:p>
        </w:tc>
        <w:tc>
          <w:tcPr>
            <w:tcW w:w="0" w:type="auto"/>
            <w:shd w:val="clear" w:color="auto" w:fill="auto"/>
            <w:vAlign w:val="center"/>
            <w:hideMark/>
          </w:tcPr>
          <w:p w:rsidR="000C0DA2" w:rsidRPr="00BE08B3" w:rsidRDefault="00191557" w:rsidP="00BE6235">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19</w:t>
            </w:r>
          </w:p>
        </w:tc>
        <w:tc>
          <w:tcPr>
            <w:tcW w:w="0" w:type="auto"/>
            <w:shd w:val="clear" w:color="auto" w:fill="auto"/>
            <w:vAlign w:val="center"/>
            <w:hideMark/>
          </w:tcPr>
          <w:p w:rsidR="000C0DA2" w:rsidRPr="00BE08B3" w:rsidRDefault="00191557" w:rsidP="00BE6235">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20</w:t>
            </w:r>
          </w:p>
        </w:tc>
        <w:tc>
          <w:tcPr>
            <w:tcW w:w="0" w:type="auto"/>
            <w:shd w:val="clear" w:color="auto" w:fill="auto"/>
            <w:vAlign w:val="center"/>
            <w:hideMark/>
          </w:tcPr>
          <w:p w:rsidR="000C0DA2" w:rsidRPr="00BE08B3" w:rsidRDefault="00191557" w:rsidP="00BE6235">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20</w:t>
            </w:r>
          </w:p>
        </w:tc>
        <w:tc>
          <w:tcPr>
            <w:tcW w:w="0" w:type="auto"/>
            <w:shd w:val="clear" w:color="auto" w:fill="auto"/>
            <w:vAlign w:val="center"/>
            <w:hideMark/>
          </w:tcPr>
          <w:p w:rsidR="000C0DA2" w:rsidRPr="00BE08B3" w:rsidRDefault="00191557" w:rsidP="00BE6235">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21</w:t>
            </w:r>
          </w:p>
        </w:tc>
        <w:tc>
          <w:tcPr>
            <w:tcW w:w="0" w:type="auto"/>
            <w:shd w:val="clear" w:color="auto" w:fill="auto"/>
            <w:vAlign w:val="center"/>
            <w:hideMark/>
          </w:tcPr>
          <w:p w:rsidR="000C0DA2" w:rsidRPr="00BE08B3" w:rsidRDefault="00191557" w:rsidP="00BE6235">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22</w:t>
            </w:r>
          </w:p>
        </w:tc>
      </w:tr>
      <w:tr w:rsidR="000C0DA2" w:rsidRPr="00BE08B3" w:rsidTr="004A09C9">
        <w:trPr>
          <w:trHeight w:val="92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A6276D"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w:t>
            </w:r>
            <w:r w:rsidR="000C0DA2" w:rsidRPr="00BE08B3">
              <w:rPr>
                <w:rFonts w:ascii="Gotham Narrow Bold" w:eastAsia="Times New Roman" w:hAnsi="Gotham Narrow Bold" w:cs="Calibri"/>
                <w:b/>
                <w:bCs/>
                <w:color w:val="FFFFFF"/>
                <w:lang w:eastAsia="tr-TR"/>
              </w:rPr>
              <w:t>.4 Okuma kültürünü artırmaya yönelik düzenlenen etkinliklere katılan öğrenci oranı</w:t>
            </w:r>
          </w:p>
        </w:tc>
        <w:tc>
          <w:tcPr>
            <w:tcW w:w="0" w:type="auto"/>
            <w:tcBorders>
              <w:left w:val="single" w:sz="4" w:space="0" w:color="FFFFFF" w:themeColor="background1"/>
            </w:tcBorders>
            <w:shd w:val="clear" w:color="auto" w:fill="auto"/>
            <w:vAlign w:val="center"/>
            <w:hideMark/>
          </w:tcPr>
          <w:p w:rsidR="000C0DA2" w:rsidRPr="00BE08B3" w:rsidRDefault="005B3372" w:rsidP="000C0DA2">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hideMark/>
          </w:tcPr>
          <w:p w:rsidR="000C0DA2" w:rsidRPr="00BE08B3" w:rsidRDefault="000A5FC2"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5</w:t>
            </w:r>
          </w:p>
        </w:tc>
        <w:tc>
          <w:tcPr>
            <w:tcW w:w="0" w:type="auto"/>
            <w:shd w:val="clear" w:color="auto" w:fill="auto"/>
            <w:vAlign w:val="center"/>
            <w:hideMark/>
          </w:tcPr>
          <w:p w:rsidR="000C0DA2" w:rsidRPr="00BE08B3" w:rsidRDefault="006A5F9C"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10</w:t>
            </w:r>
          </w:p>
        </w:tc>
        <w:tc>
          <w:tcPr>
            <w:tcW w:w="0" w:type="auto"/>
            <w:shd w:val="clear" w:color="auto" w:fill="auto"/>
            <w:vAlign w:val="center"/>
            <w:hideMark/>
          </w:tcPr>
          <w:p w:rsidR="000C0DA2" w:rsidRPr="00BE08B3" w:rsidRDefault="006A5F9C"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1</w:t>
            </w:r>
            <w:r w:rsidR="000B5A47" w:rsidRPr="00BE08B3">
              <w:rPr>
                <w:rFonts w:ascii="Gotham Narrow Bold" w:eastAsia="Times New Roman" w:hAnsi="Gotham Narrow Bold" w:cs="Calibri"/>
                <w:color w:val="231F20"/>
                <w:sz w:val="20"/>
                <w:szCs w:val="20"/>
                <w:lang w:eastAsia="tr-TR"/>
              </w:rPr>
              <w:t>5</w:t>
            </w:r>
          </w:p>
        </w:tc>
        <w:tc>
          <w:tcPr>
            <w:tcW w:w="0" w:type="auto"/>
            <w:shd w:val="clear" w:color="auto" w:fill="auto"/>
            <w:vAlign w:val="center"/>
            <w:hideMark/>
          </w:tcPr>
          <w:p w:rsidR="000C0DA2" w:rsidRPr="00BE08B3" w:rsidRDefault="006A5F9C"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w:t>
            </w:r>
            <w:r w:rsidR="000B5A47" w:rsidRPr="00BE08B3">
              <w:rPr>
                <w:rFonts w:ascii="Gotham Narrow Bold" w:eastAsia="Times New Roman" w:hAnsi="Gotham Narrow Bold" w:cs="Calibri"/>
                <w:color w:val="231F20"/>
                <w:sz w:val="20"/>
                <w:szCs w:val="20"/>
                <w:lang w:eastAsia="tr-TR"/>
              </w:rPr>
              <w:t>0</w:t>
            </w:r>
          </w:p>
        </w:tc>
        <w:tc>
          <w:tcPr>
            <w:tcW w:w="0" w:type="auto"/>
            <w:shd w:val="clear" w:color="auto" w:fill="auto"/>
            <w:vAlign w:val="center"/>
            <w:hideMark/>
          </w:tcPr>
          <w:p w:rsidR="000C0DA2" w:rsidRPr="00BE08B3" w:rsidRDefault="006A5F9C"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w:t>
            </w:r>
            <w:r w:rsidR="000B5A47" w:rsidRPr="00BE08B3">
              <w:rPr>
                <w:rFonts w:ascii="Gotham Narrow Bold" w:eastAsia="Times New Roman" w:hAnsi="Gotham Narrow Bold" w:cs="Calibri"/>
                <w:color w:val="231F20"/>
                <w:sz w:val="20"/>
                <w:szCs w:val="20"/>
                <w:lang w:eastAsia="tr-TR"/>
              </w:rPr>
              <w:t>5</w:t>
            </w:r>
          </w:p>
        </w:tc>
        <w:tc>
          <w:tcPr>
            <w:tcW w:w="0" w:type="auto"/>
            <w:shd w:val="clear" w:color="auto" w:fill="auto"/>
            <w:vAlign w:val="center"/>
            <w:hideMark/>
          </w:tcPr>
          <w:p w:rsidR="000C0DA2" w:rsidRPr="00BE08B3" w:rsidRDefault="006A5F9C" w:rsidP="00BE6235">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w:t>
            </w:r>
            <w:r w:rsidR="000B5A47" w:rsidRPr="00BE08B3">
              <w:rPr>
                <w:rFonts w:ascii="Gotham Narrow Bold" w:eastAsia="Times New Roman" w:hAnsi="Gotham Narrow Bold" w:cs="Calibri"/>
                <w:color w:val="231F20"/>
                <w:sz w:val="20"/>
                <w:szCs w:val="20"/>
                <w:lang w:eastAsia="tr-TR"/>
              </w:rPr>
              <w:t>0</w:t>
            </w:r>
          </w:p>
        </w:tc>
      </w:tr>
      <w:tr w:rsidR="000C0DA2" w:rsidRPr="00BE08B3" w:rsidTr="004A09C9">
        <w:trPr>
          <w:trHeight w:val="632"/>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A6276D" w:rsidP="000C0DA2">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PG-1.2</w:t>
            </w:r>
            <w:r w:rsidR="000C0DA2" w:rsidRPr="00BE08B3">
              <w:rPr>
                <w:rFonts w:ascii="Gotham Narrow Bold" w:eastAsia="Times New Roman" w:hAnsi="Gotham Narrow Bold" w:cs="Calibri"/>
                <w:b/>
                <w:bCs/>
                <w:color w:val="FFFFFF"/>
                <w:lang w:eastAsia="tr-TR"/>
              </w:rPr>
              <w:t>.</w:t>
            </w:r>
            <w:r w:rsidR="001A48AA" w:rsidRPr="00BE08B3">
              <w:rPr>
                <w:rFonts w:ascii="Gotham Narrow Bold" w:eastAsia="Times New Roman" w:hAnsi="Gotham Narrow Bold" w:cs="Calibri"/>
                <w:b/>
                <w:bCs/>
                <w:color w:val="FFFFFF"/>
                <w:lang w:eastAsia="tr-TR"/>
              </w:rPr>
              <w:t>5 Geleneksel</w:t>
            </w:r>
            <w:r w:rsidR="000C0DA2" w:rsidRPr="00BE08B3">
              <w:rPr>
                <w:rFonts w:ascii="Gotham Narrow Bold" w:eastAsia="Times New Roman" w:hAnsi="Gotham Narrow Bold" w:cs="Calibri"/>
                <w:b/>
                <w:bCs/>
                <w:color w:val="FFFFFF"/>
                <w:lang w:eastAsia="tr-TR"/>
              </w:rPr>
              <w:t xml:space="preserve"> çocuk oyunlarına yönelik bahçe düzenlemesi yapılan okul oranı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BE08B3" w:rsidRDefault="000C0DA2" w:rsidP="000C0DA2">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Okul Öncesi</w:t>
            </w:r>
          </w:p>
        </w:tc>
        <w:tc>
          <w:tcPr>
            <w:tcW w:w="0" w:type="auto"/>
            <w:tcBorders>
              <w:left w:val="single" w:sz="4" w:space="0" w:color="FFFFFF" w:themeColor="background1"/>
            </w:tcBorders>
            <w:shd w:val="clear" w:color="auto" w:fill="auto"/>
            <w:vAlign w:val="center"/>
            <w:hideMark/>
          </w:tcPr>
          <w:p w:rsidR="000C0DA2" w:rsidRPr="00BE08B3" w:rsidRDefault="000C0DA2" w:rsidP="000C0DA2">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0C0DA2" w:rsidRPr="00BE08B3" w:rsidRDefault="000C0DA2" w:rsidP="00BE6235">
            <w:pPr>
              <w:spacing w:after="0" w:line="240" w:lineRule="auto"/>
              <w:jc w:val="center"/>
              <w:rPr>
                <w:rFonts w:ascii="Gotham Narrow Bold" w:eastAsia="Times New Roman" w:hAnsi="Gotham Narrow Bold" w:cs="Calibri"/>
                <w:color w:val="231F20"/>
                <w:sz w:val="20"/>
                <w:szCs w:val="20"/>
                <w:lang w:eastAsia="tr-TR"/>
              </w:rPr>
            </w:pPr>
          </w:p>
        </w:tc>
      </w:tr>
      <w:tr w:rsidR="006C2AD4" w:rsidRPr="00BE08B3" w:rsidTr="004A09C9">
        <w:trPr>
          <w:trHeight w:val="768"/>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C2AD4" w:rsidRPr="00BE08B3" w:rsidRDefault="006C2AD4" w:rsidP="006C2AD4">
            <w:pPr>
              <w:spacing w:after="0" w:line="240" w:lineRule="auto"/>
              <w:rPr>
                <w:rFonts w:ascii="Gotham Narrow Bold" w:eastAsia="Times New Roman" w:hAnsi="Gotham Narrow Bold" w:cs="Calibri"/>
                <w:b/>
                <w:bCs/>
                <w:color w:val="FFFFFF"/>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C2AD4" w:rsidRPr="00BE08B3" w:rsidRDefault="006C2AD4" w:rsidP="006C2AD4">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İlkokul</w:t>
            </w:r>
          </w:p>
        </w:tc>
        <w:tc>
          <w:tcPr>
            <w:tcW w:w="0" w:type="auto"/>
            <w:tcBorders>
              <w:left w:val="single" w:sz="4" w:space="0" w:color="FFFFFF" w:themeColor="background1"/>
            </w:tcBorders>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p>
        </w:tc>
      </w:tr>
      <w:tr w:rsidR="006C2AD4" w:rsidRPr="00BE08B3" w:rsidTr="004A09C9">
        <w:trPr>
          <w:trHeight w:val="512"/>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C2AD4" w:rsidRPr="00BE08B3" w:rsidRDefault="006C2AD4" w:rsidP="006C2AD4">
            <w:pPr>
              <w:spacing w:after="0" w:line="240" w:lineRule="auto"/>
              <w:rPr>
                <w:rFonts w:ascii="Gotham Narrow Bold" w:eastAsia="Times New Roman" w:hAnsi="Gotham Narrow Bold" w:cs="Calibri"/>
                <w:b/>
                <w:bCs/>
                <w:color w:val="FFFFFF"/>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C2AD4" w:rsidRPr="00BE08B3" w:rsidRDefault="006C2AD4" w:rsidP="006C2AD4">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0" w:type="auto"/>
            <w:tcBorders>
              <w:left w:val="single" w:sz="4" w:space="0" w:color="FFFFFF" w:themeColor="background1"/>
            </w:tcBorders>
            <w:shd w:val="clear" w:color="auto" w:fill="auto"/>
            <w:vAlign w:val="center"/>
            <w:hideMark/>
          </w:tcPr>
          <w:p w:rsidR="006C2AD4" w:rsidRPr="00BE08B3" w:rsidRDefault="005B3372" w:rsidP="006C2AD4">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0</w:t>
            </w:r>
          </w:p>
        </w:tc>
        <w:tc>
          <w:tcPr>
            <w:tcW w:w="0" w:type="auto"/>
            <w:shd w:val="clear" w:color="auto" w:fill="auto"/>
            <w:vAlign w:val="center"/>
            <w:hideMark/>
          </w:tcPr>
          <w:p w:rsidR="006C2AD4" w:rsidRPr="00BE08B3" w:rsidRDefault="000B5A47"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1</w:t>
            </w:r>
          </w:p>
        </w:tc>
        <w:tc>
          <w:tcPr>
            <w:tcW w:w="0" w:type="auto"/>
            <w:shd w:val="clear" w:color="auto" w:fill="auto"/>
            <w:vAlign w:val="center"/>
            <w:hideMark/>
          </w:tcPr>
          <w:p w:rsidR="006C2AD4" w:rsidRPr="00BE08B3" w:rsidRDefault="000B5A47"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2</w:t>
            </w:r>
          </w:p>
        </w:tc>
        <w:tc>
          <w:tcPr>
            <w:tcW w:w="0" w:type="auto"/>
            <w:shd w:val="clear" w:color="auto" w:fill="auto"/>
            <w:vAlign w:val="center"/>
            <w:hideMark/>
          </w:tcPr>
          <w:p w:rsidR="006C2AD4" w:rsidRPr="00BE08B3" w:rsidRDefault="000B5A47"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3</w:t>
            </w:r>
          </w:p>
        </w:tc>
        <w:tc>
          <w:tcPr>
            <w:tcW w:w="0" w:type="auto"/>
            <w:shd w:val="clear" w:color="auto" w:fill="auto"/>
            <w:vAlign w:val="center"/>
            <w:hideMark/>
          </w:tcPr>
          <w:p w:rsidR="006C2AD4" w:rsidRPr="00BE08B3" w:rsidRDefault="000B5A47"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4</w:t>
            </w:r>
          </w:p>
        </w:tc>
        <w:tc>
          <w:tcPr>
            <w:tcW w:w="0" w:type="auto"/>
            <w:shd w:val="clear" w:color="auto" w:fill="auto"/>
            <w:vAlign w:val="center"/>
            <w:hideMark/>
          </w:tcPr>
          <w:p w:rsidR="006C2AD4" w:rsidRPr="00BE08B3" w:rsidRDefault="006C2AD4" w:rsidP="006C2AD4">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w:t>
            </w:r>
          </w:p>
        </w:tc>
      </w:tr>
    </w:tbl>
    <w:p w:rsidR="0024781E" w:rsidRDefault="0024781E" w:rsidP="002B6B5E">
      <w:pPr>
        <w:autoSpaceDE w:val="0"/>
        <w:autoSpaceDN w:val="0"/>
        <w:adjustRightInd w:val="0"/>
        <w:spacing w:after="0" w:line="360" w:lineRule="auto"/>
        <w:rPr>
          <w:rFonts w:ascii="Gotham Narrow Bold" w:hAnsi="Gotham Narrow Bold"/>
          <w:color w:val="000000" w:themeColor="text1"/>
          <w:sz w:val="24"/>
          <w:szCs w:val="24"/>
        </w:rPr>
      </w:pPr>
    </w:p>
    <w:tbl>
      <w:tblPr>
        <w:tblpPr w:leftFromText="141" w:rightFromText="141" w:vertAnchor="page" w:horzAnchor="margin" w:tblpY="2978"/>
        <w:tblW w:w="93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482"/>
        <w:gridCol w:w="1538"/>
        <w:gridCol w:w="887"/>
        <w:gridCol w:w="1148"/>
        <w:gridCol w:w="854"/>
        <w:gridCol w:w="854"/>
        <w:gridCol w:w="854"/>
        <w:gridCol w:w="854"/>
        <w:gridCol w:w="841"/>
      </w:tblGrid>
      <w:tr w:rsidR="001B0C5E" w:rsidTr="00944020">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tcPr>
          <w:p w:rsidR="001B0C5E" w:rsidRPr="000C2207" w:rsidRDefault="001B0C5E" w:rsidP="001B0C5E">
            <w:r w:rsidRPr="000C2207">
              <w:lastRenderedPageBreak/>
              <w:t>Sorumlu Birim</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tcPr>
          <w:p w:rsidR="001B0C5E" w:rsidRPr="004E4F18" w:rsidRDefault="001B0C5E" w:rsidP="001B0C5E">
            <w:pPr>
              <w:rPr>
                <w:rFonts w:ascii="Calibri" w:eastAsia="Times New Roman" w:hAnsi="Calibri" w:cs="Calibri"/>
                <w:b/>
                <w:color w:val="231F20"/>
                <w:sz w:val="20"/>
                <w:szCs w:val="20"/>
                <w:lang w:eastAsia="tr-TR"/>
              </w:rPr>
            </w:pPr>
            <w:r>
              <w:rPr>
                <w:rFonts w:ascii="Calibri" w:eastAsia="Times New Roman" w:hAnsi="Calibri" w:cs="Calibri"/>
                <w:b/>
                <w:color w:val="231F20"/>
                <w:sz w:val="20"/>
                <w:szCs w:val="20"/>
                <w:lang w:eastAsia="tr-TR"/>
              </w:rPr>
              <w:t>Okul İdaresi</w:t>
            </w:r>
          </w:p>
        </w:tc>
      </w:tr>
      <w:tr w:rsidR="001B0C5E" w:rsidTr="00DA186B">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tcPr>
          <w:p w:rsidR="001B0C5E" w:rsidRPr="000C2207" w:rsidRDefault="001B0C5E" w:rsidP="001B0C5E">
            <w:r w:rsidRPr="000C2207">
              <w:t>İş Birliği Yapılacak Birim(ler)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tcPr>
          <w:p w:rsidR="001B0C5E" w:rsidRPr="00CA272B" w:rsidRDefault="001B0C5E" w:rsidP="001B0C5E">
            <w:pPr>
              <w:rPr>
                <w:rFonts w:cstheme="minorHAnsi"/>
                <w:sz w:val="20"/>
                <w:szCs w:val="20"/>
              </w:rPr>
            </w:pPr>
            <w:r>
              <w:rPr>
                <w:rFonts w:ascii="Calibri" w:eastAsia="Times New Roman" w:hAnsi="Calibri" w:cs="Calibri"/>
                <w:b/>
                <w:color w:val="231F20"/>
                <w:sz w:val="20"/>
                <w:szCs w:val="20"/>
                <w:lang w:eastAsia="tr-TR"/>
              </w:rPr>
              <w:t>Sorumlu İdareciler, Ö</w:t>
            </w:r>
            <w:r w:rsidRPr="004E4F18">
              <w:rPr>
                <w:rFonts w:ascii="Calibri" w:eastAsia="Times New Roman" w:hAnsi="Calibri" w:cs="Calibri"/>
                <w:b/>
                <w:color w:val="231F20"/>
                <w:sz w:val="20"/>
                <w:szCs w:val="20"/>
                <w:lang w:eastAsia="tr-TR"/>
              </w:rPr>
              <w:t>ğretmenler</w:t>
            </w:r>
          </w:p>
        </w:tc>
      </w:tr>
      <w:tr w:rsidR="006A5F9C" w:rsidTr="00364C0F">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Stratejiler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6A5F9C" w:rsidRPr="006A5F9C" w:rsidRDefault="0076200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S-1.2</w:t>
            </w:r>
            <w:r w:rsidR="00424416">
              <w:rPr>
                <w:rFonts w:ascii="Gotham Narrow Bold" w:eastAsia="Times New Roman" w:hAnsi="Gotham Narrow Bold" w:cs="Calibri"/>
                <w:color w:val="231F20"/>
                <w:lang w:eastAsia="tr-TR"/>
              </w:rPr>
              <w:t>.1 Okul içeerisinde</w:t>
            </w:r>
            <w:r w:rsidR="006A5F9C" w:rsidRPr="006A5F9C">
              <w:rPr>
                <w:rFonts w:ascii="Gotham Narrow Bold" w:eastAsia="Times New Roman" w:hAnsi="Gotham Narrow Bold" w:cs="Calibri"/>
                <w:color w:val="231F20"/>
                <w:lang w:eastAsia="tr-TR"/>
              </w:rPr>
              <w:t xml:space="preserve"> yarışmalar ve etkinlikler düzenlenecektir.</w:t>
            </w:r>
          </w:p>
          <w:p w:rsidR="006A5F9C" w:rsidRPr="006A5F9C" w:rsidRDefault="0076200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S-1.2</w:t>
            </w:r>
            <w:r w:rsidR="006A5F9C" w:rsidRPr="006A5F9C">
              <w:rPr>
                <w:rFonts w:ascii="Gotham Narrow Bold" w:eastAsia="Times New Roman" w:hAnsi="Gotham Narrow Bold" w:cs="Calibri"/>
                <w:color w:val="231F20"/>
                <w:lang w:eastAsia="tr-TR"/>
              </w:rPr>
              <w:t>.2 Türkiye Yüzyılı perspektifinde, ülkemizin gelecek vizyonu doğrultusunda yeni eserlerin bilim, kültür, sanayi ve teknoloji alanındaki gelişmele</w:t>
            </w:r>
            <w:r w:rsidR="001D5FBF">
              <w:rPr>
                <w:rFonts w:ascii="Gotham Narrow Bold" w:eastAsia="Times New Roman" w:hAnsi="Gotham Narrow Bold" w:cs="Calibri"/>
                <w:color w:val="231F20"/>
                <w:lang w:eastAsia="tr-TR"/>
              </w:rPr>
              <w:t>rin tanıtımı yapılacak; ilçemizin</w:t>
            </w:r>
            <w:r w:rsidR="006A5F9C" w:rsidRPr="006A5F9C">
              <w:rPr>
                <w:rFonts w:ascii="Gotham Narrow Bold" w:eastAsia="Times New Roman" w:hAnsi="Gotham Narrow Bold" w:cs="Calibri"/>
                <w:color w:val="231F20"/>
                <w:lang w:eastAsia="tr-TR"/>
              </w:rPr>
              <w:t>, ta</w:t>
            </w:r>
            <w:r w:rsidR="001D5FBF">
              <w:rPr>
                <w:rFonts w:ascii="Gotham Narrow Bold" w:eastAsia="Times New Roman" w:hAnsi="Gotham Narrow Bold" w:cs="Calibri"/>
                <w:color w:val="231F20"/>
                <w:lang w:eastAsia="tr-TR"/>
              </w:rPr>
              <w:t>rihi eserler ve camiler, kale, şehitlik</w:t>
            </w:r>
            <w:r w:rsidR="006A5F9C" w:rsidRPr="006A5F9C">
              <w:rPr>
                <w:rFonts w:ascii="Gotham Narrow Bold" w:eastAsia="Times New Roman" w:hAnsi="Gotham Narrow Bold" w:cs="Calibri"/>
                <w:color w:val="231F20"/>
                <w:lang w:eastAsia="tr-TR"/>
              </w:rPr>
              <w:t>, küt</w:t>
            </w:r>
            <w:r w:rsidR="001D5FBF">
              <w:rPr>
                <w:rFonts w:ascii="Gotham Narrow Bold" w:eastAsia="Times New Roman" w:hAnsi="Gotham Narrow Bold" w:cs="Calibri"/>
                <w:color w:val="231F20"/>
                <w:lang w:eastAsia="tr-TR"/>
              </w:rPr>
              <w:t>üphane, üniversite</w:t>
            </w:r>
            <w:r w:rsidR="006A5F9C" w:rsidRPr="006A5F9C">
              <w:rPr>
                <w:rFonts w:ascii="Gotham Narrow Bold" w:eastAsia="Times New Roman" w:hAnsi="Gotham Narrow Bold" w:cs="Calibri"/>
                <w:color w:val="231F20"/>
                <w:lang w:eastAsia="tr-TR"/>
              </w:rPr>
              <w:t xml:space="preserve"> vb. tarihi ve kültürel mekânları ziyaret edilecektir.</w:t>
            </w:r>
          </w:p>
          <w:p w:rsidR="006A5F9C" w:rsidRPr="006A5F9C" w:rsidRDefault="0076200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S-1.2</w:t>
            </w:r>
            <w:r w:rsidR="004F68C6">
              <w:rPr>
                <w:rFonts w:ascii="Gotham Narrow Bold" w:eastAsia="Times New Roman" w:hAnsi="Gotham Narrow Bold" w:cs="Calibri"/>
                <w:color w:val="231F20"/>
                <w:lang w:eastAsia="tr-TR"/>
              </w:rPr>
              <w:t>.3 Okulumuz</w:t>
            </w:r>
            <w:r w:rsidR="006A5F9C" w:rsidRPr="006A5F9C">
              <w:rPr>
                <w:rFonts w:ascii="Gotham Narrow Bold" w:eastAsia="Times New Roman" w:hAnsi="Gotham Narrow Bold" w:cs="Calibri"/>
                <w:color w:val="231F20"/>
                <w:lang w:eastAsia="tr-TR"/>
              </w:rPr>
              <w:t xml:space="preserve">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6A5F9C" w:rsidRPr="006A5F9C" w:rsidRDefault="0076200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S-1.2</w:t>
            </w:r>
            <w:r w:rsidR="006A5F9C" w:rsidRPr="006A5F9C">
              <w:rPr>
                <w:rFonts w:ascii="Gotham Narrow Bold" w:eastAsia="Times New Roman" w:hAnsi="Gotham Narrow Bold" w:cs="Calibri"/>
                <w:color w:val="231F20"/>
                <w:lang w:eastAsia="tr-TR"/>
              </w:rPr>
              <w:t>.4 Öğrencilerin sağlıklı beslenme ve fiziksel aktivitelerine yönelik farkındalık çalışmaları yürütülecektir.</w:t>
            </w:r>
          </w:p>
          <w:p w:rsidR="006A5F9C" w:rsidRPr="006A5F9C" w:rsidRDefault="0076200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S-1.2</w:t>
            </w:r>
            <w:r w:rsidR="006A5F9C" w:rsidRPr="006A5F9C">
              <w:rPr>
                <w:rFonts w:ascii="Gotham Narrow Bold" w:eastAsia="Times New Roman" w:hAnsi="Gotham Narrow Bold" w:cs="Calibri"/>
                <w:color w:val="231F20"/>
                <w:lang w:eastAsia="tr-TR"/>
              </w:rPr>
              <w:t>.5 Geleneksel çocuk oyunlarına yönelik tanıtım ve uygulama çalışmaları yapılacaktır.</w:t>
            </w:r>
          </w:p>
        </w:tc>
      </w:tr>
      <w:tr w:rsidR="006A5F9C" w:rsidTr="00364C0F">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Riskler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Okul dışında gerçekleştirilen etkinliklere öğrenci katılımında güvenlik sorunlarının varlığı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Mali zorluklar nedeniyle dezavantajlı bölgelerde sosyal etkinliklerin uygulanmasında görülen problemler</w:t>
            </w:r>
          </w:p>
        </w:tc>
      </w:tr>
      <w:tr w:rsidR="006A5F9C" w:rsidTr="00A90DDB">
        <w:trPr>
          <w:trHeight w:val="405"/>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Maliyet Tahmini</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hideMark/>
          </w:tcPr>
          <w:p w:rsidR="006A5F9C" w:rsidRPr="006A5F9C" w:rsidRDefault="007B4AAC" w:rsidP="00A92DFE">
            <w:pPr>
              <w:jc w:val="both"/>
              <w:rPr>
                <w:rFonts w:ascii="Gotham Narrow Bold" w:eastAsia="Times New Roman" w:hAnsi="Gotham Narrow Bold" w:cs="Calibri"/>
                <w:color w:val="231F20"/>
                <w:lang w:eastAsia="tr-TR"/>
              </w:rPr>
            </w:pPr>
            <w:r>
              <w:rPr>
                <w:rFonts w:ascii="Calibri" w:hAnsi="Calibri" w:cs="Calibri"/>
                <w:color w:val="000000"/>
                <w:sz w:val="22"/>
                <w:szCs w:val="22"/>
              </w:rPr>
              <w:t>₺191.744,79</w:t>
            </w:r>
          </w:p>
        </w:tc>
      </w:tr>
      <w:tr w:rsidR="006A5F9C" w:rsidTr="00364C0F">
        <w:trPr>
          <w:trHeight w:val="118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Tespitler</w:t>
            </w:r>
          </w:p>
        </w:tc>
        <w:tc>
          <w:tcPr>
            <w:tcW w:w="6292" w:type="dxa"/>
            <w:gridSpan w:val="7"/>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6A5F9C" w:rsidRPr="006A5F9C" w:rsidRDefault="0042441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Okul bahçesinin</w:t>
            </w:r>
            <w:r w:rsidR="006A5F9C" w:rsidRPr="006A5F9C">
              <w:rPr>
                <w:rFonts w:ascii="Gotham Narrow Bold" w:eastAsia="Times New Roman" w:hAnsi="Gotham Narrow Bold" w:cs="Calibri"/>
                <w:color w:val="231F20"/>
                <w:lang w:eastAsia="tr-TR"/>
              </w:rPr>
              <w:t xml:space="preserve"> öğrencilerin sosyal ve kültürel gelişimini desteklemede yetersiz kalması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Ailelerin akademik gerekçelerle sosyal ve kültürel etkinlikleri ikinci planda görmeleri</w:t>
            </w:r>
          </w:p>
          <w:p w:rsidR="006A5F9C" w:rsidRPr="006A5F9C" w:rsidRDefault="0042441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Okul, çevresin</w:t>
            </w:r>
            <w:r w:rsidR="006A5F9C" w:rsidRPr="006A5F9C">
              <w:rPr>
                <w:rFonts w:ascii="Gotham Narrow Bold" w:eastAsia="Times New Roman" w:hAnsi="Gotham Narrow Bold" w:cs="Calibri"/>
                <w:color w:val="231F20"/>
                <w:lang w:eastAsia="tr-TR"/>
              </w:rPr>
              <w:t>de bulunan ve öğrencilerin gelişimlerine katkı sunabilecek kurum ve kuruluşlarla yeterince etkileşim içinde olmaması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Bağımlılık oluşturan (obezite, dijital bağımlılık vd.) unsurların erken yaşlarda ortaya çıkması</w:t>
            </w:r>
          </w:p>
        </w:tc>
      </w:tr>
      <w:tr w:rsidR="006A5F9C" w:rsidTr="00A90DDB">
        <w:trPr>
          <w:trHeight w:val="1182"/>
        </w:trPr>
        <w:tc>
          <w:tcPr>
            <w:tcW w:w="3020" w:type="dxa"/>
            <w:gridSpan w:val="2"/>
            <w:tcBorders>
              <w:top w:val="single" w:sz="4" w:space="0" w:color="FFFFFF" w:themeColor="background1"/>
              <w:left w:val="single" w:sz="4" w:space="0" w:color="FFFFFF" w:themeColor="background1"/>
              <w:bottom w:val="single" w:sz="4" w:space="0" w:color="ED7D31" w:themeColor="accent2"/>
              <w:right w:val="single" w:sz="4" w:space="0" w:color="FFFFFF" w:themeColor="background1"/>
            </w:tcBorders>
            <w:shd w:val="clear" w:color="000000" w:fill="08AFE5"/>
            <w:vAlign w:val="center"/>
            <w:hideMark/>
          </w:tcPr>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p>
          <w:p w:rsidR="006A5F9C" w:rsidRPr="006A5F9C" w:rsidRDefault="006A5F9C" w:rsidP="00364C0F">
            <w:pPr>
              <w:spacing w:after="0" w:line="240" w:lineRule="auto"/>
              <w:rPr>
                <w:rFonts w:ascii="Gotham Narrow Bold" w:eastAsia="Times New Roman" w:hAnsi="Gotham Narrow Bold" w:cs="Calibri"/>
                <w:b/>
                <w:bCs/>
                <w:color w:val="FFFFFF"/>
                <w:lang w:eastAsia="tr-TR"/>
              </w:rPr>
            </w:pPr>
            <w:r w:rsidRPr="006A5F9C">
              <w:rPr>
                <w:rFonts w:ascii="Gotham Narrow Bold" w:eastAsia="Times New Roman" w:hAnsi="Gotham Narrow Bold" w:cs="Calibri"/>
                <w:b/>
                <w:bCs/>
                <w:color w:val="FFFFFF"/>
                <w:lang w:eastAsia="tr-TR"/>
              </w:rPr>
              <w:t>İhtiyaçlar</w:t>
            </w:r>
          </w:p>
        </w:tc>
        <w:tc>
          <w:tcPr>
            <w:tcW w:w="6292" w:type="dxa"/>
            <w:gridSpan w:val="7"/>
            <w:tcBorders>
              <w:top w:val="single" w:sz="4" w:space="0" w:color="00B0F0"/>
              <w:left w:val="single" w:sz="4" w:space="0" w:color="FFFFFF" w:themeColor="background1"/>
              <w:bottom w:val="single" w:sz="4" w:space="0" w:color="ED7D31" w:themeColor="accent2"/>
              <w:right w:val="single" w:sz="4" w:space="0" w:color="00B0F0"/>
            </w:tcBorders>
            <w:shd w:val="clear" w:color="auto" w:fill="auto"/>
            <w:vAlign w:val="center"/>
            <w:hideMark/>
          </w:tcPr>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İlgili kurum ve kuruluşlarla iş birliğinin artırılması</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Öğrencilerin sosyal, sportif, kültürel etkinlikler açısından desteklenmesi</w:t>
            </w:r>
          </w:p>
          <w:p w:rsidR="006A5F9C" w:rsidRPr="006A5F9C" w:rsidRDefault="006A5F9C" w:rsidP="00364C0F">
            <w:pPr>
              <w:spacing w:after="0" w:line="240" w:lineRule="auto"/>
              <w:jc w:val="both"/>
              <w:rPr>
                <w:rFonts w:ascii="Gotham Narrow Bold" w:eastAsia="Times New Roman" w:hAnsi="Gotham Narrow Bold" w:cs="Calibri"/>
                <w:color w:val="231F20"/>
                <w:lang w:eastAsia="tr-TR"/>
              </w:rPr>
            </w:pPr>
            <w:r w:rsidRPr="006A5F9C">
              <w:rPr>
                <w:rFonts w:ascii="Gotham Narrow Bold" w:eastAsia="Times New Roman" w:hAnsi="Gotham Narrow Bold" w:cs="Calibri"/>
                <w:color w:val="231F20"/>
                <w:lang w:eastAsia="tr-TR"/>
              </w:rPr>
              <w:t>Öğrencileri sosyal, sportif, kültürel faaliyetlere yönlendirecek ek mekanizmaların oluşturulması</w:t>
            </w:r>
          </w:p>
          <w:p w:rsidR="006A5F9C" w:rsidRPr="006A5F9C" w:rsidRDefault="00424416" w:rsidP="00364C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Okul bahçesinde</w:t>
            </w:r>
            <w:r w:rsidR="006A5F9C" w:rsidRPr="006A5F9C">
              <w:rPr>
                <w:rFonts w:ascii="Gotham Narrow Bold" w:eastAsia="Times New Roman" w:hAnsi="Gotham Narrow Bold" w:cs="Calibri"/>
                <w:color w:val="231F20"/>
                <w:lang w:eastAsia="tr-TR"/>
              </w:rPr>
              <w:t xml:space="preserve"> ve diğer eğitim ortamlarında geleneksel oyun alanı ihtiyacı</w:t>
            </w:r>
          </w:p>
        </w:tc>
      </w:tr>
      <w:tr w:rsidR="00A90DDB" w:rsidRPr="00BE08B3" w:rsidTr="00A90DDB">
        <w:trPr>
          <w:trHeight w:val="1182"/>
        </w:trPr>
        <w:tc>
          <w:tcPr>
            <w:tcW w:w="3020" w:type="dxa"/>
            <w:gridSpan w:val="2"/>
            <w:tcBorders>
              <w:top w:val="single" w:sz="4" w:space="0" w:color="ED7D31" w:themeColor="accent2"/>
              <w:left w:val="single" w:sz="4" w:space="0" w:color="FFFFFF" w:themeColor="background1"/>
              <w:bottom w:val="nil"/>
              <w:right w:val="single" w:sz="4" w:space="0" w:color="FFFFFF" w:themeColor="background1"/>
            </w:tcBorders>
            <w:shd w:val="clear" w:color="auto" w:fill="auto"/>
            <w:vAlign w:val="center"/>
          </w:tcPr>
          <w:p w:rsidR="00A90DDB" w:rsidRDefault="00A90DDB" w:rsidP="00364C0F">
            <w:pPr>
              <w:spacing w:after="0" w:line="240" w:lineRule="auto"/>
              <w:rPr>
                <w:rFonts w:ascii="Gotham Narrow Bold" w:eastAsia="Times New Roman" w:hAnsi="Gotham Narrow Bold" w:cs="Calibri"/>
                <w:b/>
                <w:bCs/>
                <w:color w:val="FFFFFF"/>
                <w:lang w:eastAsia="tr-TR"/>
              </w:rPr>
            </w:pPr>
          </w:p>
        </w:tc>
        <w:tc>
          <w:tcPr>
            <w:tcW w:w="6292" w:type="dxa"/>
            <w:gridSpan w:val="7"/>
            <w:tcBorders>
              <w:top w:val="single" w:sz="4" w:space="0" w:color="ED7D31" w:themeColor="accent2"/>
              <w:left w:val="single" w:sz="4" w:space="0" w:color="FFFFFF" w:themeColor="background1"/>
              <w:bottom w:val="nil"/>
              <w:right w:val="nil"/>
            </w:tcBorders>
            <w:shd w:val="clear" w:color="auto" w:fill="auto"/>
            <w:vAlign w:val="center"/>
          </w:tcPr>
          <w:p w:rsidR="00A90DDB" w:rsidRPr="00BE08B3" w:rsidRDefault="00A90DDB" w:rsidP="00364C0F">
            <w:pPr>
              <w:spacing w:after="0" w:line="240" w:lineRule="auto"/>
              <w:jc w:val="both"/>
              <w:rPr>
                <w:rFonts w:ascii="Gotham Narrow Bold" w:eastAsia="Times New Roman" w:hAnsi="Gotham Narrow Bold" w:cs="Calibri"/>
                <w:color w:val="231F20"/>
                <w:lang w:eastAsia="tr-TR"/>
              </w:rPr>
            </w:pPr>
          </w:p>
        </w:tc>
      </w:tr>
      <w:tr w:rsidR="00136C7B" w:rsidRPr="00BE08B3" w:rsidTr="00A90DDB">
        <w:trPr>
          <w:trHeight w:val="1182"/>
        </w:trPr>
        <w:tc>
          <w:tcPr>
            <w:tcW w:w="3020"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364C0F" w:rsidRDefault="00364C0F" w:rsidP="00364C0F">
            <w:pPr>
              <w:spacing w:after="0" w:line="240" w:lineRule="auto"/>
              <w:rPr>
                <w:rFonts w:ascii="Gotham Narrow Bold" w:eastAsia="Times New Roman" w:hAnsi="Gotham Narrow Bold" w:cs="Calibri"/>
                <w:b/>
                <w:bCs/>
                <w:color w:val="FFFFFF"/>
                <w:lang w:eastAsia="tr-TR"/>
              </w:rPr>
            </w:pPr>
          </w:p>
          <w:p w:rsidR="00364C0F" w:rsidRDefault="00364C0F" w:rsidP="00364C0F">
            <w:pPr>
              <w:spacing w:after="0" w:line="240" w:lineRule="auto"/>
              <w:rPr>
                <w:rFonts w:ascii="Gotham Narrow Bold" w:eastAsia="Times New Roman" w:hAnsi="Gotham Narrow Bold" w:cs="Calibri"/>
                <w:b/>
                <w:bCs/>
                <w:color w:val="FFFFFF"/>
                <w:lang w:eastAsia="tr-TR"/>
              </w:rPr>
            </w:pPr>
          </w:p>
          <w:p w:rsidR="00364C0F" w:rsidRDefault="00364C0F" w:rsidP="00364C0F">
            <w:pPr>
              <w:spacing w:after="0" w:line="240" w:lineRule="auto"/>
              <w:rPr>
                <w:rFonts w:ascii="Gotham Narrow Bold" w:eastAsia="Times New Roman" w:hAnsi="Gotham Narrow Bold" w:cs="Calibri"/>
                <w:b/>
                <w:bCs/>
                <w:color w:val="FFFFFF"/>
                <w:lang w:eastAsia="tr-TR"/>
              </w:rPr>
            </w:pPr>
          </w:p>
          <w:p w:rsidR="00364C0F" w:rsidRDefault="00364C0F" w:rsidP="00364C0F">
            <w:pPr>
              <w:spacing w:after="0" w:line="240" w:lineRule="auto"/>
              <w:rPr>
                <w:rFonts w:ascii="Gotham Narrow Bold" w:eastAsia="Times New Roman" w:hAnsi="Gotham Narrow Bold" w:cs="Calibri"/>
                <w:b/>
                <w:bCs/>
                <w:color w:val="FFFFFF"/>
                <w:lang w:eastAsia="tr-TR"/>
              </w:rPr>
            </w:pPr>
          </w:p>
          <w:p w:rsidR="00364C0F" w:rsidRDefault="00364C0F" w:rsidP="00364C0F">
            <w:pPr>
              <w:spacing w:after="0" w:line="240" w:lineRule="auto"/>
              <w:rPr>
                <w:rFonts w:ascii="Gotham Narrow Bold" w:eastAsia="Times New Roman" w:hAnsi="Gotham Narrow Bold" w:cs="Calibri"/>
                <w:b/>
                <w:bCs/>
                <w:color w:val="FFFFFF"/>
                <w:lang w:eastAsia="tr-TR"/>
              </w:rPr>
            </w:pPr>
          </w:p>
          <w:p w:rsidR="00364C0F" w:rsidRDefault="00364C0F" w:rsidP="00364C0F">
            <w:pPr>
              <w:spacing w:after="0" w:line="240" w:lineRule="auto"/>
              <w:rPr>
                <w:rFonts w:ascii="Gotham Narrow Bold" w:eastAsia="Times New Roman" w:hAnsi="Gotham Narrow Bold" w:cs="Calibri"/>
                <w:b/>
                <w:bCs/>
                <w:color w:val="FFFFFF"/>
                <w:lang w:eastAsia="tr-TR"/>
              </w:rPr>
            </w:pPr>
          </w:p>
          <w:p w:rsidR="00136C7B" w:rsidRPr="00BE08B3" w:rsidRDefault="00136C7B" w:rsidP="00364C0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Amaç 1</w:t>
            </w:r>
          </w:p>
        </w:tc>
        <w:tc>
          <w:tcPr>
            <w:tcW w:w="6292" w:type="dxa"/>
            <w:gridSpan w:val="7"/>
            <w:tcBorders>
              <w:top w:val="nil"/>
              <w:left w:val="single" w:sz="4" w:space="0" w:color="FFFFFF" w:themeColor="background1"/>
            </w:tcBorders>
            <w:shd w:val="clear" w:color="auto" w:fill="auto"/>
            <w:vAlign w:val="center"/>
            <w:hideMark/>
          </w:tcPr>
          <w:p w:rsidR="00136C7B" w:rsidRPr="00BE08B3" w:rsidRDefault="00136C7B" w:rsidP="00364C0F">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36C7B" w:rsidRPr="00BE08B3" w:rsidTr="00364C0F">
        <w:trPr>
          <w:trHeight w:val="555"/>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A6276D" w:rsidP="00364C0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1.3</w:t>
            </w:r>
          </w:p>
        </w:tc>
        <w:tc>
          <w:tcPr>
            <w:tcW w:w="6292" w:type="dxa"/>
            <w:gridSpan w:val="7"/>
            <w:tcBorders>
              <w:left w:val="single" w:sz="4" w:space="0" w:color="FFFFFF" w:themeColor="background1"/>
            </w:tcBorders>
            <w:shd w:val="clear" w:color="auto" w:fill="auto"/>
            <w:vAlign w:val="center"/>
            <w:hideMark/>
          </w:tcPr>
          <w:p w:rsidR="00136C7B" w:rsidRPr="00BE08B3" w:rsidRDefault="00F81384" w:rsidP="00364C0F">
            <w:pPr>
              <w:spacing w:after="0" w:line="240" w:lineRule="auto"/>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 xml:space="preserve"> O</w:t>
            </w:r>
            <w:r w:rsidR="00136C7B" w:rsidRPr="00BE08B3">
              <w:rPr>
                <w:rFonts w:ascii="Gotham Narrow Bold" w:eastAsia="Times New Roman" w:hAnsi="Gotham Narrow Bold" w:cs="Calibri"/>
                <w:color w:val="231F20"/>
                <w:lang w:eastAsia="tr-TR"/>
              </w:rPr>
              <w:t>rtaokulda öğrenme kayıplarını azaltmaya yönelik destekleyici mekanizmalar güçlendirilecektir.</w:t>
            </w:r>
          </w:p>
        </w:tc>
      </w:tr>
      <w:tr w:rsidR="00136C7B" w:rsidRPr="00BE08B3" w:rsidTr="00364C0F">
        <w:trPr>
          <w:trHeight w:val="820"/>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6292" w:type="dxa"/>
            <w:gridSpan w:val="7"/>
            <w:tcBorders>
              <w:left w:val="single" w:sz="4" w:space="0" w:color="FFFFFF" w:themeColor="background1"/>
            </w:tcBorders>
            <w:shd w:val="clear" w:color="auto" w:fill="auto"/>
            <w:vAlign w:val="center"/>
            <w:hideMark/>
          </w:tcPr>
          <w:p w:rsidR="00136C7B" w:rsidRPr="00BE08B3" w:rsidRDefault="00136C7B" w:rsidP="00364C0F">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TEMEL EĞİTİM</w:t>
            </w:r>
          </w:p>
        </w:tc>
      </w:tr>
      <w:tr w:rsidR="00136C7B" w:rsidRPr="00BE08B3" w:rsidTr="00364C0F">
        <w:trPr>
          <w:trHeight w:val="579"/>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6292" w:type="dxa"/>
            <w:gridSpan w:val="7"/>
            <w:tcBorders>
              <w:left w:val="single" w:sz="4" w:space="0" w:color="FFFFFF" w:themeColor="background1"/>
              <w:bottom w:val="single" w:sz="4" w:space="0" w:color="FFFFFF" w:themeColor="background1"/>
            </w:tcBorders>
            <w:shd w:val="clear" w:color="auto" w:fill="auto"/>
            <w:vAlign w:val="center"/>
            <w:hideMark/>
          </w:tcPr>
          <w:p w:rsidR="00136C7B" w:rsidRPr="00BE08B3" w:rsidRDefault="00136C7B" w:rsidP="00364C0F">
            <w:pPr>
              <w:spacing w:after="0" w:line="240" w:lineRule="auto"/>
              <w:rPr>
                <w:rFonts w:ascii="Gotham Narrow Bold" w:eastAsia="Times New Roman" w:hAnsi="Gotham Narrow Bold" w:cs="Calibri"/>
                <w:b/>
                <w:bCs/>
                <w:color w:val="231F20"/>
                <w:sz w:val="20"/>
                <w:szCs w:val="20"/>
                <w:lang w:eastAsia="tr-TR"/>
              </w:rPr>
            </w:pPr>
            <w:r w:rsidRPr="00BE08B3">
              <w:rPr>
                <w:rFonts w:ascii="Gotham Narrow Bold" w:eastAsia="Times New Roman" w:hAnsi="Gotham Narrow Bold" w:cs="Calibri"/>
                <w:b/>
                <w:bCs/>
                <w:color w:val="231F20"/>
                <w:sz w:val="20"/>
                <w:szCs w:val="20"/>
                <w:lang w:eastAsia="tr-TR"/>
              </w:rPr>
              <w:t xml:space="preserve"> Ortaokul</w:t>
            </w:r>
          </w:p>
        </w:tc>
      </w:tr>
      <w:tr w:rsidR="00136C7B" w:rsidRPr="00BE08B3" w:rsidTr="00364C0F">
        <w:trPr>
          <w:trHeight w:val="856"/>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Times New Roman"/>
                <w:b/>
                <w:bCs/>
                <w:color w:val="FFFFFF"/>
                <w:lang w:eastAsia="tr-TR"/>
              </w:rPr>
            </w:pPr>
            <w:r w:rsidRPr="00BE08B3">
              <w:rPr>
                <w:rFonts w:ascii="Gotham Narrow Bold" w:eastAsia="Times New Roman" w:hAnsi="Gotham Narrow Bold" w:cs="Times New Roman"/>
                <w:b/>
                <w:bCs/>
                <w:color w:val="FFFFFF"/>
                <w:lang w:eastAsia="tr-TR"/>
              </w:rPr>
              <w:t>Performans Göstergeleri</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136C7B" w:rsidRPr="00BE08B3" w:rsidTr="00364C0F">
        <w:trPr>
          <w:trHeight w:val="1062"/>
        </w:trPr>
        <w:tc>
          <w:tcPr>
            <w:tcW w:w="3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A6276D" w:rsidP="00364C0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PG-1.3</w:t>
            </w:r>
            <w:r w:rsidR="00136C7B" w:rsidRPr="00BE08B3">
              <w:rPr>
                <w:rFonts w:ascii="Gotham Narrow Bold" w:eastAsia="Times New Roman" w:hAnsi="Gotham Narrow Bold" w:cs="Calibri"/>
                <w:b/>
                <w:bCs/>
                <w:color w:val="FFFFFF"/>
                <w:lang w:eastAsia="tr-TR"/>
              </w:rPr>
              <w:t xml:space="preserve">.1 Destekleme ve Yetiştirme </w:t>
            </w:r>
            <w:r w:rsidR="00E20F5F" w:rsidRPr="00BE08B3">
              <w:rPr>
                <w:rFonts w:ascii="Gotham Narrow Bold" w:eastAsia="Times New Roman" w:hAnsi="Gotham Narrow Bold" w:cs="Calibri"/>
                <w:b/>
                <w:bCs/>
                <w:color w:val="FFFFFF"/>
                <w:lang w:eastAsia="tr-TR"/>
              </w:rPr>
              <w:t>Kurslarından</w:t>
            </w:r>
            <w:r w:rsidR="00136C7B" w:rsidRPr="00BE08B3">
              <w:rPr>
                <w:rFonts w:ascii="Gotham Narrow Bold" w:eastAsia="Times New Roman" w:hAnsi="Gotham Narrow Bold" w:cs="Calibri"/>
                <w:b/>
                <w:bCs/>
                <w:color w:val="FFFFFF"/>
                <w:lang w:eastAsia="tr-TR"/>
              </w:rPr>
              <w:t xml:space="preserve"> yararlanan öğrenci oranı (%)</w:t>
            </w:r>
          </w:p>
        </w:tc>
        <w:tc>
          <w:tcPr>
            <w:tcW w:w="887" w:type="dxa"/>
            <w:tcBorders>
              <w:top w:val="single" w:sz="4" w:space="0" w:color="FFFFFF" w:themeColor="background1"/>
              <w:left w:val="single" w:sz="4" w:space="0" w:color="FFFFFF" w:themeColor="background1"/>
            </w:tcBorders>
            <w:shd w:val="clear" w:color="auto" w:fill="auto"/>
            <w:vAlign w:val="center"/>
            <w:hideMark/>
          </w:tcPr>
          <w:p w:rsidR="00136C7B" w:rsidRPr="00BE08B3" w:rsidRDefault="00B37C42" w:rsidP="00364C0F">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50</w:t>
            </w:r>
          </w:p>
        </w:tc>
        <w:tc>
          <w:tcPr>
            <w:tcW w:w="1148" w:type="dxa"/>
            <w:tcBorders>
              <w:top w:val="single" w:sz="4" w:space="0" w:color="FFFFFF" w:themeColor="background1"/>
            </w:tcBorders>
            <w:shd w:val="clear" w:color="auto" w:fill="auto"/>
            <w:vAlign w:val="center"/>
            <w:hideMark/>
          </w:tcPr>
          <w:p w:rsidR="00136C7B" w:rsidRPr="00BE08B3" w:rsidRDefault="00136C7B" w:rsidP="00364C0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w:t>
            </w:r>
            <w:r w:rsidR="00F02D72" w:rsidRPr="00BE08B3">
              <w:rPr>
                <w:rFonts w:ascii="Gotham Narrow Bold" w:eastAsia="Times New Roman" w:hAnsi="Gotham Narrow Bold" w:cs="Calibri"/>
                <w:color w:val="231F20"/>
                <w:sz w:val="20"/>
                <w:szCs w:val="20"/>
                <w:lang w:eastAsia="tr-TR"/>
              </w:rPr>
              <w:t>40</w:t>
            </w:r>
          </w:p>
        </w:tc>
        <w:tc>
          <w:tcPr>
            <w:tcW w:w="854" w:type="dxa"/>
            <w:tcBorders>
              <w:top w:val="single" w:sz="4" w:space="0" w:color="FFFFFF" w:themeColor="background1"/>
            </w:tcBorders>
            <w:shd w:val="clear" w:color="auto" w:fill="auto"/>
            <w:vAlign w:val="center"/>
            <w:hideMark/>
          </w:tcPr>
          <w:p w:rsidR="00136C7B" w:rsidRPr="00BE08B3" w:rsidRDefault="00136C7B" w:rsidP="00364C0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w:t>
            </w:r>
            <w:r w:rsidR="006B4299" w:rsidRPr="00BE08B3">
              <w:rPr>
                <w:rFonts w:ascii="Gotham Narrow Bold" w:eastAsia="Times New Roman" w:hAnsi="Gotham Narrow Bold" w:cs="Calibri"/>
                <w:color w:val="231F20"/>
                <w:sz w:val="20"/>
                <w:szCs w:val="20"/>
                <w:lang w:eastAsia="tr-TR"/>
              </w:rPr>
              <w:t>41,00</w:t>
            </w:r>
          </w:p>
        </w:tc>
        <w:tc>
          <w:tcPr>
            <w:tcW w:w="854" w:type="dxa"/>
            <w:tcBorders>
              <w:top w:val="single" w:sz="4" w:space="0" w:color="FFFFFF" w:themeColor="background1"/>
            </w:tcBorders>
            <w:shd w:val="clear" w:color="auto" w:fill="auto"/>
            <w:vAlign w:val="center"/>
            <w:hideMark/>
          </w:tcPr>
          <w:p w:rsidR="00136C7B" w:rsidRPr="00BE08B3" w:rsidRDefault="006B4299" w:rsidP="00364C0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41,50</w:t>
            </w:r>
          </w:p>
        </w:tc>
        <w:tc>
          <w:tcPr>
            <w:tcW w:w="854" w:type="dxa"/>
            <w:tcBorders>
              <w:top w:val="single" w:sz="4" w:space="0" w:color="FFFFFF" w:themeColor="background1"/>
            </w:tcBorders>
            <w:shd w:val="clear" w:color="auto" w:fill="auto"/>
            <w:vAlign w:val="center"/>
            <w:hideMark/>
          </w:tcPr>
          <w:p w:rsidR="00136C7B" w:rsidRPr="00BE08B3" w:rsidRDefault="006B4299" w:rsidP="00364C0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42,00</w:t>
            </w:r>
            <w:r w:rsidR="00136C7B" w:rsidRPr="00BE08B3">
              <w:rPr>
                <w:rFonts w:ascii="Gotham Narrow Bold" w:eastAsia="Times New Roman" w:hAnsi="Gotham Narrow Bold" w:cs="Calibri"/>
                <w:color w:val="231F20"/>
                <w:sz w:val="20"/>
                <w:szCs w:val="20"/>
                <w:lang w:eastAsia="tr-TR"/>
              </w:rPr>
              <w:t> </w:t>
            </w:r>
          </w:p>
        </w:tc>
        <w:tc>
          <w:tcPr>
            <w:tcW w:w="854" w:type="dxa"/>
            <w:tcBorders>
              <w:top w:val="single" w:sz="4" w:space="0" w:color="FFFFFF" w:themeColor="background1"/>
            </w:tcBorders>
            <w:shd w:val="clear" w:color="auto" w:fill="auto"/>
            <w:vAlign w:val="center"/>
            <w:hideMark/>
          </w:tcPr>
          <w:p w:rsidR="00136C7B" w:rsidRPr="00BE08B3" w:rsidRDefault="00136C7B" w:rsidP="00364C0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w:t>
            </w:r>
            <w:r w:rsidR="006B4299" w:rsidRPr="00BE08B3">
              <w:rPr>
                <w:rFonts w:ascii="Gotham Narrow Bold" w:eastAsia="Times New Roman" w:hAnsi="Gotham Narrow Bold" w:cs="Calibri"/>
                <w:color w:val="231F20"/>
                <w:sz w:val="20"/>
                <w:szCs w:val="20"/>
                <w:lang w:eastAsia="tr-TR"/>
              </w:rPr>
              <w:t>44,00</w:t>
            </w:r>
          </w:p>
        </w:tc>
        <w:tc>
          <w:tcPr>
            <w:tcW w:w="841" w:type="dxa"/>
            <w:tcBorders>
              <w:top w:val="single" w:sz="4" w:space="0" w:color="FFFFFF" w:themeColor="background1"/>
            </w:tcBorders>
            <w:shd w:val="clear" w:color="auto" w:fill="auto"/>
            <w:vAlign w:val="center"/>
            <w:hideMark/>
          </w:tcPr>
          <w:p w:rsidR="00136C7B" w:rsidRPr="00BE08B3" w:rsidRDefault="00136C7B" w:rsidP="00364C0F">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 </w:t>
            </w:r>
            <w:r w:rsidR="006B4299" w:rsidRPr="00BE08B3">
              <w:rPr>
                <w:rFonts w:ascii="Gotham Narrow Bold" w:eastAsia="Times New Roman" w:hAnsi="Gotham Narrow Bold" w:cs="Calibri"/>
                <w:color w:val="231F20"/>
                <w:sz w:val="20"/>
                <w:szCs w:val="20"/>
                <w:lang w:eastAsia="tr-TR"/>
              </w:rPr>
              <w:t>45,00</w:t>
            </w:r>
          </w:p>
        </w:tc>
      </w:tr>
      <w:tr w:rsidR="00136C7B" w:rsidRPr="0087470C" w:rsidTr="00364C0F">
        <w:trPr>
          <w:trHeight w:val="881"/>
        </w:trPr>
        <w:tc>
          <w:tcPr>
            <w:tcW w:w="14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A6276D" w:rsidP="00364C0F">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PG-1.3.2</w:t>
            </w:r>
            <w:r w:rsidR="00136C7B" w:rsidRPr="00BE08B3">
              <w:rPr>
                <w:rFonts w:ascii="Gotham Narrow Bold" w:eastAsia="Times New Roman" w:hAnsi="Gotham Narrow Bold" w:cs="Calibri"/>
                <w:b/>
                <w:bCs/>
                <w:color w:val="FFFFFF"/>
                <w:lang w:eastAsia="tr-TR"/>
              </w:rPr>
              <w:t xml:space="preserve">       20 gün ve üzeri özürsüz devamsızlık yapan öğrenci oranı (%)</w:t>
            </w:r>
          </w:p>
        </w:tc>
        <w:tc>
          <w:tcPr>
            <w:tcW w:w="1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BE08B3" w:rsidRDefault="00136C7B" w:rsidP="00364C0F">
            <w:pPr>
              <w:spacing w:after="0" w:line="240" w:lineRule="auto"/>
              <w:rPr>
                <w:rFonts w:ascii="Gotham Narrow Bold" w:eastAsia="Times New Roman" w:hAnsi="Gotham Narrow Bold" w:cs="Calibri"/>
                <w:b/>
                <w:bCs/>
                <w:color w:val="FFFFFF"/>
                <w:lang w:eastAsia="tr-TR"/>
              </w:rPr>
            </w:pPr>
          </w:p>
        </w:tc>
        <w:tc>
          <w:tcPr>
            <w:tcW w:w="887" w:type="dxa"/>
            <w:tcBorders>
              <w:left w:val="single" w:sz="4" w:space="0" w:color="FFFFFF" w:themeColor="background1"/>
            </w:tcBorders>
            <w:shd w:val="clear" w:color="auto" w:fill="auto"/>
            <w:vAlign w:val="center"/>
            <w:hideMark/>
          </w:tcPr>
          <w:p w:rsidR="00136C7B" w:rsidRPr="00BE08B3" w:rsidRDefault="00136C7B" w:rsidP="00364C0F">
            <w:pPr>
              <w:spacing w:after="0" w:line="240" w:lineRule="auto"/>
              <w:jc w:val="center"/>
              <w:rPr>
                <w:rFonts w:ascii="Gotham Narrow Bold" w:eastAsia="Times New Roman" w:hAnsi="Gotham Narrow Bold" w:cs="Calibri"/>
                <w:color w:val="231F20"/>
                <w:sz w:val="20"/>
                <w:szCs w:val="20"/>
                <w:lang w:eastAsia="tr-TR"/>
              </w:rPr>
            </w:pPr>
          </w:p>
        </w:tc>
        <w:tc>
          <w:tcPr>
            <w:tcW w:w="1148" w:type="dxa"/>
            <w:shd w:val="clear" w:color="auto" w:fill="auto"/>
            <w:vAlign w:val="center"/>
            <w:hideMark/>
          </w:tcPr>
          <w:p w:rsidR="00136C7B" w:rsidRPr="00A74AF2" w:rsidRDefault="00136C7B" w:rsidP="00364C0F">
            <w:pPr>
              <w:spacing w:after="0" w:line="240" w:lineRule="auto"/>
              <w:jc w:val="center"/>
              <w:rPr>
                <w:rFonts w:ascii="Gotham Narrow Bold" w:eastAsia="Times New Roman" w:hAnsi="Gotham Narrow Bold" w:cs="Calibri"/>
                <w:color w:val="231F20"/>
                <w:sz w:val="20"/>
                <w:szCs w:val="20"/>
                <w:lang w:eastAsia="tr-TR"/>
              </w:rPr>
            </w:pPr>
          </w:p>
        </w:tc>
        <w:tc>
          <w:tcPr>
            <w:tcW w:w="854" w:type="dxa"/>
            <w:shd w:val="clear" w:color="auto" w:fill="auto"/>
            <w:vAlign w:val="center"/>
            <w:hideMark/>
          </w:tcPr>
          <w:p w:rsidR="00136C7B" w:rsidRPr="00A74AF2" w:rsidRDefault="00136C7B" w:rsidP="00364C0F">
            <w:pPr>
              <w:spacing w:after="0" w:line="240" w:lineRule="auto"/>
              <w:jc w:val="center"/>
              <w:rPr>
                <w:rFonts w:ascii="Gotham Narrow Bold" w:eastAsia="Times New Roman" w:hAnsi="Gotham Narrow Bold" w:cs="Calibri"/>
                <w:color w:val="231F20"/>
                <w:sz w:val="20"/>
                <w:szCs w:val="20"/>
                <w:lang w:eastAsia="tr-TR"/>
              </w:rPr>
            </w:pPr>
          </w:p>
        </w:tc>
        <w:tc>
          <w:tcPr>
            <w:tcW w:w="854" w:type="dxa"/>
            <w:shd w:val="clear" w:color="auto" w:fill="auto"/>
            <w:vAlign w:val="center"/>
            <w:hideMark/>
          </w:tcPr>
          <w:p w:rsidR="00136C7B" w:rsidRPr="00A74AF2" w:rsidRDefault="00136C7B" w:rsidP="00364C0F">
            <w:pPr>
              <w:spacing w:after="0" w:line="240" w:lineRule="auto"/>
              <w:jc w:val="center"/>
              <w:rPr>
                <w:rFonts w:ascii="Gotham Narrow Bold" w:eastAsia="Times New Roman" w:hAnsi="Gotham Narrow Bold" w:cs="Calibri"/>
                <w:color w:val="231F20"/>
                <w:sz w:val="20"/>
                <w:szCs w:val="20"/>
                <w:lang w:eastAsia="tr-TR"/>
              </w:rPr>
            </w:pPr>
          </w:p>
        </w:tc>
        <w:tc>
          <w:tcPr>
            <w:tcW w:w="854" w:type="dxa"/>
            <w:shd w:val="clear" w:color="auto" w:fill="auto"/>
            <w:vAlign w:val="center"/>
            <w:hideMark/>
          </w:tcPr>
          <w:p w:rsidR="00136C7B" w:rsidRPr="00A74AF2" w:rsidRDefault="00136C7B" w:rsidP="00364C0F">
            <w:pPr>
              <w:spacing w:after="0" w:line="240" w:lineRule="auto"/>
              <w:jc w:val="center"/>
              <w:rPr>
                <w:rFonts w:ascii="Gotham Narrow Bold" w:eastAsia="Times New Roman" w:hAnsi="Gotham Narrow Bold" w:cs="Calibri"/>
                <w:color w:val="231F20"/>
                <w:sz w:val="20"/>
                <w:szCs w:val="20"/>
                <w:lang w:eastAsia="tr-TR"/>
              </w:rPr>
            </w:pPr>
          </w:p>
        </w:tc>
        <w:tc>
          <w:tcPr>
            <w:tcW w:w="854" w:type="dxa"/>
            <w:shd w:val="clear" w:color="auto" w:fill="auto"/>
            <w:vAlign w:val="center"/>
            <w:hideMark/>
          </w:tcPr>
          <w:p w:rsidR="00136C7B" w:rsidRPr="00A74AF2" w:rsidRDefault="00136C7B" w:rsidP="00364C0F">
            <w:pPr>
              <w:spacing w:after="0" w:line="240" w:lineRule="auto"/>
              <w:jc w:val="center"/>
              <w:rPr>
                <w:rFonts w:ascii="Gotham Narrow Bold" w:eastAsia="Times New Roman" w:hAnsi="Gotham Narrow Bold" w:cs="Calibri"/>
                <w:color w:val="231F20"/>
                <w:sz w:val="20"/>
                <w:szCs w:val="20"/>
                <w:lang w:eastAsia="tr-TR"/>
              </w:rPr>
            </w:pPr>
          </w:p>
        </w:tc>
        <w:tc>
          <w:tcPr>
            <w:tcW w:w="841" w:type="dxa"/>
            <w:shd w:val="clear" w:color="auto" w:fill="auto"/>
            <w:vAlign w:val="center"/>
            <w:hideMark/>
          </w:tcPr>
          <w:p w:rsidR="00136C7B" w:rsidRPr="00A74AF2" w:rsidRDefault="00136C7B" w:rsidP="00364C0F">
            <w:pPr>
              <w:spacing w:after="0" w:line="240" w:lineRule="auto"/>
              <w:jc w:val="center"/>
              <w:rPr>
                <w:rFonts w:ascii="Gotham Narrow Bold" w:eastAsia="Times New Roman" w:hAnsi="Gotham Narrow Bold" w:cs="Calibri"/>
                <w:color w:val="231F20"/>
                <w:sz w:val="20"/>
                <w:szCs w:val="20"/>
                <w:lang w:eastAsia="tr-TR"/>
              </w:rPr>
            </w:pPr>
          </w:p>
        </w:tc>
      </w:tr>
      <w:tr w:rsidR="001B0C5E" w:rsidRPr="0087470C" w:rsidTr="00364C0F">
        <w:trPr>
          <w:trHeight w:val="977"/>
        </w:trPr>
        <w:tc>
          <w:tcPr>
            <w:tcW w:w="148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0C5E" w:rsidRPr="00BE08B3" w:rsidRDefault="001B0C5E" w:rsidP="001B0C5E">
            <w:pPr>
              <w:spacing w:after="0" w:line="240" w:lineRule="auto"/>
              <w:rPr>
                <w:rFonts w:ascii="Gotham Narrow Bold" w:eastAsia="Times New Roman" w:hAnsi="Gotham Narrow Bold" w:cs="Calibri"/>
                <w:b/>
                <w:bCs/>
                <w:color w:val="FFFFFF"/>
                <w:lang w:eastAsia="tr-TR"/>
              </w:rPr>
            </w:pPr>
          </w:p>
        </w:tc>
        <w:tc>
          <w:tcPr>
            <w:tcW w:w="1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0C5E" w:rsidRPr="00BE08B3" w:rsidRDefault="001B0C5E" w:rsidP="001B0C5E">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Ortaokul</w:t>
            </w:r>
          </w:p>
        </w:tc>
        <w:tc>
          <w:tcPr>
            <w:tcW w:w="887" w:type="dxa"/>
            <w:tcBorders>
              <w:left w:val="single" w:sz="4" w:space="0" w:color="FFFFFF" w:themeColor="background1"/>
            </w:tcBorders>
            <w:shd w:val="clear" w:color="auto" w:fill="auto"/>
            <w:vAlign w:val="center"/>
            <w:hideMark/>
          </w:tcPr>
          <w:p w:rsidR="001B0C5E" w:rsidRPr="00BE08B3" w:rsidRDefault="00B37C42" w:rsidP="001B0C5E">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50</w:t>
            </w:r>
          </w:p>
        </w:tc>
        <w:tc>
          <w:tcPr>
            <w:tcW w:w="1148" w:type="dxa"/>
            <w:shd w:val="clear" w:color="auto" w:fill="auto"/>
            <w:vAlign w:val="center"/>
            <w:hideMark/>
          </w:tcPr>
          <w:p w:rsidR="001B0C5E" w:rsidRPr="003F2018" w:rsidRDefault="001B0C5E" w:rsidP="001B0C5E">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1,2</w:t>
            </w:r>
          </w:p>
        </w:tc>
        <w:tc>
          <w:tcPr>
            <w:tcW w:w="854" w:type="dxa"/>
            <w:shd w:val="clear" w:color="auto" w:fill="auto"/>
            <w:vAlign w:val="center"/>
            <w:hideMark/>
          </w:tcPr>
          <w:p w:rsidR="001B0C5E" w:rsidRPr="003F2018" w:rsidRDefault="001B0C5E" w:rsidP="001B0C5E">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w:t>
            </w:r>
            <w:r>
              <w:rPr>
                <w:rFonts w:eastAsia="Times New Roman" w:cstheme="minorHAnsi"/>
                <w:color w:val="231F20"/>
                <w:sz w:val="20"/>
                <w:szCs w:val="20"/>
                <w:lang w:eastAsia="tr-TR"/>
              </w:rPr>
              <w:t>1,5</w:t>
            </w:r>
          </w:p>
        </w:tc>
        <w:tc>
          <w:tcPr>
            <w:tcW w:w="854" w:type="dxa"/>
            <w:shd w:val="clear" w:color="auto" w:fill="auto"/>
            <w:vAlign w:val="center"/>
            <w:hideMark/>
          </w:tcPr>
          <w:p w:rsidR="001B0C5E" w:rsidRPr="00163BEA" w:rsidRDefault="001B0C5E" w:rsidP="001B0C5E">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1,40 </w:t>
            </w:r>
          </w:p>
        </w:tc>
        <w:tc>
          <w:tcPr>
            <w:tcW w:w="854" w:type="dxa"/>
            <w:shd w:val="clear" w:color="auto" w:fill="auto"/>
            <w:vAlign w:val="center"/>
            <w:hideMark/>
          </w:tcPr>
          <w:p w:rsidR="001B0C5E" w:rsidRPr="00163BEA" w:rsidRDefault="001B0C5E" w:rsidP="001B0C5E">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1,30 </w:t>
            </w:r>
          </w:p>
        </w:tc>
        <w:tc>
          <w:tcPr>
            <w:tcW w:w="854" w:type="dxa"/>
            <w:shd w:val="clear" w:color="auto" w:fill="auto"/>
            <w:vAlign w:val="center"/>
            <w:hideMark/>
          </w:tcPr>
          <w:p w:rsidR="001B0C5E" w:rsidRPr="00163BEA" w:rsidRDefault="001B0C5E" w:rsidP="001B0C5E">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1,20 </w:t>
            </w:r>
          </w:p>
        </w:tc>
        <w:tc>
          <w:tcPr>
            <w:tcW w:w="841" w:type="dxa"/>
            <w:shd w:val="clear" w:color="auto" w:fill="auto"/>
            <w:vAlign w:val="center"/>
            <w:hideMark/>
          </w:tcPr>
          <w:p w:rsidR="001B0C5E" w:rsidRPr="00163BEA" w:rsidRDefault="001B0C5E" w:rsidP="001B0C5E">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1,00 </w:t>
            </w:r>
          </w:p>
        </w:tc>
      </w:tr>
    </w:tbl>
    <w:tbl>
      <w:tblPr>
        <w:tblStyle w:val="TableNormal"/>
        <w:tblW w:w="921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1E0"/>
      </w:tblPr>
      <w:tblGrid>
        <w:gridCol w:w="1974"/>
        <w:gridCol w:w="7245"/>
      </w:tblGrid>
      <w:tr w:rsidR="001B0C5E" w:rsidRPr="00BE08B3" w:rsidTr="0005103C">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B0C5E" w:rsidRPr="00BE08B3" w:rsidRDefault="001B0C5E" w:rsidP="00136C7B">
            <w:pPr>
              <w:rPr>
                <w:rFonts w:ascii="Gotham Narrow Bold" w:hAnsi="Gotham Narrow Bold"/>
                <w:b/>
                <w:bCs/>
                <w:color w:val="FFFFFF" w:themeColor="background1"/>
              </w:rPr>
            </w:pPr>
            <w:r w:rsidRPr="00BE08B3">
              <w:rPr>
                <w:rFonts w:ascii="Gotham Narrow Bold" w:hAnsi="Gotham Narrow Bold"/>
                <w:b/>
                <w:bCs/>
                <w:color w:val="FFFFFF" w:themeColor="background1"/>
              </w:rPr>
              <w:t>Sorumlu Birim</w:t>
            </w:r>
          </w:p>
        </w:tc>
        <w:tc>
          <w:tcPr>
            <w:tcW w:w="7245" w:type="dxa"/>
            <w:tcBorders>
              <w:left w:val="single" w:sz="4" w:space="0" w:color="FFFFFF" w:themeColor="background1"/>
            </w:tcBorders>
          </w:tcPr>
          <w:p w:rsidR="001B0C5E" w:rsidRPr="003F2018" w:rsidRDefault="001B0C5E" w:rsidP="00944020">
            <w:pPr>
              <w:rPr>
                <w:rFonts w:cstheme="minorHAnsi"/>
                <w:lang w:val="tr-TR"/>
              </w:rPr>
            </w:pPr>
            <w:r>
              <w:rPr>
                <w:rFonts w:ascii="Calibri" w:eastAsia="Times New Roman" w:hAnsi="Calibri" w:cs="Calibri"/>
                <w:b/>
                <w:color w:val="231F20"/>
                <w:sz w:val="20"/>
                <w:szCs w:val="20"/>
                <w:lang w:eastAsia="tr-TR"/>
              </w:rPr>
              <w:t>Okulİdaresi</w:t>
            </w:r>
          </w:p>
        </w:tc>
      </w:tr>
      <w:tr w:rsidR="001B0C5E" w:rsidRPr="00BE08B3" w:rsidTr="0005103C">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B0C5E" w:rsidRPr="00BE08B3" w:rsidRDefault="001B0C5E" w:rsidP="00136C7B">
            <w:pPr>
              <w:rPr>
                <w:rFonts w:ascii="Gotham Narrow Bold" w:hAnsi="Gotham Narrow Bold"/>
                <w:b/>
                <w:bCs/>
                <w:color w:val="FFFFFF" w:themeColor="background1"/>
              </w:rPr>
            </w:pPr>
            <w:r w:rsidRPr="00BE08B3">
              <w:rPr>
                <w:rFonts w:ascii="Gotham Narrow Bold" w:hAnsi="Gotham Narrow Bold"/>
                <w:b/>
                <w:bCs/>
                <w:color w:val="FFFFFF" w:themeColor="background1"/>
              </w:rPr>
              <w:t>İş Birliği Yapılacak Birim(ler)</w:t>
            </w:r>
          </w:p>
        </w:tc>
        <w:tc>
          <w:tcPr>
            <w:tcW w:w="7245" w:type="dxa"/>
            <w:tcBorders>
              <w:left w:val="single" w:sz="4" w:space="0" w:color="FFFFFF" w:themeColor="background1"/>
            </w:tcBorders>
          </w:tcPr>
          <w:p w:rsidR="001B0C5E" w:rsidRPr="003F2018" w:rsidRDefault="001B0C5E" w:rsidP="00944020">
            <w:pPr>
              <w:rPr>
                <w:rFonts w:cstheme="minorHAnsi"/>
                <w:lang w:val="tr-TR"/>
              </w:rPr>
            </w:pPr>
            <w:r>
              <w:rPr>
                <w:rFonts w:ascii="Calibri" w:eastAsia="Times New Roman" w:hAnsi="Calibri" w:cs="Calibri"/>
                <w:b/>
                <w:color w:val="231F20"/>
                <w:sz w:val="20"/>
                <w:szCs w:val="20"/>
                <w:lang w:eastAsia="tr-TR"/>
              </w:rPr>
              <w:t>Sorumluİdareciler, Ö</w:t>
            </w:r>
            <w:r w:rsidRPr="004E4F18">
              <w:rPr>
                <w:rFonts w:ascii="Calibri" w:eastAsia="Times New Roman" w:hAnsi="Calibri" w:cs="Calibri"/>
                <w:b/>
                <w:color w:val="231F20"/>
                <w:sz w:val="20"/>
                <w:szCs w:val="20"/>
                <w:lang w:eastAsia="tr-TR"/>
              </w:rPr>
              <w:t>ğretmenler</w:t>
            </w:r>
            <w:r>
              <w:rPr>
                <w:rFonts w:ascii="Calibri" w:eastAsia="Times New Roman" w:hAnsi="Calibri" w:cs="Calibri"/>
                <w:b/>
                <w:color w:val="231F20"/>
                <w:sz w:val="20"/>
                <w:szCs w:val="20"/>
                <w:lang w:eastAsia="tr-TR"/>
              </w:rPr>
              <w:t>, Veliler</w:t>
            </w:r>
          </w:p>
        </w:tc>
      </w:tr>
      <w:tr w:rsidR="00136C7B" w:rsidRPr="00BE08B3" w:rsidTr="0005103C">
        <w:trPr>
          <w:trHeight w:val="198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r w:rsidRPr="00BE08B3">
              <w:rPr>
                <w:rFonts w:ascii="Gotham Narrow Bold" w:hAnsi="Gotham Narrow Bold"/>
                <w:b/>
                <w:bCs/>
                <w:color w:val="FFFFFF" w:themeColor="background1"/>
              </w:rPr>
              <w:t>Stratejiler</w:t>
            </w:r>
          </w:p>
        </w:tc>
        <w:tc>
          <w:tcPr>
            <w:tcW w:w="7245" w:type="dxa"/>
            <w:tcBorders>
              <w:left w:val="single" w:sz="4" w:space="0" w:color="FFFFFF" w:themeColor="background1"/>
            </w:tcBorders>
          </w:tcPr>
          <w:p w:rsidR="00136C7B" w:rsidRPr="00BE08B3" w:rsidRDefault="009E19EA" w:rsidP="00B34986">
            <w:pPr>
              <w:jc w:val="both"/>
              <w:rPr>
                <w:rFonts w:ascii="Gotham Narrow Bold" w:hAnsi="Gotham Narrow Bold"/>
              </w:rPr>
            </w:pPr>
            <w:r>
              <w:rPr>
                <w:rFonts w:ascii="Gotham Narrow Bold" w:hAnsi="Gotham Narrow Bold"/>
              </w:rPr>
              <w:t>S-1.3</w:t>
            </w:r>
            <w:r w:rsidR="00136C7B" w:rsidRPr="00BE08B3">
              <w:rPr>
                <w:rFonts w:ascii="Gotham Narrow Bold" w:hAnsi="Gotham Narrow Bold"/>
              </w:rPr>
              <w:t xml:space="preserve">.1 Destekleme ve Yetiştirme </w:t>
            </w:r>
            <w:r w:rsidR="00E20F5F" w:rsidRPr="00BE08B3">
              <w:rPr>
                <w:rFonts w:ascii="Gotham Narrow Bold" w:hAnsi="Gotham Narrow Bold"/>
              </w:rPr>
              <w:t>Kurslarına</w:t>
            </w:r>
            <w:r w:rsidR="00136C7B" w:rsidRPr="00BE08B3">
              <w:rPr>
                <w:rFonts w:ascii="Gotham Narrow Bold" w:hAnsi="Gotham Narrow Bold"/>
              </w:rPr>
              <w:t xml:space="preserve"> yönelik ihtiyaç analizleri doğrultusunda </w:t>
            </w:r>
            <w:r w:rsidR="00F53CC4" w:rsidRPr="00BE08B3">
              <w:rPr>
                <w:rFonts w:ascii="Gotham Narrow Bold" w:hAnsi="Gotham Narrow Bold"/>
              </w:rPr>
              <w:t>niteliği artırmaya yönelik</w:t>
            </w:r>
            <w:r w:rsidR="00136C7B" w:rsidRPr="00BE08B3">
              <w:rPr>
                <w:rFonts w:ascii="Gotham Narrow Bold" w:hAnsi="Gotham Narrow Bold"/>
              </w:rPr>
              <w:t xml:space="preserve"> çalışmalaryapılacaktır.</w:t>
            </w:r>
          </w:p>
          <w:p w:rsidR="00136C7B" w:rsidRPr="00BE08B3" w:rsidRDefault="009E19EA" w:rsidP="00B34986">
            <w:pPr>
              <w:jc w:val="both"/>
              <w:rPr>
                <w:rFonts w:ascii="Gotham Narrow Bold" w:hAnsi="Gotham Narrow Bold"/>
              </w:rPr>
            </w:pPr>
            <w:r>
              <w:rPr>
                <w:rFonts w:ascii="Gotham Narrow Bold" w:hAnsi="Gotham Narrow Bold"/>
              </w:rPr>
              <w:t>S-1.3</w:t>
            </w:r>
            <w:r w:rsidR="00136C7B" w:rsidRPr="00BE08B3">
              <w:rPr>
                <w:rFonts w:ascii="Gotham Narrow Bold" w:hAnsi="Gotham Narrow Bold"/>
              </w:rPr>
              <w:t xml:space="preserve">.2 </w:t>
            </w:r>
            <w:r w:rsidR="00F53CC4" w:rsidRPr="00BE08B3">
              <w:rPr>
                <w:rFonts w:ascii="Gotham Narrow Bold" w:hAnsi="Gotham Narrow Bold"/>
              </w:rPr>
              <w:t>Öğrencilerin eğitime katılım ve devamını sağlayacak şekilde yatılılık imkânlarının kalitesi iyileştirilecektir.</w:t>
            </w:r>
          </w:p>
          <w:p w:rsidR="00136C7B" w:rsidRPr="00BE08B3" w:rsidRDefault="009E19EA" w:rsidP="00B34986">
            <w:pPr>
              <w:jc w:val="both"/>
              <w:rPr>
                <w:rFonts w:ascii="Gotham Narrow Bold" w:hAnsi="Gotham Narrow Bold"/>
              </w:rPr>
            </w:pPr>
            <w:r>
              <w:rPr>
                <w:rFonts w:ascii="Gotham Narrow Bold" w:hAnsi="Gotham Narrow Bold"/>
              </w:rPr>
              <w:t>S-1.3</w:t>
            </w:r>
            <w:r w:rsidR="00136C7B" w:rsidRPr="00BE08B3">
              <w:rPr>
                <w:rFonts w:ascii="Gotham Narrow Bold" w:hAnsi="Gotham Narrow Bold"/>
              </w:rPr>
              <w:t>.</w:t>
            </w:r>
            <w:r w:rsidR="00F53CC4" w:rsidRPr="00BE08B3">
              <w:rPr>
                <w:rFonts w:ascii="Gotham Narrow Bold" w:hAnsi="Gotham Narrow Bold"/>
              </w:rPr>
              <w:t>3</w:t>
            </w:r>
            <w:r w:rsidR="00136C7B" w:rsidRPr="00BE08B3">
              <w:rPr>
                <w:rFonts w:ascii="Gotham Narrow Bold" w:hAnsi="Gotham Narrow Bold"/>
              </w:rPr>
              <w:t xml:space="preserve"> Öğrencilerin devamsızlık nedenleri</w:t>
            </w:r>
            <w:r w:rsidR="00F53CC4" w:rsidRPr="00BE08B3">
              <w:rPr>
                <w:rFonts w:ascii="Gotham Narrow Bold" w:hAnsi="Gotham Narrow Bold"/>
              </w:rPr>
              <w:t xml:space="preserve">nin tespiti için çalışmalar yapılacak ve </w:t>
            </w:r>
            <w:r w:rsidR="00136C7B" w:rsidRPr="00BE08B3">
              <w:rPr>
                <w:rFonts w:ascii="Gotham Narrow Bold" w:hAnsi="Gotham Narrow Bold"/>
              </w:rPr>
              <w:t>ailelere yönelik bilgilendirme</w:t>
            </w:r>
            <w:r w:rsidR="00F53CC4" w:rsidRPr="00BE08B3">
              <w:rPr>
                <w:rFonts w:ascii="Gotham Narrow Bold" w:hAnsi="Gotham Narrow Bold"/>
              </w:rPr>
              <w:t xml:space="preserve"> ve farkındalık çalışmaları yürütülecektir.</w:t>
            </w:r>
          </w:p>
        </w:tc>
      </w:tr>
      <w:tr w:rsidR="00136C7B" w:rsidRPr="00BE08B3" w:rsidTr="0005103C">
        <w:trPr>
          <w:trHeight w:val="156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r w:rsidRPr="00BE08B3">
              <w:rPr>
                <w:rFonts w:ascii="Gotham Narrow Bold" w:hAnsi="Gotham Narrow Bold"/>
                <w:b/>
                <w:bCs/>
                <w:color w:val="FFFFFF" w:themeColor="background1"/>
              </w:rPr>
              <w:t>Riskler</w:t>
            </w:r>
          </w:p>
        </w:tc>
        <w:tc>
          <w:tcPr>
            <w:tcW w:w="7245" w:type="dxa"/>
            <w:tcBorders>
              <w:left w:val="single" w:sz="4" w:space="0" w:color="FFFFFF" w:themeColor="background1"/>
            </w:tcBorders>
          </w:tcPr>
          <w:p w:rsidR="00136C7B" w:rsidRPr="00BE08B3" w:rsidRDefault="00136C7B" w:rsidP="00B34986">
            <w:pPr>
              <w:jc w:val="both"/>
              <w:rPr>
                <w:rFonts w:ascii="Gotham Narrow Bold" w:hAnsi="Gotham Narrow Bold"/>
              </w:rPr>
            </w:pPr>
            <w:r w:rsidRPr="00BE08B3">
              <w:rPr>
                <w:rFonts w:ascii="Gotham Narrow Bold" w:hAnsi="Gotham Narrow Bold"/>
              </w:rPr>
              <w:t>Öğrencilerin okula devamının sağlanması hususunda okul-aile iş birliğinin yetersiz kalması</w:t>
            </w:r>
          </w:p>
          <w:p w:rsidR="00136C7B" w:rsidRPr="00BE08B3" w:rsidRDefault="00F53CC4" w:rsidP="00B34986">
            <w:pPr>
              <w:jc w:val="both"/>
              <w:rPr>
                <w:rFonts w:ascii="Gotham Narrow Bold" w:hAnsi="Gotham Narrow Bold"/>
              </w:rPr>
            </w:pPr>
            <w:r w:rsidRPr="00BE08B3">
              <w:rPr>
                <w:rFonts w:ascii="Gotham Narrow Bold" w:hAnsi="Gotham Narrow Bold"/>
              </w:rPr>
              <w:t>Öğrenci ve öğretmenlerin klasik ölçme ve değerlendirme anlayışıyla yetişmiş olması ve gelişim temelli değerlendirme konusunda deneyim eksikliği.</w:t>
            </w:r>
          </w:p>
        </w:tc>
      </w:tr>
      <w:tr w:rsidR="00136C7B" w:rsidRPr="00BE08B3" w:rsidTr="0005103C">
        <w:trPr>
          <w:trHeight w:val="5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136C7B" w:rsidRPr="00BE08B3" w:rsidRDefault="00136C7B" w:rsidP="00525C3F">
            <w:pPr>
              <w:rPr>
                <w:rFonts w:ascii="Gotham Narrow Bold" w:hAnsi="Gotham Narrow Bold"/>
                <w:b/>
                <w:bCs/>
                <w:color w:val="FFFFFF" w:themeColor="background1"/>
              </w:rPr>
            </w:pPr>
            <w:r w:rsidRPr="00BE08B3">
              <w:rPr>
                <w:rFonts w:ascii="Gotham Narrow Bold" w:hAnsi="Gotham Narrow Bold"/>
                <w:b/>
                <w:bCs/>
                <w:color w:val="FFFFFF" w:themeColor="background1"/>
              </w:rPr>
              <w:t>Maliyet Tahmini</w:t>
            </w:r>
          </w:p>
        </w:tc>
        <w:tc>
          <w:tcPr>
            <w:tcW w:w="7245" w:type="dxa"/>
            <w:tcBorders>
              <w:left w:val="single" w:sz="4" w:space="0" w:color="FFFFFF" w:themeColor="background1"/>
            </w:tcBorders>
            <w:vAlign w:val="center"/>
          </w:tcPr>
          <w:p w:rsidR="00136C7B" w:rsidRPr="00BE08B3" w:rsidRDefault="00934F28" w:rsidP="00525C3F">
            <w:pPr>
              <w:rPr>
                <w:rFonts w:ascii="Gotham Narrow Bold" w:hAnsi="Gotham Narrow Bold"/>
              </w:rPr>
            </w:pPr>
            <w:r>
              <w:rPr>
                <w:rFonts w:ascii="Calibri" w:hAnsi="Calibri" w:cs="Calibri"/>
                <w:color w:val="000000"/>
                <w:sz w:val="22"/>
                <w:szCs w:val="22"/>
              </w:rPr>
              <w:t>₺306.791,67</w:t>
            </w:r>
          </w:p>
        </w:tc>
      </w:tr>
      <w:tr w:rsidR="00136C7B" w:rsidRPr="00BE08B3" w:rsidTr="0005103C">
        <w:trPr>
          <w:trHeight w:val="112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r w:rsidRPr="00BE08B3">
              <w:rPr>
                <w:rFonts w:ascii="Gotham Narrow Bold" w:hAnsi="Gotham Narrow Bold"/>
                <w:b/>
                <w:bCs/>
                <w:color w:val="FFFFFF" w:themeColor="background1"/>
              </w:rPr>
              <w:t>Tespitler</w:t>
            </w:r>
          </w:p>
        </w:tc>
        <w:tc>
          <w:tcPr>
            <w:tcW w:w="7245" w:type="dxa"/>
            <w:tcBorders>
              <w:left w:val="single" w:sz="4" w:space="0" w:color="FFFFFF" w:themeColor="background1"/>
            </w:tcBorders>
          </w:tcPr>
          <w:p w:rsidR="00136C7B" w:rsidRPr="00BE08B3" w:rsidRDefault="00136C7B" w:rsidP="00136C7B">
            <w:pPr>
              <w:rPr>
                <w:rFonts w:ascii="Gotham Narrow Bold" w:hAnsi="Gotham Narrow Bold"/>
              </w:rPr>
            </w:pPr>
            <w:r w:rsidRPr="00BE08B3">
              <w:rPr>
                <w:rFonts w:ascii="Gotham Narrow Bold" w:hAnsi="Gotham Narrow Bold"/>
              </w:rPr>
              <w:t xml:space="preserve">Destekleme ve Yetiştirme </w:t>
            </w:r>
            <w:r w:rsidR="00E20F5F" w:rsidRPr="00BE08B3">
              <w:rPr>
                <w:rFonts w:ascii="Gotham Narrow Bold" w:hAnsi="Gotham Narrow Bold"/>
              </w:rPr>
              <w:t>Kurslarında</w:t>
            </w:r>
            <w:r w:rsidRPr="00BE08B3">
              <w:rPr>
                <w:rFonts w:ascii="Gotham Narrow Bold" w:hAnsi="Gotham Narrow Bold"/>
              </w:rPr>
              <w:t xml:space="preserve"> devamsızlık oranının ve kapanan kurs sayısının fazla olması</w:t>
            </w:r>
          </w:p>
          <w:p w:rsidR="00136C7B" w:rsidRPr="00BE08B3" w:rsidRDefault="00136C7B" w:rsidP="00136C7B">
            <w:pPr>
              <w:rPr>
                <w:rFonts w:ascii="Gotham Narrow Bold" w:hAnsi="Gotham Narrow Bold"/>
              </w:rPr>
            </w:pPr>
            <w:r w:rsidRPr="00BE08B3">
              <w:rPr>
                <w:rFonts w:ascii="Gotham Narrow Bold" w:hAnsi="Gotham Narrow Bold"/>
              </w:rPr>
              <w:t>Öğrenme kayıplarını önlemeye yönelik mekanizmaların yetersiz kalması</w:t>
            </w:r>
          </w:p>
        </w:tc>
      </w:tr>
      <w:tr w:rsidR="00136C7B" w:rsidRPr="00BE08B3" w:rsidTr="0005103C">
        <w:trPr>
          <w:trHeight w:val="112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BE08B3" w:rsidRDefault="00136C7B" w:rsidP="00136C7B">
            <w:pPr>
              <w:rPr>
                <w:rFonts w:ascii="Gotham Narrow Bold" w:hAnsi="Gotham Narrow Bold"/>
                <w:b/>
                <w:bCs/>
                <w:color w:val="FFFFFF" w:themeColor="background1"/>
              </w:rPr>
            </w:pPr>
          </w:p>
          <w:p w:rsidR="00136C7B" w:rsidRPr="00BE08B3" w:rsidRDefault="00136C7B" w:rsidP="00136C7B">
            <w:pPr>
              <w:rPr>
                <w:rFonts w:ascii="Gotham Narrow Bold" w:hAnsi="Gotham Narrow Bold"/>
                <w:b/>
                <w:bCs/>
                <w:color w:val="FFFFFF" w:themeColor="background1"/>
              </w:rPr>
            </w:pPr>
            <w:r w:rsidRPr="00BE08B3">
              <w:rPr>
                <w:rFonts w:ascii="Gotham Narrow Bold" w:hAnsi="Gotham Narrow Bold"/>
                <w:b/>
                <w:bCs/>
                <w:color w:val="FFFFFF" w:themeColor="background1"/>
              </w:rPr>
              <w:t>İhtiyaçlar</w:t>
            </w:r>
          </w:p>
        </w:tc>
        <w:tc>
          <w:tcPr>
            <w:tcW w:w="7245" w:type="dxa"/>
            <w:tcBorders>
              <w:left w:val="single" w:sz="4" w:space="0" w:color="FFFFFF" w:themeColor="background1"/>
            </w:tcBorders>
          </w:tcPr>
          <w:p w:rsidR="00136C7B" w:rsidRPr="00BE08B3" w:rsidRDefault="00136C7B" w:rsidP="00B34986">
            <w:pPr>
              <w:jc w:val="both"/>
              <w:rPr>
                <w:rFonts w:ascii="Gotham Narrow Bold" w:hAnsi="Gotham Narrow Bold"/>
              </w:rPr>
            </w:pPr>
            <w:r w:rsidRPr="00BE08B3">
              <w:rPr>
                <w:rFonts w:ascii="Gotham Narrow Bold" w:hAnsi="Gotham Narrow Bold"/>
              </w:rPr>
              <w:t xml:space="preserve">Devamsızlığın önlenmesi ve öğrenme </w:t>
            </w:r>
            <w:r w:rsidR="00E20F5F" w:rsidRPr="00BE08B3">
              <w:rPr>
                <w:rFonts w:ascii="Gotham Narrow Bold" w:hAnsi="Gotham Narrow Bold"/>
              </w:rPr>
              <w:t>kayıplarına</w:t>
            </w:r>
            <w:r w:rsidR="00F53CC4" w:rsidRPr="00BE08B3">
              <w:rPr>
                <w:rFonts w:ascii="Gotham Narrow Bold" w:hAnsi="Gotham Narrow Bold"/>
              </w:rPr>
              <w:t xml:space="preserve"> yönelik bir ölçme-değerlendirme sisteminin </w:t>
            </w:r>
            <w:r w:rsidR="00E20F5F" w:rsidRPr="00BE08B3">
              <w:rPr>
                <w:rFonts w:ascii="Gotham Narrow Bold" w:hAnsi="Gotham Narrow Bold"/>
              </w:rPr>
              <w:t>geliştirilmesi</w:t>
            </w:r>
          </w:p>
          <w:p w:rsidR="00136C7B" w:rsidRPr="00BE08B3" w:rsidRDefault="00F53CC4" w:rsidP="00B34986">
            <w:pPr>
              <w:jc w:val="both"/>
              <w:rPr>
                <w:rFonts w:ascii="Gotham Narrow Bold" w:hAnsi="Gotham Narrow Bold"/>
              </w:rPr>
            </w:pPr>
            <w:r w:rsidRPr="00BE08B3">
              <w:rPr>
                <w:rFonts w:ascii="Gotham Narrow Bold" w:hAnsi="Gotham Narrow Bold"/>
              </w:rPr>
              <w:t xml:space="preserve">Sınav odaklı yapıların olumsuz etkilerinin </w:t>
            </w:r>
            <w:r w:rsidR="00E20F5F" w:rsidRPr="00BE08B3">
              <w:rPr>
                <w:rFonts w:ascii="Gotham Narrow Bold" w:hAnsi="Gotham Narrow Bold"/>
              </w:rPr>
              <w:t>azaltılmasına</w:t>
            </w:r>
            <w:r w:rsidRPr="00BE08B3">
              <w:rPr>
                <w:rFonts w:ascii="Gotham Narrow Bold" w:hAnsi="Gotham Narrow Bold"/>
              </w:rPr>
              <w:t xml:space="preserve"> yönelik rehberlik çalışmalarının yoğunlaştırılması</w:t>
            </w:r>
          </w:p>
          <w:p w:rsidR="00136C7B" w:rsidRPr="00BE08B3" w:rsidRDefault="00136C7B" w:rsidP="00B34986">
            <w:pPr>
              <w:jc w:val="both"/>
              <w:rPr>
                <w:rFonts w:ascii="Gotham Narrow Bold" w:hAnsi="Gotham Narrow Bold"/>
              </w:rPr>
            </w:pPr>
            <w:r w:rsidRPr="00BE08B3">
              <w:rPr>
                <w:rFonts w:ascii="Gotham Narrow Bold" w:hAnsi="Gotham Narrow Bold"/>
              </w:rPr>
              <w:t xml:space="preserve">Öğrenme kayıplarını telafi edecek </w:t>
            </w:r>
            <w:r w:rsidR="00F53CC4" w:rsidRPr="00BE08B3">
              <w:rPr>
                <w:rFonts w:ascii="Gotham Narrow Bold" w:hAnsi="Gotham Narrow Bold"/>
              </w:rPr>
              <w:t>sistematik yapıların kurulması</w:t>
            </w:r>
          </w:p>
        </w:tc>
      </w:tr>
    </w:tbl>
    <w:p w:rsidR="00F53CC4" w:rsidRDefault="00F53CC4" w:rsidP="002B6B5E">
      <w:pPr>
        <w:autoSpaceDE w:val="0"/>
        <w:autoSpaceDN w:val="0"/>
        <w:adjustRightInd w:val="0"/>
        <w:spacing w:after="0" w:line="360" w:lineRule="auto"/>
        <w:rPr>
          <w:rFonts w:ascii="Gotham Narrow Bold" w:hAnsi="Gotham Narrow Bold"/>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317ED8" w:rsidRDefault="00317ED8"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242D7B" w:rsidRDefault="00242D7B"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Pr="00317ED8" w:rsidRDefault="00843B07" w:rsidP="00317ED8">
      <w:pPr>
        <w:tabs>
          <w:tab w:val="left" w:pos="6441"/>
        </w:tabs>
        <w:rPr>
          <w:rFonts w:ascii="Gotham Narrow Light" w:hAnsi="Gotham Narrow Light"/>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843B07" w:rsidRDefault="00843B07" w:rsidP="00843B07">
      <w:pPr>
        <w:autoSpaceDE w:val="0"/>
        <w:autoSpaceDN w:val="0"/>
        <w:adjustRightInd w:val="0"/>
        <w:spacing w:after="0" w:line="360" w:lineRule="auto"/>
        <w:rPr>
          <w:rFonts w:ascii="Gotham Narrow Light" w:hAnsi="Gotham Narrow Light"/>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tbl>
      <w:tblPr>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tblPr>
      <w:tblGrid>
        <w:gridCol w:w="1457"/>
        <w:gridCol w:w="1241"/>
        <w:gridCol w:w="1159"/>
        <w:gridCol w:w="1603"/>
        <w:gridCol w:w="750"/>
        <w:gridCol w:w="750"/>
        <w:gridCol w:w="750"/>
        <w:gridCol w:w="750"/>
        <w:gridCol w:w="750"/>
      </w:tblGrid>
      <w:tr w:rsidR="00655DEF" w:rsidRPr="00BE08B3" w:rsidTr="004C4F83">
        <w:trPr>
          <w:trHeight w:val="1669"/>
        </w:trPr>
        <w:tc>
          <w:tcPr>
            <w:tcW w:w="0" w:type="auto"/>
            <w:gridSpan w:val="2"/>
            <w:tcBorders>
              <w:bottom w:val="single" w:sz="4" w:space="0" w:color="FFFFFF" w:themeColor="background1"/>
            </w:tcBorders>
            <w:shd w:val="clear" w:color="000000" w:fill="229697"/>
            <w:vAlign w:val="center"/>
            <w:hideMark/>
          </w:tcPr>
          <w:p w:rsidR="00655DEF" w:rsidRPr="00BE08B3" w:rsidRDefault="00655DEF" w:rsidP="00261F01">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lastRenderedPageBreak/>
              <w:t> </w:t>
            </w:r>
          </w:p>
          <w:p w:rsidR="00655DEF" w:rsidRPr="00BE08B3" w:rsidRDefault="00655DEF" w:rsidP="00261F01">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242D7B">
              <w:rPr>
                <w:rFonts w:ascii="Gotham Narrow Bold" w:eastAsia="Times New Roman" w:hAnsi="Gotham Narrow Bold" w:cs="Calibri"/>
                <w:b/>
                <w:bCs/>
                <w:color w:val="FFFFFF"/>
                <w:lang w:eastAsia="tr-TR"/>
              </w:rPr>
              <w:t>2</w:t>
            </w:r>
          </w:p>
        </w:tc>
        <w:tc>
          <w:tcPr>
            <w:tcW w:w="0" w:type="auto"/>
            <w:gridSpan w:val="7"/>
            <w:shd w:val="clear" w:color="auto" w:fill="auto"/>
            <w:vAlign w:val="center"/>
            <w:hideMark/>
          </w:tcPr>
          <w:p w:rsidR="00655DEF" w:rsidRPr="00BE08B3" w:rsidRDefault="00655DEF"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261F01" w:rsidRPr="00BE08B3" w:rsidTr="004C4F83">
        <w:trPr>
          <w:trHeight w:val="26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42D7B" w:rsidP="00261F0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2</w:t>
            </w:r>
            <w:r w:rsidR="00261F01" w:rsidRPr="00BE08B3">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261F01" w:rsidRPr="00BE08B3" w:rsidRDefault="00261F01"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Öğrencilerin bireysel özelliklerine ve öğrenme ihtiyaçlarına uygun fiziksel ve beşerî iyileştirmeler sağlanarak eğitime erişimleri artırılacaktır.</w:t>
            </w:r>
          </w:p>
        </w:tc>
      </w:tr>
      <w:tr w:rsidR="00261F01" w:rsidRPr="00BE08B3" w:rsidTr="004C4F83">
        <w:trPr>
          <w:trHeight w:val="461"/>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261F01" w:rsidRPr="00BE08B3" w:rsidRDefault="00261F0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ÖZEL EĞİTİM VE REHBERLİK</w:t>
            </w:r>
          </w:p>
        </w:tc>
      </w:tr>
      <w:tr w:rsidR="00261F01" w:rsidRPr="00BE08B3" w:rsidTr="004C4F83">
        <w:trPr>
          <w:trHeight w:val="29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261F01" w:rsidRPr="00BE08B3" w:rsidRDefault="00261F0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Eğitime Erişim ve Fırsat Eşitliği</w:t>
            </w:r>
          </w:p>
        </w:tc>
      </w:tr>
      <w:tr w:rsidR="00261F01" w:rsidRPr="00BE08B3" w:rsidTr="004C4F83">
        <w:trPr>
          <w:trHeight w:val="387"/>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261F01" w:rsidRPr="00BE08B3" w:rsidTr="004C4F83">
        <w:trPr>
          <w:trHeight w:val="161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A6276D" w:rsidP="00261F0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9F4070">
              <w:rPr>
                <w:rFonts w:ascii="Gotham Narrow Bold" w:eastAsia="Times New Roman" w:hAnsi="Gotham Narrow Bold" w:cs="Calibri"/>
                <w:b/>
                <w:bCs/>
                <w:color w:val="FFFFFF"/>
                <w:lang w:eastAsia="tr-TR"/>
              </w:rPr>
              <w:t>.1.1</w:t>
            </w:r>
            <w:r w:rsidR="00261F01" w:rsidRPr="00BE08B3">
              <w:rPr>
                <w:rFonts w:ascii="Gotham Narrow Bold" w:eastAsia="Times New Roman" w:hAnsi="Gotham Narrow Bold" w:cs="Calibri"/>
                <w:b/>
                <w:bCs/>
                <w:color w:val="FFFFFF"/>
                <w:lang w:eastAsia="tr-TR"/>
              </w:rPr>
              <w:t xml:space="preserve"> Kaynaştırma/ bütünleştirme uygulamaları yoluyla eğitim alan öğrencilerin örgün eğitimdeki toplam özel eğitim ihtiyacı olan öğrencilere oranı (%)</w:t>
            </w:r>
          </w:p>
        </w:tc>
        <w:tc>
          <w:tcPr>
            <w:tcW w:w="0" w:type="auto"/>
            <w:tcBorders>
              <w:left w:val="single" w:sz="4" w:space="0" w:color="FFFFFF" w:themeColor="background1"/>
            </w:tcBorders>
            <w:shd w:val="clear" w:color="auto" w:fill="auto"/>
            <w:vAlign w:val="center"/>
            <w:hideMark/>
          </w:tcPr>
          <w:p w:rsidR="00261F01" w:rsidRPr="00BE08B3" w:rsidRDefault="00934F28" w:rsidP="00261F01">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40</w:t>
            </w:r>
          </w:p>
        </w:tc>
        <w:tc>
          <w:tcPr>
            <w:tcW w:w="0" w:type="auto"/>
            <w:shd w:val="clear" w:color="auto" w:fill="auto"/>
            <w:vAlign w:val="center"/>
            <w:hideMark/>
          </w:tcPr>
          <w:p w:rsidR="00261F01" w:rsidRPr="00BE08B3" w:rsidRDefault="00792F1B"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17</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50,00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51,00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53,00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54,00</w:t>
            </w:r>
          </w:p>
        </w:tc>
        <w:tc>
          <w:tcPr>
            <w:tcW w:w="0" w:type="auto"/>
            <w:shd w:val="clear" w:color="auto" w:fill="auto"/>
            <w:vAlign w:val="center"/>
            <w:hideMark/>
          </w:tcPr>
          <w:p w:rsidR="00261F01" w:rsidRPr="00BE08B3" w:rsidRDefault="00D7788F"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55,00</w:t>
            </w:r>
          </w:p>
        </w:tc>
      </w:tr>
      <w:tr w:rsidR="00261F01" w:rsidRPr="00BE08B3" w:rsidTr="004C4F83">
        <w:trPr>
          <w:trHeight w:val="900"/>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A6276D" w:rsidP="00261F0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 2</w:t>
            </w:r>
            <w:r w:rsidR="009F4070">
              <w:rPr>
                <w:rFonts w:ascii="Gotham Narrow Bold" w:eastAsia="Times New Roman" w:hAnsi="Gotham Narrow Bold" w:cs="Calibri"/>
                <w:b/>
                <w:bCs/>
                <w:color w:val="FFFFFF"/>
                <w:lang w:eastAsia="tr-TR"/>
              </w:rPr>
              <w:t>.1.2</w:t>
            </w:r>
            <w:r w:rsidR="00261F01" w:rsidRPr="00BE08B3">
              <w:rPr>
                <w:rFonts w:ascii="Gotham Narrow Bold" w:eastAsia="Times New Roman" w:hAnsi="Gotham Narrow Bold" w:cs="Calibri"/>
                <w:b/>
                <w:bCs/>
                <w:color w:val="FFFFFF"/>
                <w:lang w:eastAsia="tr-TR"/>
              </w:rPr>
              <w:t xml:space="preserve"> Özel eğitim alanında eğitim verilen paydaş sayısı</w:t>
            </w:r>
          </w:p>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color w:val="000000"/>
                <w:lang w:eastAsia="tr-TR"/>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Eğitim verilen personel sayısı</w:t>
            </w:r>
          </w:p>
        </w:tc>
        <w:tc>
          <w:tcPr>
            <w:tcW w:w="0" w:type="auto"/>
            <w:tcBorders>
              <w:left w:val="single" w:sz="4" w:space="0" w:color="FFFFFF" w:themeColor="background1"/>
            </w:tcBorders>
            <w:shd w:val="clear" w:color="auto" w:fill="auto"/>
            <w:vAlign w:val="center"/>
            <w:hideMark/>
          </w:tcPr>
          <w:p w:rsidR="00261F01" w:rsidRPr="00BE08B3" w:rsidRDefault="00934F28" w:rsidP="00261F01">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30</w:t>
            </w:r>
          </w:p>
        </w:tc>
        <w:tc>
          <w:tcPr>
            <w:tcW w:w="0" w:type="auto"/>
            <w:shd w:val="clear" w:color="auto" w:fill="auto"/>
            <w:vAlign w:val="center"/>
            <w:hideMark/>
          </w:tcPr>
          <w:p w:rsidR="00261F01" w:rsidRPr="00BE08B3" w:rsidRDefault="00792F1B" w:rsidP="00934F28">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12</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w:t>
            </w:r>
          </w:p>
        </w:tc>
      </w:tr>
      <w:tr w:rsidR="00261F01" w:rsidRPr="00BE08B3" w:rsidTr="004C4F83">
        <w:trPr>
          <w:trHeight w:val="60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hideMark/>
          </w:tcPr>
          <w:p w:rsidR="00261F01" w:rsidRPr="00BE08B3" w:rsidRDefault="00261F01" w:rsidP="00261F01">
            <w:pPr>
              <w:spacing w:after="0" w:line="240" w:lineRule="auto"/>
              <w:rPr>
                <w:rFonts w:ascii="Gotham Narrow Bold" w:eastAsia="Times New Roman" w:hAnsi="Gotham Narrow Bold" w:cs="Calibri"/>
                <w:color w:val="000000"/>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BE08B3" w:rsidRDefault="00261F01" w:rsidP="00261F0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Eğitim verilen veli sayısı</w:t>
            </w:r>
          </w:p>
        </w:tc>
        <w:tc>
          <w:tcPr>
            <w:tcW w:w="0" w:type="auto"/>
            <w:tcBorders>
              <w:left w:val="single" w:sz="4" w:space="0" w:color="FFFFFF" w:themeColor="background1"/>
            </w:tcBorders>
            <w:shd w:val="clear" w:color="auto" w:fill="auto"/>
            <w:vAlign w:val="center"/>
            <w:hideMark/>
          </w:tcPr>
          <w:p w:rsidR="00261F01" w:rsidRPr="00BE08B3" w:rsidRDefault="00934F28" w:rsidP="00261F01">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30</w:t>
            </w:r>
          </w:p>
        </w:tc>
        <w:tc>
          <w:tcPr>
            <w:tcW w:w="0" w:type="auto"/>
            <w:shd w:val="clear" w:color="auto" w:fill="auto"/>
            <w:vAlign w:val="center"/>
            <w:hideMark/>
          </w:tcPr>
          <w:p w:rsidR="00261F01" w:rsidRPr="00BE08B3" w:rsidRDefault="00792F1B" w:rsidP="00D7788F">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17</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hideMark/>
          </w:tcPr>
          <w:p w:rsidR="00261F01" w:rsidRPr="00BE08B3" w:rsidRDefault="00D103F9" w:rsidP="00D7788F">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r>
    </w:tbl>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94ECB" w:rsidRDefault="00794ECB" w:rsidP="002B6B5E">
      <w:pPr>
        <w:autoSpaceDE w:val="0"/>
        <w:autoSpaceDN w:val="0"/>
        <w:adjustRightInd w:val="0"/>
        <w:spacing w:after="0" w:line="360" w:lineRule="auto"/>
        <w:rPr>
          <w:rFonts w:ascii="Gotham Narrow Bold" w:hAnsi="Gotham Narrow Bold"/>
          <w:color w:val="000000" w:themeColor="text1"/>
          <w:sz w:val="24"/>
          <w:szCs w:val="24"/>
        </w:rPr>
      </w:pPr>
    </w:p>
    <w:p w:rsidR="00934F28" w:rsidRDefault="00934F28" w:rsidP="002B6B5E">
      <w:pPr>
        <w:autoSpaceDE w:val="0"/>
        <w:autoSpaceDN w:val="0"/>
        <w:adjustRightInd w:val="0"/>
        <w:spacing w:after="0" w:line="360" w:lineRule="auto"/>
        <w:rPr>
          <w:rFonts w:ascii="Gotham Narrow Bold" w:hAnsi="Gotham Narrow Bold"/>
          <w:color w:val="000000" w:themeColor="text1"/>
          <w:sz w:val="24"/>
          <w:szCs w:val="24"/>
        </w:rPr>
      </w:pPr>
    </w:p>
    <w:p w:rsidR="00934F28" w:rsidRPr="00BE08B3" w:rsidRDefault="00934F28"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36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tblPr>
      <w:tblGrid>
        <w:gridCol w:w="2304"/>
        <w:gridCol w:w="7056"/>
      </w:tblGrid>
      <w:tr w:rsidR="00794ECB" w:rsidRPr="00BE08B3"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794ECB" w:rsidRPr="00BE08B3" w:rsidRDefault="00794ECB" w:rsidP="005E24EB">
            <w:pPr>
              <w:rPr>
                <w:rFonts w:ascii="Gotham Narrow Bold" w:hAnsi="Gotham Narrow Bold"/>
                <w:b/>
                <w:bCs/>
                <w:color w:val="FFFFFF" w:themeColor="background1"/>
              </w:rPr>
            </w:pPr>
            <w:r w:rsidRPr="00BE08B3">
              <w:rPr>
                <w:rFonts w:ascii="Gotham Narrow Bold" w:hAnsi="Gotham Narrow Bold"/>
                <w:b/>
                <w:bCs/>
                <w:color w:val="FFFFFF" w:themeColor="background1"/>
              </w:rPr>
              <w:lastRenderedPageBreak/>
              <w:t>Sorumlu Birim</w:t>
            </w:r>
          </w:p>
        </w:tc>
        <w:tc>
          <w:tcPr>
            <w:tcW w:w="7056" w:type="dxa"/>
            <w:tcBorders>
              <w:left w:val="single" w:sz="4" w:space="0" w:color="FFFFFF" w:themeColor="background1"/>
            </w:tcBorders>
          </w:tcPr>
          <w:p w:rsidR="00794ECB" w:rsidRPr="003F2018" w:rsidRDefault="00794ECB" w:rsidP="00944020">
            <w:pPr>
              <w:rPr>
                <w:rFonts w:cstheme="minorHAnsi"/>
                <w:lang w:val="tr-TR"/>
              </w:rPr>
            </w:pPr>
            <w:r>
              <w:rPr>
                <w:rFonts w:ascii="Calibri" w:eastAsia="Times New Roman" w:hAnsi="Calibri" w:cs="Calibri"/>
                <w:b/>
                <w:color w:val="231F20"/>
                <w:sz w:val="20"/>
                <w:szCs w:val="20"/>
                <w:lang w:eastAsia="tr-TR"/>
              </w:rPr>
              <w:t>Okulİdaresi</w:t>
            </w:r>
          </w:p>
        </w:tc>
      </w:tr>
      <w:tr w:rsidR="00794ECB" w:rsidRPr="00BE08B3" w:rsidTr="00306AF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794ECB" w:rsidRPr="00BE08B3" w:rsidRDefault="00794ECB" w:rsidP="005E24EB">
            <w:pPr>
              <w:rPr>
                <w:rFonts w:ascii="Gotham Narrow Bold" w:hAnsi="Gotham Narrow Bold"/>
                <w:b/>
                <w:bCs/>
                <w:color w:val="FFFFFF" w:themeColor="background1"/>
              </w:rPr>
            </w:pPr>
            <w:r w:rsidRPr="00BE08B3">
              <w:rPr>
                <w:rFonts w:ascii="Gotham Narrow Bold" w:hAnsi="Gotham Narrow Bold"/>
                <w:b/>
                <w:bCs/>
                <w:color w:val="FFFFFF" w:themeColor="background1"/>
              </w:rPr>
              <w:t>İş Birliği Yapılacak Birim(ler)</w:t>
            </w:r>
          </w:p>
        </w:tc>
        <w:tc>
          <w:tcPr>
            <w:tcW w:w="7056" w:type="dxa"/>
            <w:tcBorders>
              <w:left w:val="single" w:sz="4" w:space="0" w:color="FFFFFF" w:themeColor="background1"/>
            </w:tcBorders>
          </w:tcPr>
          <w:p w:rsidR="00794ECB" w:rsidRPr="003F2018" w:rsidRDefault="00794ECB" w:rsidP="00944020">
            <w:pPr>
              <w:rPr>
                <w:rFonts w:cstheme="minorHAnsi"/>
                <w:lang w:val="tr-TR"/>
              </w:rPr>
            </w:pPr>
            <w:r>
              <w:rPr>
                <w:rFonts w:ascii="Calibri" w:eastAsia="Times New Roman" w:hAnsi="Calibri" w:cs="Calibri"/>
                <w:b/>
                <w:color w:val="231F20"/>
                <w:sz w:val="20"/>
                <w:szCs w:val="20"/>
                <w:lang w:eastAsia="tr-TR"/>
              </w:rPr>
              <w:t>Sorumlu İdareciler, Ö</w:t>
            </w:r>
            <w:r w:rsidRPr="004E4F18">
              <w:rPr>
                <w:rFonts w:ascii="Calibri" w:eastAsia="Times New Roman" w:hAnsi="Calibri" w:cs="Calibri"/>
                <w:b/>
                <w:color w:val="231F20"/>
                <w:sz w:val="20"/>
                <w:szCs w:val="20"/>
                <w:lang w:eastAsia="tr-TR"/>
              </w:rPr>
              <w:t>ğretmenler</w:t>
            </w:r>
            <w:r>
              <w:rPr>
                <w:rFonts w:ascii="Calibri" w:eastAsia="Times New Roman" w:hAnsi="Calibri" w:cs="Calibri"/>
                <w:b/>
                <w:color w:val="231F20"/>
                <w:sz w:val="20"/>
                <w:szCs w:val="20"/>
                <w:lang w:eastAsia="tr-TR"/>
              </w:rPr>
              <w:t>, Veliler, RAM, RehberlikServisi, RehberÖğretmen</w:t>
            </w:r>
          </w:p>
        </w:tc>
      </w:tr>
      <w:tr w:rsidR="00FA27BC" w:rsidRPr="00BE08B3" w:rsidTr="00306AF8">
        <w:trPr>
          <w:trHeight w:val="764"/>
        </w:trPr>
        <w:tc>
          <w:tcPr>
            <w:tcW w:w="23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FA27BC" w:rsidRPr="00BE08B3" w:rsidRDefault="00FA27BC" w:rsidP="005E24EB">
            <w:pPr>
              <w:rPr>
                <w:rFonts w:ascii="Gotham Narrow Bold" w:hAnsi="Gotham Narrow Bold"/>
                <w:b/>
                <w:bCs/>
                <w:color w:val="FFFFFF" w:themeColor="background1"/>
              </w:rPr>
            </w:pPr>
          </w:p>
          <w:p w:rsidR="00FA27BC" w:rsidRPr="00BE08B3" w:rsidRDefault="00FA27BC" w:rsidP="005E24EB">
            <w:pPr>
              <w:rPr>
                <w:rFonts w:ascii="Gotham Narrow Bold" w:hAnsi="Gotham Narrow Bold"/>
                <w:b/>
                <w:bCs/>
                <w:color w:val="FFFFFF" w:themeColor="background1"/>
              </w:rPr>
            </w:pPr>
          </w:p>
          <w:p w:rsidR="00FA27BC" w:rsidRPr="00BE08B3" w:rsidRDefault="00FA27BC" w:rsidP="005E24EB">
            <w:pPr>
              <w:rPr>
                <w:rFonts w:ascii="Gotham Narrow Bold" w:hAnsi="Gotham Narrow Bold"/>
                <w:b/>
                <w:bCs/>
                <w:color w:val="FFFFFF" w:themeColor="background1"/>
              </w:rPr>
            </w:pPr>
          </w:p>
          <w:p w:rsidR="00FA27BC" w:rsidRPr="00BE08B3" w:rsidRDefault="00FA27BC" w:rsidP="005E24EB">
            <w:pPr>
              <w:rPr>
                <w:rFonts w:ascii="Gotham Narrow Bold" w:hAnsi="Gotham Narrow Bold"/>
                <w:b/>
                <w:bCs/>
                <w:color w:val="FFFFFF" w:themeColor="background1"/>
              </w:rPr>
            </w:pPr>
          </w:p>
          <w:p w:rsidR="00FA27BC" w:rsidRPr="00BE08B3" w:rsidRDefault="00FA27BC" w:rsidP="005E24EB">
            <w:pPr>
              <w:rPr>
                <w:rFonts w:ascii="Gotham Narrow Bold" w:hAnsi="Gotham Narrow Bold"/>
                <w:b/>
                <w:bCs/>
                <w:color w:val="FFFFFF" w:themeColor="background1"/>
              </w:rPr>
            </w:pPr>
          </w:p>
          <w:p w:rsidR="00FA27BC" w:rsidRPr="00BE08B3" w:rsidRDefault="00FA27BC" w:rsidP="005E24EB">
            <w:pPr>
              <w:rPr>
                <w:rFonts w:ascii="Gotham Narrow Bold" w:hAnsi="Gotham Narrow Bold"/>
                <w:b/>
                <w:bCs/>
                <w:color w:val="FFFFFF" w:themeColor="background1"/>
              </w:rPr>
            </w:pPr>
          </w:p>
          <w:p w:rsidR="00FA27BC" w:rsidRPr="00BE08B3" w:rsidRDefault="00FA27BC" w:rsidP="005E24EB">
            <w:pPr>
              <w:rPr>
                <w:rFonts w:ascii="Gotham Narrow Bold" w:hAnsi="Gotham Narrow Bold"/>
                <w:b/>
                <w:bCs/>
                <w:color w:val="FFFFFF" w:themeColor="background1"/>
              </w:rPr>
            </w:pPr>
            <w:r w:rsidRPr="00BE08B3">
              <w:rPr>
                <w:rFonts w:ascii="Gotham Narrow Bold" w:hAnsi="Gotham Narrow Bold"/>
                <w:b/>
                <w:bCs/>
                <w:color w:val="FFFFFF" w:themeColor="background1"/>
              </w:rPr>
              <w:t>Stratejiler</w:t>
            </w:r>
          </w:p>
        </w:tc>
        <w:tc>
          <w:tcPr>
            <w:tcW w:w="7056" w:type="dxa"/>
            <w:tcBorders>
              <w:left w:val="single" w:sz="4" w:space="0" w:color="FFFFFF" w:themeColor="background1"/>
            </w:tcBorders>
          </w:tcPr>
          <w:p w:rsidR="00FA27BC" w:rsidRPr="003F2018" w:rsidRDefault="00FA27BC" w:rsidP="003441EC">
            <w:pPr>
              <w:jc w:val="both"/>
              <w:rPr>
                <w:rFonts w:cstheme="minorHAnsi"/>
                <w:lang w:val="tr-TR"/>
              </w:rPr>
            </w:pPr>
            <w:r>
              <w:rPr>
                <w:rFonts w:cstheme="minorHAnsi"/>
                <w:lang w:val="tr-TR"/>
              </w:rPr>
              <w:t>S-2</w:t>
            </w:r>
            <w:r w:rsidRPr="003F2018">
              <w:rPr>
                <w:rFonts w:cstheme="minorHAnsi"/>
                <w:lang w:val="tr-TR"/>
              </w:rPr>
              <w:t xml:space="preserve">.1.1 Özel eğitim ihtiyacı olan öğrencilerin öğrenim gördüğü </w:t>
            </w:r>
            <w:r>
              <w:rPr>
                <w:rFonts w:cstheme="minorHAnsi"/>
                <w:lang w:val="tr-TR"/>
              </w:rPr>
              <w:t xml:space="preserve">okullardakieğitim-öğretim </w:t>
            </w:r>
            <w:r w:rsidRPr="003F2018">
              <w:rPr>
                <w:rFonts w:cstheme="minorHAnsi"/>
                <w:lang w:val="tr-TR"/>
              </w:rPr>
              <w:t>hizmetlerinin kalitesi iyileştirilecektir.</w:t>
            </w:r>
          </w:p>
          <w:p w:rsidR="00FA27BC" w:rsidRPr="003F2018" w:rsidRDefault="00FA27BC" w:rsidP="003441EC">
            <w:pPr>
              <w:jc w:val="both"/>
              <w:rPr>
                <w:rFonts w:cstheme="minorHAnsi"/>
                <w:lang w:val="tr-TR"/>
              </w:rPr>
            </w:pPr>
            <w:r>
              <w:rPr>
                <w:rFonts w:cstheme="minorHAnsi"/>
                <w:lang w:val="tr-TR"/>
              </w:rPr>
              <w:t>S-2</w:t>
            </w:r>
            <w:r w:rsidRPr="003F2018">
              <w:rPr>
                <w:rFonts w:cstheme="minorHAnsi"/>
                <w:lang w:val="tr-TR"/>
              </w:rPr>
              <w:t xml:space="preserve">.1.2 Kaynaştırma/bütünleştirme yoluyla eğitimlerini sürdüren öğrencilere yönelik bilgi, beceri, tutum ve farkındalık kazandırmak için ilgili tüm paydaşlara (öğretmenler, </w:t>
            </w:r>
            <w:r>
              <w:rPr>
                <w:rFonts w:cstheme="minorHAnsi"/>
                <w:lang w:val="tr-TR"/>
              </w:rPr>
              <w:t xml:space="preserve">,öğrenciler, </w:t>
            </w:r>
            <w:r w:rsidRPr="003F2018">
              <w:rPr>
                <w:rFonts w:cstheme="minorHAnsi"/>
                <w:lang w:val="tr-TR"/>
              </w:rPr>
              <w:t>okul yöneticileri aileler) çevrim içi veya yüz yüze eğitimler verilecektir.</w:t>
            </w:r>
          </w:p>
        </w:tc>
      </w:tr>
      <w:tr w:rsidR="00FA27BC" w:rsidRPr="00BE08B3" w:rsidTr="00306AF8">
        <w:trPr>
          <w:trHeight w:val="187"/>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FA27BC" w:rsidRPr="00BE08B3" w:rsidRDefault="00FA27BC" w:rsidP="005E24EB">
            <w:pPr>
              <w:rPr>
                <w:rFonts w:ascii="Gotham Narrow Bold" w:hAnsi="Gotham Narrow Bold"/>
                <w:b/>
                <w:bCs/>
                <w:color w:val="FFFFFF" w:themeColor="background1"/>
              </w:rPr>
            </w:pPr>
          </w:p>
        </w:tc>
        <w:tc>
          <w:tcPr>
            <w:tcW w:w="7056" w:type="dxa"/>
            <w:tcBorders>
              <w:left w:val="single" w:sz="4" w:space="0" w:color="FFFFFF" w:themeColor="background1"/>
            </w:tcBorders>
          </w:tcPr>
          <w:p w:rsidR="00FA27BC" w:rsidRPr="003F2018" w:rsidRDefault="00FA27BC" w:rsidP="003441EC">
            <w:pPr>
              <w:jc w:val="both"/>
              <w:rPr>
                <w:rFonts w:cstheme="minorHAnsi"/>
                <w:lang w:val="tr-TR"/>
              </w:rPr>
            </w:pPr>
            <w:r>
              <w:rPr>
                <w:rFonts w:cstheme="minorHAnsi"/>
                <w:lang w:val="tr-TR"/>
              </w:rPr>
              <w:t>S-2</w:t>
            </w:r>
            <w:r w:rsidRPr="003F2018">
              <w:rPr>
                <w:rFonts w:cstheme="minorHAnsi"/>
                <w:lang w:val="tr-TR"/>
              </w:rPr>
              <w:t>.1.3 Öğretmenlere, en son özel eğitim stratejileri, teknikleri ve en iyi uygulamalar hakkında hizmet içi eğitim, velilere ise Rehberlik ve Araştırma Merkezlerinde özel eğitim alanında seminerler yüz yüze ve çevrim içi olarak sunulacaktır.</w:t>
            </w:r>
          </w:p>
        </w:tc>
      </w:tr>
      <w:tr w:rsidR="00FA27BC" w:rsidRPr="00BE08B3" w:rsidTr="00306AF8">
        <w:trPr>
          <w:trHeight w:val="610"/>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FA27BC" w:rsidRPr="00BE08B3" w:rsidRDefault="00FA27BC" w:rsidP="005E24EB">
            <w:pPr>
              <w:rPr>
                <w:rFonts w:ascii="Gotham Narrow Bold" w:hAnsi="Gotham Narrow Bold"/>
                <w:b/>
                <w:bCs/>
                <w:color w:val="FFFFFF" w:themeColor="background1"/>
              </w:rPr>
            </w:pPr>
          </w:p>
        </w:tc>
        <w:tc>
          <w:tcPr>
            <w:tcW w:w="7056" w:type="dxa"/>
            <w:tcBorders>
              <w:left w:val="single" w:sz="4" w:space="0" w:color="FFFFFF" w:themeColor="background1"/>
            </w:tcBorders>
          </w:tcPr>
          <w:p w:rsidR="00FA27BC" w:rsidRPr="003F2018" w:rsidRDefault="00FA27BC" w:rsidP="003441EC">
            <w:pPr>
              <w:rPr>
                <w:rFonts w:cstheme="minorHAnsi"/>
                <w:lang w:val="tr-TR"/>
              </w:rPr>
            </w:pPr>
            <w:r>
              <w:rPr>
                <w:rFonts w:cstheme="minorHAnsi"/>
                <w:lang w:val="tr-TR"/>
              </w:rPr>
              <w:t>S-2</w:t>
            </w:r>
            <w:r w:rsidRPr="003F2018">
              <w:rPr>
                <w:rFonts w:cstheme="minorHAnsi"/>
                <w:lang w:val="tr-TR"/>
              </w:rPr>
              <w:t>.1.4 Tarama ve eğitsel tanı amacıyla kullanılmak ve hizmet ihracı yapmak üzere standart yerli ölçme araçları hazırlanacaktır.</w:t>
            </w:r>
          </w:p>
        </w:tc>
      </w:tr>
      <w:tr w:rsidR="00261F01" w:rsidRPr="00BE08B3" w:rsidTr="008F6AF2">
        <w:trPr>
          <w:trHeight w:val="10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rPr>
            </w:pPr>
          </w:p>
          <w:p w:rsidR="00261F01" w:rsidRPr="00BE08B3" w:rsidRDefault="00261F01" w:rsidP="005E24EB">
            <w:pPr>
              <w:rPr>
                <w:rFonts w:ascii="Gotham Narrow Bold" w:hAnsi="Gotham Narrow Bold"/>
                <w:b/>
                <w:bCs/>
                <w:color w:val="FFFFFF" w:themeColor="background1"/>
              </w:rPr>
            </w:pPr>
          </w:p>
          <w:p w:rsidR="00261F01" w:rsidRPr="00BE08B3" w:rsidRDefault="00261F01" w:rsidP="005E24EB">
            <w:pPr>
              <w:rPr>
                <w:rFonts w:ascii="Gotham Narrow Bold" w:hAnsi="Gotham Narrow Bold"/>
                <w:b/>
                <w:bCs/>
                <w:color w:val="FFFFFF" w:themeColor="background1"/>
              </w:rPr>
            </w:pPr>
            <w:r w:rsidRPr="00BE08B3">
              <w:rPr>
                <w:rFonts w:ascii="Gotham Narrow Bold" w:hAnsi="Gotham Narrow Bold"/>
                <w:b/>
                <w:bCs/>
                <w:color w:val="FFFFFF" w:themeColor="background1"/>
              </w:rPr>
              <w:t>Riskler</w:t>
            </w:r>
          </w:p>
        </w:tc>
        <w:tc>
          <w:tcPr>
            <w:tcW w:w="7056" w:type="dxa"/>
            <w:tcBorders>
              <w:left w:val="single" w:sz="4" w:space="0" w:color="FFFFFF" w:themeColor="background1"/>
            </w:tcBorders>
          </w:tcPr>
          <w:p w:rsidR="00261F01" w:rsidRPr="00BE08B3" w:rsidRDefault="00261F01" w:rsidP="005E24EB">
            <w:pPr>
              <w:rPr>
                <w:rFonts w:ascii="Gotham Narrow Bold" w:hAnsi="Gotham Narrow Bold"/>
              </w:rPr>
            </w:pPr>
            <w:r w:rsidRPr="00BE08B3">
              <w:rPr>
                <w:rFonts w:ascii="Gotham Narrow Bold" w:hAnsi="Gotham Narrow Bold"/>
              </w:rPr>
              <w:t>Sunulacak eğitimler için paydaşların talebinin istenen düzeyde olmaması</w:t>
            </w:r>
          </w:p>
          <w:p w:rsidR="00261F01" w:rsidRPr="00BE08B3" w:rsidRDefault="00261F01" w:rsidP="005E24EB">
            <w:pPr>
              <w:rPr>
                <w:rFonts w:ascii="Gotham Narrow Bold" w:hAnsi="Gotham Narrow Bold"/>
              </w:rPr>
            </w:pPr>
            <w:r w:rsidRPr="00BE08B3">
              <w:rPr>
                <w:rFonts w:ascii="Gotham Narrow Bold" w:hAnsi="Gotham Narrow Bold"/>
              </w:rPr>
              <w:t>İlgili paydaşlara sunulacak eğitimler için uzman personel sayısının ihtiyacı karşılamaması</w:t>
            </w:r>
          </w:p>
        </w:tc>
      </w:tr>
      <w:tr w:rsidR="00261F01" w:rsidRPr="00BE08B3"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261F01" w:rsidRPr="00BE08B3" w:rsidRDefault="00261F01" w:rsidP="00525C3F">
            <w:pPr>
              <w:rPr>
                <w:rFonts w:ascii="Gotham Narrow Bold" w:hAnsi="Gotham Narrow Bold"/>
                <w:b/>
                <w:bCs/>
                <w:color w:val="FFFFFF" w:themeColor="background1"/>
              </w:rPr>
            </w:pPr>
            <w:r w:rsidRPr="00BE08B3">
              <w:rPr>
                <w:rFonts w:ascii="Gotham Narrow Bold" w:hAnsi="Gotham Narrow Bold"/>
                <w:b/>
                <w:bCs/>
                <w:color w:val="FFFFFF" w:themeColor="background1"/>
              </w:rPr>
              <w:t>Maliyet Tahmini</w:t>
            </w:r>
          </w:p>
        </w:tc>
        <w:tc>
          <w:tcPr>
            <w:tcW w:w="7056" w:type="dxa"/>
            <w:tcBorders>
              <w:left w:val="single" w:sz="4" w:space="0" w:color="FFFFFF" w:themeColor="background1"/>
            </w:tcBorders>
            <w:vAlign w:val="center"/>
          </w:tcPr>
          <w:p w:rsidR="009E19EA" w:rsidRDefault="009E19EA" w:rsidP="009E19EA">
            <w:pPr>
              <w:rPr>
                <w:rFonts w:ascii="Calibri" w:hAnsi="Calibri" w:cs="Calibri"/>
                <w:color w:val="000000"/>
                <w:sz w:val="22"/>
                <w:szCs w:val="22"/>
              </w:rPr>
            </w:pPr>
            <w:r>
              <w:rPr>
                <w:rFonts w:ascii="Calibri" w:hAnsi="Calibri" w:cs="Calibri"/>
                <w:color w:val="000000"/>
                <w:sz w:val="22"/>
                <w:szCs w:val="22"/>
              </w:rPr>
              <w:t>₺1.811,66</w:t>
            </w:r>
          </w:p>
          <w:p w:rsidR="00261F01" w:rsidRPr="00BE08B3" w:rsidRDefault="00261F01" w:rsidP="00D103F9">
            <w:pPr>
              <w:rPr>
                <w:rFonts w:ascii="Gotham Narrow Bold" w:hAnsi="Gotham Narrow Bold"/>
              </w:rPr>
            </w:pPr>
          </w:p>
        </w:tc>
      </w:tr>
      <w:tr w:rsidR="00261F01" w:rsidRPr="00BE08B3"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rPr>
            </w:pPr>
          </w:p>
          <w:p w:rsidR="00261F01" w:rsidRPr="00BE08B3" w:rsidRDefault="00261F01" w:rsidP="005E24EB">
            <w:pPr>
              <w:rPr>
                <w:rFonts w:ascii="Gotham Narrow Bold" w:hAnsi="Gotham Narrow Bold"/>
                <w:b/>
                <w:bCs/>
                <w:color w:val="FFFFFF" w:themeColor="background1"/>
              </w:rPr>
            </w:pPr>
          </w:p>
          <w:p w:rsidR="00261F01" w:rsidRPr="00BE08B3" w:rsidRDefault="00261F01" w:rsidP="005E24EB">
            <w:pPr>
              <w:rPr>
                <w:rFonts w:ascii="Gotham Narrow Bold" w:hAnsi="Gotham Narrow Bold"/>
                <w:b/>
                <w:bCs/>
                <w:color w:val="FFFFFF" w:themeColor="background1"/>
              </w:rPr>
            </w:pPr>
            <w:r w:rsidRPr="00BE08B3">
              <w:rPr>
                <w:rFonts w:ascii="Gotham Narrow Bold" w:hAnsi="Gotham Narrow Bold"/>
                <w:b/>
                <w:bCs/>
                <w:color w:val="FFFFFF" w:themeColor="background1"/>
              </w:rPr>
              <w:t>Tespitler</w:t>
            </w:r>
          </w:p>
        </w:tc>
        <w:tc>
          <w:tcPr>
            <w:tcW w:w="7056" w:type="dxa"/>
            <w:tcBorders>
              <w:left w:val="single" w:sz="4" w:space="0" w:color="FFFFFF" w:themeColor="background1"/>
            </w:tcBorders>
          </w:tcPr>
          <w:p w:rsidR="00794ECB" w:rsidRDefault="00794ECB" w:rsidP="00794ECB">
            <w:pPr>
              <w:rPr>
                <w:rFonts w:cstheme="minorHAnsi"/>
                <w:lang w:val="tr-TR"/>
              </w:rPr>
            </w:pPr>
            <w:r w:rsidRPr="003F2018">
              <w:rPr>
                <w:rFonts w:cstheme="minorHAnsi"/>
                <w:lang w:val="tr-TR"/>
              </w:rPr>
              <w:t xml:space="preserve">Özel eğitim ihtiyacı olan öğrencilerin öğrenim gördüğü </w:t>
            </w:r>
            <w:r>
              <w:rPr>
                <w:rFonts w:cstheme="minorHAnsi"/>
                <w:lang w:val="tr-TR"/>
              </w:rPr>
              <w:t xml:space="preserve">okullardakieğitim-öğretim </w:t>
            </w:r>
            <w:r w:rsidRPr="003F2018">
              <w:rPr>
                <w:rFonts w:cstheme="minorHAnsi"/>
                <w:lang w:val="tr-TR"/>
              </w:rPr>
              <w:t>hizmetlerinin kalitesi</w:t>
            </w:r>
            <w:r>
              <w:rPr>
                <w:rFonts w:cstheme="minorHAnsi"/>
                <w:lang w:val="tr-TR"/>
              </w:rPr>
              <w:t>nin yetersiz olması</w:t>
            </w:r>
          </w:p>
          <w:p w:rsidR="00794ECB" w:rsidRDefault="00794ECB" w:rsidP="00794ECB">
            <w:pPr>
              <w:rPr>
                <w:rFonts w:cstheme="minorHAnsi"/>
                <w:lang w:val="tr-TR"/>
              </w:rPr>
            </w:pPr>
          </w:p>
          <w:p w:rsidR="00794ECB" w:rsidRPr="003F2018" w:rsidRDefault="00794ECB" w:rsidP="00794ECB">
            <w:pPr>
              <w:rPr>
                <w:rFonts w:cstheme="minorHAnsi"/>
                <w:lang w:val="tr-TR"/>
              </w:rPr>
            </w:pPr>
            <w:r w:rsidRPr="003F2018">
              <w:rPr>
                <w:rFonts w:cstheme="minorHAnsi"/>
                <w:lang w:val="tr-TR"/>
              </w:rPr>
              <w:t>Kaynaştırma/bütünleştirme uygulamaları yoluyla eğitim hakkında ilgili paydaşların yeterli düzeyde bilgi sahibi olmaması</w:t>
            </w:r>
          </w:p>
          <w:p w:rsidR="00261F01" w:rsidRPr="00BE08B3" w:rsidRDefault="00794ECB" w:rsidP="00794ECB">
            <w:pPr>
              <w:rPr>
                <w:rFonts w:ascii="Gotham Narrow Bold" w:hAnsi="Gotham Narrow Bold"/>
              </w:rPr>
            </w:pPr>
            <w:r w:rsidRPr="003F2018">
              <w:rPr>
                <w:rFonts w:cstheme="minorHAnsi"/>
                <w:lang w:val="tr-TR"/>
              </w:rPr>
              <w:t>Özel eğitim ihtiyacı olan öğrencilerin özellikleri ve eğitim süreçleri hakkında ilgili paydaşların yeterli düzeyde bilgi sahibi olmaması</w:t>
            </w:r>
          </w:p>
        </w:tc>
      </w:tr>
      <w:tr w:rsidR="00261F01" w:rsidRPr="00BE08B3"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BE08B3" w:rsidRDefault="00261F01" w:rsidP="005E24EB">
            <w:pPr>
              <w:rPr>
                <w:rFonts w:ascii="Gotham Narrow Bold" w:hAnsi="Gotham Narrow Bold"/>
                <w:b/>
                <w:bCs/>
                <w:color w:val="FFFFFF" w:themeColor="background1"/>
              </w:rPr>
            </w:pPr>
          </w:p>
          <w:p w:rsidR="00261F01" w:rsidRPr="00BE08B3" w:rsidRDefault="00261F01" w:rsidP="005E24EB">
            <w:pPr>
              <w:rPr>
                <w:rFonts w:ascii="Gotham Narrow Bold" w:hAnsi="Gotham Narrow Bold"/>
                <w:b/>
                <w:bCs/>
                <w:color w:val="FFFFFF" w:themeColor="background1"/>
              </w:rPr>
            </w:pPr>
          </w:p>
          <w:p w:rsidR="00261F01" w:rsidRPr="00BE08B3" w:rsidRDefault="00261F01" w:rsidP="005E24EB">
            <w:pPr>
              <w:rPr>
                <w:rFonts w:ascii="Gotham Narrow Bold" w:hAnsi="Gotham Narrow Bold"/>
                <w:b/>
                <w:bCs/>
                <w:color w:val="FFFFFF" w:themeColor="background1"/>
              </w:rPr>
            </w:pPr>
            <w:r w:rsidRPr="00BE08B3">
              <w:rPr>
                <w:rFonts w:ascii="Gotham Narrow Bold" w:hAnsi="Gotham Narrow Bold"/>
                <w:b/>
                <w:bCs/>
                <w:color w:val="FFFFFF" w:themeColor="background1"/>
              </w:rPr>
              <w:t>İhtiyaçlar</w:t>
            </w:r>
          </w:p>
        </w:tc>
        <w:tc>
          <w:tcPr>
            <w:tcW w:w="7056" w:type="dxa"/>
            <w:tcBorders>
              <w:left w:val="single" w:sz="4" w:space="0" w:color="FFFFFF" w:themeColor="background1"/>
            </w:tcBorders>
          </w:tcPr>
          <w:p w:rsidR="00794ECB" w:rsidRDefault="00794ECB" w:rsidP="00794ECB">
            <w:pPr>
              <w:rPr>
                <w:rFonts w:cstheme="minorHAnsi"/>
                <w:lang w:val="tr-TR"/>
              </w:rPr>
            </w:pPr>
            <w:r w:rsidRPr="003F2018">
              <w:rPr>
                <w:rFonts w:cstheme="minorHAnsi"/>
                <w:lang w:val="tr-TR"/>
              </w:rPr>
              <w:t xml:space="preserve">Özel eğitim ihtiyacı olan öğrencilerin öğrenim gördüğü </w:t>
            </w:r>
            <w:r>
              <w:rPr>
                <w:rFonts w:cstheme="minorHAnsi"/>
                <w:lang w:val="tr-TR"/>
              </w:rPr>
              <w:t xml:space="preserve">okullardakieğitim-öğretim </w:t>
            </w:r>
            <w:r w:rsidRPr="003F2018">
              <w:rPr>
                <w:rFonts w:cstheme="minorHAnsi"/>
                <w:lang w:val="tr-TR"/>
              </w:rPr>
              <w:t>hizmetlerinin kalitesi</w:t>
            </w:r>
            <w:r>
              <w:rPr>
                <w:rFonts w:cstheme="minorHAnsi"/>
                <w:lang w:val="tr-TR"/>
              </w:rPr>
              <w:t>nin yükseltilmesi</w:t>
            </w:r>
          </w:p>
          <w:p w:rsidR="00794ECB" w:rsidRPr="003F2018" w:rsidRDefault="00794ECB" w:rsidP="00794ECB">
            <w:pPr>
              <w:rPr>
                <w:rFonts w:cstheme="minorHAnsi"/>
                <w:lang w:val="tr-TR"/>
              </w:rPr>
            </w:pPr>
            <w:r w:rsidRPr="003F2018">
              <w:rPr>
                <w:rFonts w:cstheme="minorHAnsi"/>
                <w:lang w:val="tr-TR"/>
              </w:rPr>
              <w:t>İlgili paydaşların kaynaştırma/bütünleştirme uygulamaları yoluyla eğitim hakkında bilgi ve farkındalık düzeylerinin artırılması</w:t>
            </w:r>
          </w:p>
          <w:p w:rsidR="00261F01" w:rsidRPr="00BE08B3" w:rsidRDefault="00794ECB" w:rsidP="00794ECB">
            <w:pPr>
              <w:rPr>
                <w:rFonts w:ascii="Gotham Narrow Bold" w:hAnsi="Gotham Narrow Bold"/>
              </w:rPr>
            </w:pPr>
            <w:r w:rsidRPr="003F2018">
              <w:rPr>
                <w:rFonts w:cstheme="minorHAnsi"/>
                <w:lang w:val="tr-TR"/>
              </w:rPr>
              <w:t>Öğretmenler, okul yöneticileri ve diğer personel ile ailelerin özel eğitim ihtiyacı olan öğrencilere yönelik bilgi, beceri, tutum vefarkındalıklarının geliştirilmesi</w:t>
            </w:r>
          </w:p>
        </w:tc>
      </w:tr>
    </w:tbl>
    <w:p w:rsidR="00261F01" w:rsidRPr="00BE08B3" w:rsidRDefault="00261F01" w:rsidP="002B6B5E">
      <w:pPr>
        <w:autoSpaceDE w:val="0"/>
        <w:autoSpaceDN w:val="0"/>
        <w:adjustRightInd w:val="0"/>
        <w:spacing w:after="0" w:line="360" w:lineRule="auto"/>
        <w:rPr>
          <w:rFonts w:ascii="Gotham Narrow Bold" w:hAnsi="Gotham Narrow Bold"/>
          <w:color w:val="000000" w:themeColor="text1"/>
          <w:sz w:val="24"/>
          <w:szCs w:val="24"/>
        </w:rPr>
      </w:pPr>
    </w:p>
    <w:p w:rsidR="00586BFD" w:rsidRDefault="00586BFD"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Pr="00BE08B3"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tblPr>
      <w:tblGrid>
        <w:gridCol w:w="1376"/>
        <w:gridCol w:w="1221"/>
        <w:gridCol w:w="984"/>
        <w:gridCol w:w="1148"/>
        <w:gridCol w:w="957"/>
        <w:gridCol w:w="957"/>
        <w:gridCol w:w="957"/>
        <w:gridCol w:w="957"/>
        <w:gridCol w:w="962"/>
      </w:tblGrid>
      <w:tr w:rsidR="00CF5A7A" w:rsidRPr="00BE08B3" w:rsidTr="004930D8">
        <w:trPr>
          <w:trHeight w:val="1119"/>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lastRenderedPageBreak/>
              <w:t> </w:t>
            </w:r>
          </w:p>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794ECB">
              <w:rPr>
                <w:rFonts w:ascii="Gotham Narrow Bold" w:eastAsia="Times New Roman" w:hAnsi="Gotham Narrow Bold" w:cs="Calibri"/>
                <w:b/>
                <w:bCs/>
                <w:color w:val="FFFFFF"/>
                <w:lang w:eastAsia="tr-TR"/>
              </w:rPr>
              <w:t>2</w:t>
            </w:r>
          </w:p>
        </w:tc>
        <w:tc>
          <w:tcPr>
            <w:tcW w:w="6922" w:type="dxa"/>
            <w:gridSpan w:val="7"/>
            <w:tcBorders>
              <w:left w:val="single" w:sz="4" w:space="0" w:color="FFFFFF" w:themeColor="background1"/>
            </w:tcBorders>
            <w:shd w:val="clear" w:color="auto" w:fill="auto"/>
            <w:vAlign w:val="center"/>
            <w:hideMark/>
          </w:tcPr>
          <w:p w:rsidR="00CF5A7A" w:rsidRPr="00BE08B3" w:rsidRDefault="00CF5A7A"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 xml:space="preserve">Farklılıkları dikkate alan bir özel eğitim ve rehberlik anlayışıyla öğrencilerin, eğitim ve yaşam süreçlerindeki potansiyellerini en üst düzeye çıkaracak ve özel </w:t>
            </w:r>
            <w:r w:rsidR="003A2FF6" w:rsidRPr="00BE08B3">
              <w:rPr>
                <w:rFonts w:ascii="Gotham Narrow Bold" w:eastAsia="Times New Roman" w:hAnsi="Gotham Narrow Bold" w:cs="Calibri"/>
                <w:color w:val="231F20"/>
                <w:lang w:eastAsia="tr-TR"/>
              </w:rPr>
              <w:t>gereksinimle</w:t>
            </w:r>
            <w:r w:rsidRPr="00BE08B3">
              <w:rPr>
                <w:rFonts w:ascii="Gotham Narrow Bold" w:eastAsia="Times New Roman" w:hAnsi="Gotham Narrow Bold" w:cs="Calibri"/>
                <w:color w:val="231F20"/>
                <w:lang w:eastAsia="tr-TR"/>
              </w:rPr>
              <w:t xml:space="preserve"> bireylerin toplumla bütünleşmelerini sağlayacak bilgi ve beceriler ile ilgi ve yetenekleri doğrultusunda gelişimlerini destekleyecek fiziki, beşerî ve teknolojik imkânları artırmak.</w:t>
            </w:r>
          </w:p>
        </w:tc>
      </w:tr>
      <w:tr w:rsidR="00CF5A7A" w:rsidRPr="00BE08B3" w:rsidTr="004930D8">
        <w:trPr>
          <w:trHeight w:val="556"/>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794ECB"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2</w:t>
            </w:r>
            <w:r w:rsidR="00F53AED">
              <w:rPr>
                <w:rFonts w:ascii="Gotham Narrow Bold" w:eastAsia="Times New Roman" w:hAnsi="Gotham Narrow Bold" w:cs="Calibri"/>
                <w:b/>
                <w:bCs/>
                <w:color w:val="FFFFFF"/>
                <w:lang w:eastAsia="tr-TR"/>
              </w:rPr>
              <w:t>.2</w:t>
            </w:r>
          </w:p>
        </w:tc>
        <w:tc>
          <w:tcPr>
            <w:tcW w:w="6922" w:type="dxa"/>
            <w:gridSpan w:val="7"/>
            <w:tcBorders>
              <w:left w:val="single" w:sz="4" w:space="0" w:color="FFFFFF" w:themeColor="background1"/>
            </w:tcBorders>
            <w:shd w:val="clear" w:color="auto" w:fill="auto"/>
            <w:vAlign w:val="center"/>
            <w:hideMark/>
          </w:tcPr>
          <w:p w:rsidR="00CF5A7A" w:rsidRPr="00BE08B3" w:rsidRDefault="00CF5A7A"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Akademik, sosyal, duygusal ve mesleki gelişim alanlarında sunulan rehberlik hizmetleri desteklenecektir.</w:t>
            </w:r>
          </w:p>
        </w:tc>
      </w:tr>
      <w:tr w:rsidR="00CF5A7A" w:rsidRPr="00BE08B3" w:rsidTr="004930D8">
        <w:trPr>
          <w:trHeight w:val="577"/>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6922" w:type="dxa"/>
            <w:gridSpan w:val="7"/>
            <w:tcBorders>
              <w:left w:val="single" w:sz="4" w:space="0" w:color="FFFFFF" w:themeColor="background1"/>
            </w:tcBorders>
            <w:shd w:val="clear" w:color="auto" w:fill="auto"/>
            <w:vAlign w:val="center"/>
            <w:hideMark/>
          </w:tcPr>
          <w:p w:rsidR="00CF5A7A" w:rsidRPr="00BE08B3" w:rsidRDefault="00CF5A7A" w:rsidP="00CF5A7A">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ÖZEL EĞİTİM VE REHBERLİK</w:t>
            </w:r>
          </w:p>
        </w:tc>
      </w:tr>
      <w:tr w:rsidR="00CF5A7A" w:rsidRPr="00BE08B3" w:rsidTr="004930D8">
        <w:trPr>
          <w:trHeight w:val="40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6922" w:type="dxa"/>
            <w:gridSpan w:val="7"/>
            <w:tcBorders>
              <w:left w:val="single" w:sz="4" w:space="0" w:color="FFFFFF" w:themeColor="background1"/>
              <w:bottom w:val="single" w:sz="4" w:space="0" w:color="FFFFFF" w:themeColor="background1"/>
            </w:tcBorders>
            <w:shd w:val="clear" w:color="auto" w:fill="auto"/>
            <w:vAlign w:val="center"/>
            <w:hideMark/>
          </w:tcPr>
          <w:p w:rsidR="00CF5A7A" w:rsidRPr="00BE08B3" w:rsidRDefault="00CF5A7A" w:rsidP="00CF5A7A">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Rehberlik</w:t>
            </w:r>
          </w:p>
        </w:tc>
      </w:tr>
      <w:tr w:rsidR="00CF5A7A" w:rsidRPr="00BE08B3" w:rsidTr="004930D8">
        <w:trPr>
          <w:trHeight w:val="751"/>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CF5A7A" w:rsidRPr="00BE08B3" w:rsidRDefault="00CF5A7A" w:rsidP="00CF5A7A">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Performans Göstergeleri</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CF5A7A" w:rsidP="00CF5A7A">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794ECB" w:rsidRPr="00BE08B3" w:rsidTr="004930D8">
        <w:trPr>
          <w:trHeight w:val="1161"/>
        </w:trPr>
        <w:tc>
          <w:tcPr>
            <w:tcW w:w="13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794ECB" w:rsidRPr="00BE08B3" w:rsidRDefault="00794ECB"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w:t>
            </w:r>
            <w:r>
              <w:rPr>
                <w:rFonts w:ascii="Gotham Narrow Bold" w:eastAsia="Times New Roman" w:hAnsi="Gotham Narrow Bold" w:cs="Calibri"/>
                <w:b/>
                <w:bCs/>
                <w:color w:val="FFFFFF"/>
                <w:lang w:eastAsia="tr-TR"/>
              </w:rPr>
              <w:t>-2.2</w:t>
            </w:r>
            <w:r w:rsidRPr="00BE08B3">
              <w:rPr>
                <w:rFonts w:ascii="Gotham Narrow Bold" w:eastAsia="Times New Roman" w:hAnsi="Gotham Narrow Bold" w:cs="Calibri"/>
                <w:b/>
                <w:bCs/>
                <w:color w:val="FFFFFF"/>
                <w:lang w:eastAsia="tr-TR"/>
              </w:rPr>
              <w:t>.1 Bağımlılıkla mücadele amacıyla verilen eğitimlere katılan kişi sayısı</w:t>
            </w:r>
          </w:p>
        </w:tc>
        <w:tc>
          <w:tcPr>
            <w:tcW w:w="12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794ECB" w:rsidRPr="00BE08B3" w:rsidRDefault="00794ECB"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Öğrenci Sayısı</w:t>
            </w:r>
          </w:p>
        </w:tc>
        <w:tc>
          <w:tcPr>
            <w:tcW w:w="984" w:type="dxa"/>
            <w:vMerge w:val="restart"/>
            <w:tcBorders>
              <w:top w:val="single" w:sz="4" w:space="0" w:color="FFFFFF" w:themeColor="background1"/>
              <w:left w:val="single" w:sz="4" w:space="0" w:color="FFFFFF" w:themeColor="background1"/>
            </w:tcBorders>
            <w:shd w:val="clear" w:color="auto" w:fill="auto"/>
            <w:vAlign w:val="center"/>
            <w:hideMark/>
          </w:tcPr>
          <w:p w:rsidR="00794ECB" w:rsidRPr="00BE08B3" w:rsidRDefault="00794ECB" w:rsidP="00CF5A7A">
            <w:pPr>
              <w:spacing w:after="0" w:line="240" w:lineRule="auto"/>
              <w:jc w:val="center"/>
              <w:rPr>
                <w:rFonts w:ascii="Gotham Narrow Bold" w:eastAsia="Times New Roman" w:hAnsi="Gotham Narrow Bold" w:cs="Times New Roman"/>
                <w:color w:val="000000"/>
                <w:sz w:val="20"/>
                <w:szCs w:val="20"/>
                <w:lang w:eastAsia="tr-TR"/>
              </w:rPr>
            </w:pPr>
            <w:r>
              <w:rPr>
                <w:rFonts w:ascii="Gotham Narrow Bold" w:eastAsia="Times New Roman" w:hAnsi="Gotham Narrow Bold" w:cs="Times New Roman"/>
                <w:color w:val="000000"/>
                <w:sz w:val="20"/>
                <w:szCs w:val="20"/>
                <w:lang w:eastAsia="tr-TR"/>
              </w:rPr>
              <w:t>30</w:t>
            </w:r>
          </w:p>
        </w:tc>
        <w:tc>
          <w:tcPr>
            <w:tcW w:w="1148" w:type="dxa"/>
            <w:tcBorders>
              <w:top w:val="single" w:sz="4" w:space="0" w:color="FFFFFF" w:themeColor="background1"/>
            </w:tcBorders>
            <w:shd w:val="clear" w:color="auto" w:fill="auto"/>
            <w:vAlign w:val="center"/>
          </w:tcPr>
          <w:p w:rsidR="00794ECB" w:rsidRPr="003F2018" w:rsidRDefault="00794ECB" w:rsidP="00944020">
            <w:pPr>
              <w:spacing w:after="0" w:line="240" w:lineRule="auto"/>
              <w:jc w:val="center"/>
              <w:rPr>
                <w:rFonts w:eastAsia="Times New Roman" w:cstheme="minorHAnsi"/>
                <w:color w:val="231F20"/>
                <w:lang w:eastAsia="tr-TR"/>
              </w:rPr>
            </w:pPr>
            <w:r>
              <w:rPr>
                <w:rFonts w:eastAsia="Times New Roman" w:cstheme="minorHAnsi"/>
                <w:color w:val="231F20"/>
                <w:lang w:eastAsia="tr-TR"/>
              </w:rPr>
              <w:t>175</w:t>
            </w:r>
          </w:p>
        </w:tc>
        <w:tc>
          <w:tcPr>
            <w:tcW w:w="957" w:type="dxa"/>
            <w:tcBorders>
              <w:top w:val="single" w:sz="4" w:space="0" w:color="FFFFFF" w:themeColor="background1"/>
            </w:tcBorders>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23</w:t>
            </w:r>
          </w:p>
        </w:tc>
        <w:tc>
          <w:tcPr>
            <w:tcW w:w="957" w:type="dxa"/>
            <w:tcBorders>
              <w:top w:val="single" w:sz="4" w:space="0" w:color="FFFFFF" w:themeColor="background1"/>
            </w:tcBorders>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20</w:t>
            </w:r>
          </w:p>
        </w:tc>
        <w:tc>
          <w:tcPr>
            <w:tcW w:w="957" w:type="dxa"/>
            <w:tcBorders>
              <w:top w:val="single" w:sz="4" w:space="0" w:color="FFFFFF" w:themeColor="background1"/>
            </w:tcBorders>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15</w:t>
            </w:r>
          </w:p>
        </w:tc>
        <w:tc>
          <w:tcPr>
            <w:tcW w:w="957" w:type="dxa"/>
            <w:tcBorders>
              <w:top w:val="single" w:sz="4" w:space="0" w:color="FFFFFF" w:themeColor="background1"/>
            </w:tcBorders>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22</w:t>
            </w:r>
          </w:p>
        </w:tc>
        <w:tc>
          <w:tcPr>
            <w:tcW w:w="962" w:type="dxa"/>
            <w:tcBorders>
              <w:top w:val="single" w:sz="4" w:space="0" w:color="FFFFFF" w:themeColor="background1"/>
            </w:tcBorders>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20</w:t>
            </w:r>
          </w:p>
        </w:tc>
      </w:tr>
      <w:tr w:rsidR="00794ECB" w:rsidRPr="00BE08B3" w:rsidTr="004930D8">
        <w:trPr>
          <w:trHeight w:val="555"/>
        </w:trPr>
        <w:tc>
          <w:tcPr>
            <w:tcW w:w="13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94ECB" w:rsidRPr="00BE08B3" w:rsidRDefault="00794ECB" w:rsidP="00CF5A7A">
            <w:pPr>
              <w:spacing w:after="0" w:line="240" w:lineRule="auto"/>
              <w:rPr>
                <w:rFonts w:ascii="Gotham Narrow Bold" w:eastAsia="Times New Roman" w:hAnsi="Gotham Narrow Bold" w:cs="Calibri"/>
                <w:b/>
                <w:bCs/>
                <w:color w:val="FFFFFF"/>
                <w:lang w:eastAsia="tr-TR"/>
              </w:rPr>
            </w:pPr>
          </w:p>
        </w:tc>
        <w:tc>
          <w:tcPr>
            <w:tcW w:w="12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794ECB" w:rsidRPr="00BE08B3" w:rsidRDefault="00794ECB" w:rsidP="00CF5A7A">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Öğretmen Sayısı</w:t>
            </w:r>
          </w:p>
        </w:tc>
        <w:tc>
          <w:tcPr>
            <w:tcW w:w="984" w:type="dxa"/>
            <w:vMerge/>
            <w:tcBorders>
              <w:left w:val="single" w:sz="4" w:space="0" w:color="FFFFFF" w:themeColor="background1"/>
            </w:tcBorders>
            <w:vAlign w:val="center"/>
            <w:hideMark/>
          </w:tcPr>
          <w:p w:rsidR="00794ECB" w:rsidRPr="00BE08B3" w:rsidRDefault="00794ECB" w:rsidP="00CF5A7A">
            <w:pPr>
              <w:spacing w:after="0" w:line="240" w:lineRule="auto"/>
              <w:rPr>
                <w:rFonts w:ascii="Gotham Narrow Bold" w:eastAsia="Times New Roman" w:hAnsi="Gotham Narrow Bold" w:cs="Times New Roman"/>
                <w:i/>
                <w:iCs/>
                <w:color w:val="000000"/>
                <w:sz w:val="20"/>
                <w:szCs w:val="20"/>
                <w:lang w:eastAsia="tr-TR"/>
              </w:rPr>
            </w:pPr>
          </w:p>
        </w:tc>
        <w:tc>
          <w:tcPr>
            <w:tcW w:w="1148" w:type="dxa"/>
            <w:shd w:val="clear" w:color="auto" w:fill="auto"/>
            <w:vAlign w:val="center"/>
          </w:tcPr>
          <w:p w:rsidR="00794ECB" w:rsidRPr="003F2018" w:rsidRDefault="00794ECB" w:rsidP="00944020">
            <w:pPr>
              <w:spacing w:after="0" w:line="240" w:lineRule="auto"/>
              <w:jc w:val="center"/>
              <w:rPr>
                <w:rFonts w:eastAsia="Times New Roman" w:cstheme="minorHAnsi"/>
                <w:color w:val="000000"/>
                <w:lang w:eastAsia="tr-TR"/>
              </w:rPr>
            </w:pPr>
            <w:r>
              <w:rPr>
                <w:rFonts w:eastAsia="Times New Roman" w:cstheme="minorHAnsi"/>
                <w:color w:val="000000"/>
                <w:lang w:eastAsia="tr-TR"/>
              </w:rPr>
              <w:t>13</w:t>
            </w:r>
          </w:p>
        </w:tc>
        <w:tc>
          <w:tcPr>
            <w:tcW w:w="957" w:type="dxa"/>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w:t>
            </w:r>
          </w:p>
        </w:tc>
        <w:tc>
          <w:tcPr>
            <w:tcW w:w="957" w:type="dxa"/>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w:t>
            </w:r>
          </w:p>
        </w:tc>
        <w:tc>
          <w:tcPr>
            <w:tcW w:w="957" w:type="dxa"/>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w:t>
            </w:r>
          </w:p>
        </w:tc>
        <w:tc>
          <w:tcPr>
            <w:tcW w:w="957" w:type="dxa"/>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w:t>
            </w:r>
          </w:p>
        </w:tc>
        <w:tc>
          <w:tcPr>
            <w:tcW w:w="962" w:type="dxa"/>
            <w:shd w:val="clear" w:color="auto" w:fill="auto"/>
            <w:vAlign w:val="center"/>
          </w:tcPr>
          <w:p w:rsidR="00794ECB"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w:t>
            </w:r>
          </w:p>
        </w:tc>
      </w:tr>
      <w:tr w:rsidR="00CF5A7A" w:rsidRPr="00BE08B3" w:rsidTr="004930D8">
        <w:trPr>
          <w:trHeight w:val="157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794ECB"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F53AED">
              <w:rPr>
                <w:rFonts w:ascii="Gotham Narrow Bold" w:eastAsia="Times New Roman" w:hAnsi="Gotham Narrow Bold" w:cs="Calibri"/>
                <w:b/>
                <w:bCs/>
                <w:color w:val="FFFFFF"/>
                <w:lang w:eastAsia="tr-TR"/>
              </w:rPr>
              <w:t>.2</w:t>
            </w:r>
            <w:r w:rsidR="00CF5A7A" w:rsidRPr="00BE08B3">
              <w:rPr>
                <w:rFonts w:ascii="Gotham Narrow Bold" w:eastAsia="Times New Roman" w:hAnsi="Gotham Narrow Bold" w:cs="Calibri"/>
                <w:b/>
                <w:bCs/>
                <w:color w:val="FFFFFF"/>
                <w:lang w:eastAsia="tr-TR"/>
              </w:rPr>
              <w:t>.2 Mesleki rehberlik alanında bilgi ve becerileri artırma kapsamında verilen eğitimlere katılan rehber öğretmen sayısı</w:t>
            </w:r>
          </w:p>
        </w:tc>
        <w:tc>
          <w:tcPr>
            <w:tcW w:w="984" w:type="dxa"/>
            <w:tcBorders>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1148" w:type="dxa"/>
            <w:shd w:val="clear" w:color="auto" w:fill="auto"/>
            <w:vAlign w:val="center"/>
          </w:tcPr>
          <w:p w:rsidR="00CF5A7A" w:rsidRPr="00BE08B3" w:rsidRDefault="00E16B41"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E16B41"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62"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r>
      <w:tr w:rsidR="00CF5A7A" w:rsidRPr="00BE08B3" w:rsidTr="004930D8">
        <w:trPr>
          <w:trHeight w:val="1413"/>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794ECB"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F53AED">
              <w:rPr>
                <w:rFonts w:ascii="Gotham Narrow Bold" w:eastAsia="Times New Roman" w:hAnsi="Gotham Narrow Bold" w:cs="Calibri"/>
                <w:b/>
                <w:bCs/>
                <w:color w:val="FFFFFF"/>
                <w:lang w:eastAsia="tr-TR"/>
              </w:rPr>
              <w:t>.2</w:t>
            </w:r>
            <w:r w:rsidR="00CF5A7A" w:rsidRPr="00BE08B3">
              <w:rPr>
                <w:rFonts w:ascii="Gotham Narrow Bold" w:eastAsia="Times New Roman" w:hAnsi="Gotham Narrow Bold" w:cs="Calibri"/>
                <w:b/>
                <w:bCs/>
                <w:color w:val="FFFFFF"/>
                <w:lang w:eastAsia="tr-TR"/>
              </w:rPr>
              <w:t>.3 Gelişimsel, önleyici ve iyileştirici psikososyal destek çalışmaları kapsamında verilen eğitim sayısı</w:t>
            </w:r>
          </w:p>
        </w:tc>
        <w:tc>
          <w:tcPr>
            <w:tcW w:w="984" w:type="dxa"/>
            <w:tcBorders>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30</w:t>
            </w:r>
          </w:p>
        </w:tc>
        <w:tc>
          <w:tcPr>
            <w:tcW w:w="1148"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957" w:type="dxa"/>
            <w:shd w:val="clear" w:color="auto" w:fill="auto"/>
            <w:vAlign w:val="center"/>
          </w:tcPr>
          <w:p w:rsidR="00CF5A7A" w:rsidRPr="00BE08B3" w:rsidRDefault="00D04E09"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62" w:type="dxa"/>
            <w:shd w:val="clear" w:color="auto" w:fill="auto"/>
            <w:vAlign w:val="center"/>
          </w:tcPr>
          <w:p w:rsidR="00CF5A7A" w:rsidRPr="00BE08B3" w:rsidRDefault="007757A4" w:rsidP="00F105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r>
      <w:tr w:rsidR="00CF5A7A" w:rsidRPr="00BE08B3" w:rsidTr="004930D8">
        <w:trPr>
          <w:trHeight w:val="140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BE08B3" w:rsidRDefault="00794ECB" w:rsidP="00CF5A7A">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F53AED">
              <w:rPr>
                <w:rFonts w:ascii="Gotham Narrow Bold" w:eastAsia="Times New Roman" w:hAnsi="Gotham Narrow Bold" w:cs="Calibri"/>
                <w:b/>
                <w:bCs/>
                <w:color w:val="FFFFFF"/>
                <w:lang w:eastAsia="tr-TR"/>
              </w:rPr>
              <w:t>.2</w:t>
            </w:r>
            <w:r w:rsidR="00CF5A7A" w:rsidRPr="00BE08B3">
              <w:rPr>
                <w:rFonts w:ascii="Gotham Narrow Bold" w:eastAsia="Times New Roman" w:hAnsi="Gotham Narrow Bold" w:cs="Calibri"/>
                <w:b/>
                <w:bCs/>
                <w:color w:val="FFFFFF"/>
                <w:lang w:eastAsia="tr-TR"/>
              </w:rPr>
              <w:t>.4 Rehberlik ve psikolojik danışma servislerinde kullanılmak üzere dijital platformlarda paylaşılan içerik sayısı</w:t>
            </w:r>
          </w:p>
        </w:tc>
        <w:tc>
          <w:tcPr>
            <w:tcW w:w="984" w:type="dxa"/>
            <w:tcBorders>
              <w:left w:val="single" w:sz="4" w:space="0" w:color="FFFFFF" w:themeColor="background1"/>
            </w:tcBorders>
            <w:shd w:val="clear" w:color="auto" w:fill="auto"/>
            <w:vAlign w:val="center"/>
            <w:hideMark/>
          </w:tcPr>
          <w:p w:rsidR="00CF5A7A" w:rsidRPr="00BE08B3" w:rsidRDefault="004930D8" w:rsidP="00CF5A7A">
            <w:pPr>
              <w:spacing w:after="0" w:line="240" w:lineRule="auto"/>
              <w:jc w:val="center"/>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15</w:t>
            </w:r>
          </w:p>
        </w:tc>
        <w:tc>
          <w:tcPr>
            <w:tcW w:w="1148" w:type="dxa"/>
            <w:shd w:val="clear" w:color="auto" w:fill="auto"/>
            <w:vAlign w:val="center"/>
          </w:tcPr>
          <w:p w:rsidR="00CF5A7A"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957" w:type="dxa"/>
            <w:shd w:val="clear" w:color="auto" w:fill="auto"/>
            <w:vAlign w:val="center"/>
          </w:tcPr>
          <w:p w:rsidR="00CF5A7A" w:rsidRPr="00BE08B3" w:rsidRDefault="00794ECB" w:rsidP="00D04E09">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957" w:type="dxa"/>
            <w:shd w:val="clear" w:color="auto" w:fill="auto"/>
            <w:vAlign w:val="center"/>
          </w:tcPr>
          <w:p w:rsidR="00CF5A7A"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957" w:type="dxa"/>
            <w:shd w:val="clear" w:color="auto" w:fill="auto"/>
            <w:vAlign w:val="center"/>
          </w:tcPr>
          <w:p w:rsidR="00CF5A7A"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957" w:type="dxa"/>
            <w:shd w:val="clear" w:color="auto" w:fill="auto"/>
            <w:vAlign w:val="center"/>
          </w:tcPr>
          <w:p w:rsidR="00CF5A7A"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962" w:type="dxa"/>
            <w:shd w:val="clear" w:color="auto" w:fill="auto"/>
            <w:vAlign w:val="center"/>
          </w:tcPr>
          <w:p w:rsidR="00CF5A7A" w:rsidRPr="00BE08B3" w:rsidRDefault="00794ECB"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r>
    </w:tbl>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Pr="00BE08B3"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CF5A7A" w:rsidRDefault="00CF5A7A"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Default="00786E1C" w:rsidP="002B6B5E">
      <w:pPr>
        <w:autoSpaceDE w:val="0"/>
        <w:autoSpaceDN w:val="0"/>
        <w:adjustRightInd w:val="0"/>
        <w:spacing w:after="0" w:line="360" w:lineRule="auto"/>
        <w:rPr>
          <w:rFonts w:ascii="Gotham Narrow Bold" w:hAnsi="Gotham Narrow Bold"/>
          <w:color w:val="000000" w:themeColor="text1"/>
          <w:sz w:val="24"/>
          <w:szCs w:val="24"/>
        </w:rPr>
      </w:pPr>
    </w:p>
    <w:p w:rsidR="00786E1C" w:rsidRPr="00BE08B3" w:rsidRDefault="00786E1C"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42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tblPr>
      <w:tblGrid>
        <w:gridCol w:w="2362"/>
        <w:gridCol w:w="7067"/>
      </w:tblGrid>
      <w:tr w:rsidR="00794ECB" w:rsidRPr="00BE08B3"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794ECB" w:rsidRPr="00BE08B3" w:rsidRDefault="00794ECB" w:rsidP="006A1B87">
            <w:pPr>
              <w:rPr>
                <w:rFonts w:ascii="Gotham Narrow Bold" w:hAnsi="Gotham Narrow Bold"/>
                <w:b/>
                <w:bCs/>
                <w:color w:val="FFFFFF" w:themeColor="background1"/>
              </w:rPr>
            </w:pPr>
            <w:r w:rsidRPr="00BE08B3">
              <w:rPr>
                <w:rFonts w:ascii="Gotham Narrow Bold" w:hAnsi="Gotham Narrow Bold"/>
                <w:b/>
                <w:bCs/>
                <w:color w:val="FFFFFF" w:themeColor="background1"/>
              </w:rPr>
              <w:lastRenderedPageBreak/>
              <w:t>Sorumlu Birim</w:t>
            </w:r>
          </w:p>
        </w:tc>
        <w:tc>
          <w:tcPr>
            <w:tcW w:w="7067" w:type="dxa"/>
            <w:tcBorders>
              <w:left w:val="single" w:sz="4" w:space="0" w:color="FFFFFF" w:themeColor="background1"/>
            </w:tcBorders>
          </w:tcPr>
          <w:p w:rsidR="00794ECB" w:rsidRPr="003F2018" w:rsidRDefault="00794ECB" w:rsidP="00944020">
            <w:pPr>
              <w:rPr>
                <w:rFonts w:cstheme="minorHAnsi"/>
                <w:lang w:val="tr-TR"/>
              </w:rPr>
            </w:pPr>
            <w:r>
              <w:rPr>
                <w:rFonts w:ascii="Calibri" w:eastAsia="Times New Roman" w:hAnsi="Calibri" w:cs="Calibri"/>
                <w:b/>
                <w:color w:val="231F20"/>
                <w:sz w:val="20"/>
                <w:szCs w:val="20"/>
                <w:lang w:eastAsia="tr-TR"/>
              </w:rPr>
              <w:t>Okulİdaresi</w:t>
            </w:r>
          </w:p>
        </w:tc>
      </w:tr>
      <w:tr w:rsidR="00794ECB" w:rsidRPr="00BE08B3" w:rsidTr="00306AF8">
        <w:trPr>
          <w:trHeight w:val="605"/>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794ECB" w:rsidRPr="00BE08B3" w:rsidRDefault="00794ECB" w:rsidP="006A1B87">
            <w:pPr>
              <w:rPr>
                <w:rFonts w:ascii="Gotham Narrow Bold" w:hAnsi="Gotham Narrow Bold"/>
                <w:b/>
                <w:bCs/>
                <w:color w:val="FFFFFF" w:themeColor="background1"/>
              </w:rPr>
            </w:pPr>
            <w:r w:rsidRPr="00BE08B3">
              <w:rPr>
                <w:rFonts w:ascii="Gotham Narrow Bold" w:hAnsi="Gotham Narrow Bold"/>
                <w:b/>
                <w:bCs/>
                <w:color w:val="FFFFFF" w:themeColor="background1"/>
              </w:rPr>
              <w:t>İş Birliği Yapılacak Birim(ler)</w:t>
            </w:r>
          </w:p>
        </w:tc>
        <w:tc>
          <w:tcPr>
            <w:tcW w:w="7067" w:type="dxa"/>
            <w:tcBorders>
              <w:left w:val="single" w:sz="4" w:space="0" w:color="FFFFFF" w:themeColor="background1"/>
            </w:tcBorders>
          </w:tcPr>
          <w:p w:rsidR="00794ECB" w:rsidRPr="003F2018" w:rsidRDefault="00794ECB" w:rsidP="00944020">
            <w:pPr>
              <w:rPr>
                <w:rFonts w:cstheme="minorHAnsi"/>
                <w:lang w:val="tr-TR"/>
              </w:rPr>
            </w:pPr>
            <w:r>
              <w:rPr>
                <w:rFonts w:ascii="Calibri" w:eastAsia="Times New Roman" w:hAnsi="Calibri" w:cs="Calibri"/>
                <w:b/>
                <w:color w:val="231F20"/>
                <w:sz w:val="20"/>
                <w:szCs w:val="20"/>
                <w:lang w:eastAsia="tr-TR"/>
              </w:rPr>
              <w:t>Sorumluİdareciler, Ö</w:t>
            </w:r>
            <w:r w:rsidRPr="004E4F18">
              <w:rPr>
                <w:rFonts w:ascii="Calibri" w:eastAsia="Times New Roman" w:hAnsi="Calibri" w:cs="Calibri"/>
                <w:b/>
                <w:color w:val="231F20"/>
                <w:sz w:val="20"/>
                <w:szCs w:val="20"/>
                <w:lang w:eastAsia="tr-TR"/>
              </w:rPr>
              <w:t>ğretmenler</w:t>
            </w:r>
            <w:r>
              <w:rPr>
                <w:rFonts w:ascii="Calibri" w:eastAsia="Times New Roman" w:hAnsi="Calibri" w:cs="Calibri"/>
                <w:b/>
                <w:color w:val="231F20"/>
                <w:sz w:val="20"/>
                <w:szCs w:val="20"/>
                <w:lang w:eastAsia="tr-TR"/>
              </w:rPr>
              <w:t>, RehberlikServisi, RehberÖğretmen</w:t>
            </w:r>
          </w:p>
        </w:tc>
      </w:tr>
      <w:tr w:rsidR="00944020" w:rsidRPr="00BE08B3" w:rsidTr="00306AF8">
        <w:trPr>
          <w:trHeight w:val="888"/>
        </w:trPr>
        <w:tc>
          <w:tcPr>
            <w:tcW w:w="23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944020" w:rsidRPr="00BE08B3" w:rsidRDefault="00944020" w:rsidP="006A1B87">
            <w:pPr>
              <w:rPr>
                <w:rFonts w:ascii="Gotham Narrow Bold" w:hAnsi="Gotham Narrow Bold"/>
                <w:b/>
                <w:bCs/>
                <w:color w:val="FFFFFF" w:themeColor="background1"/>
              </w:rPr>
            </w:pPr>
          </w:p>
          <w:p w:rsidR="00944020" w:rsidRPr="00BE08B3" w:rsidRDefault="00944020" w:rsidP="006A1B87">
            <w:pPr>
              <w:rPr>
                <w:rFonts w:ascii="Gotham Narrow Bold" w:hAnsi="Gotham Narrow Bold"/>
                <w:b/>
                <w:bCs/>
                <w:color w:val="FFFFFF" w:themeColor="background1"/>
              </w:rPr>
            </w:pPr>
          </w:p>
          <w:p w:rsidR="00944020" w:rsidRPr="00BE08B3" w:rsidRDefault="00944020" w:rsidP="006A1B87">
            <w:pPr>
              <w:rPr>
                <w:rFonts w:ascii="Gotham Narrow Bold" w:hAnsi="Gotham Narrow Bold"/>
                <w:b/>
                <w:bCs/>
                <w:color w:val="FFFFFF" w:themeColor="background1"/>
              </w:rPr>
            </w:pPr>
          </w:p>
          <w:p w:rsidR="00944020" w:rsidRPr="00BE08B3" w:rsidRDefault="00944020" w:rsidP="006A1B87">
            <w:pPr>
              <w:rPr>
                <w:rFonts w:ascii="Gotham Narrow Bold" w:hAnsi="Gotham Narrow Bold"/>
                <w:b/>
                <w:bCs/>
                <w:color w:val="FFFFFF" w:themeColor="background1"/>
              </w:rPr>
            </w:pPr>
          </w:p>
          <w:p w:rsidR="00944020" w:rsidRPr="00BE08B3" w:rsidRDefault="00944020" w:rsidP="006A1B87">
            <w:pPr>
              <w:rPr>
                <w:rFonts w:ascii="Gotham Narrow Bold" w:hAnsi="Gotham Narrow Bold"/>
                <w:b/>
                <w:bCs/>
                <w:color w:val="FFFFFF" w:themeColor="background1"/>
              </w:rPr>
            </w:pPr>
          </w:p>
          <w:p w:rsidR="00944020" w:rsidRPr="00BE08B3" w:rsidRDefault="00944020" w:rsidP="006A1B87">
            <w:pPr>
              <w:rPr>
                <w:rFonts w:ascii="Gotham Narrow Bold" w:hAnsi="Gotham Narrow Bold"/>
                <w:b/>
                <w:bCs/>
                <w:color w:val="FFFFFF" w:themeColor="background1"/>
              </w:rPr>
            </w:pPr>
            <w:r w:rsidRPr="00BE08B3">
              <w:rPr>
                <w:rFonts w:ascii="Gotham Narrow Bold" w:hAnsi="Gotham Narrow Bold"/>
                <w:b/>
                <w:bCs/>
                <w:color w:val="FFFFFF" w:themeColor="background1"/>
              </w:rPr>
              <w:t>Stratejiler</w:t>
            </w:r>
          </w:p>
        </w:tc>
        <w:tc>
          <w:tcPr>
            <w:tcW w:w="7067" w:type="dxa"/>
            <w:tcBorders>
              <w:left w:val="single" w:sz="4" w:space="0" w:color="FFFFFF" w:themeColor="background1"/>
            </w:tcBorders>
          </w:tcPr>
          <w:p w:rsidR="00944020" w:rsidRPr="003F2018" w:rsidRDefault="00944020" w:rsidP="00944020">
            <w:pPr>
              <w:jc w:val="both"/>
              <w:rPr>
                <w:rFonts w:cstheme="minorHAnsi"/>
                <w:lang w:val="tr-TR"/>
              </w:rPr>
            </w:pPr>
            <w:r>
              <w:rPr>
                <w:rFonts w:cstheme="minorHAnsi"/>
                <w:lang w:val="tr-TR"/>
              </w:rPr>
              <w:t>S-2</w:t>
            </w:r>
            <w:r w:rsidRPr="003F2018">
              <w:rPr>
                <w:rFonts w:cstheme="minorHAnsi"/>
                <w:lang w:val="tr-TR"/>
              </w:rPr>
              <w:t>.2.1 Öğretmenlerin bağımlılıkla mücadele programlarını uygulama konusundaki yetkinliklerinin artırılması ve öğrencilerin bağımlılıkla mücadele bilinçlerinin geliştirmesi amacıyla eğitimler düzenlenecektir.</w:t>
            </w:r>
          </w:p>
          <w:p w:rsidR="00944020" w:rsidRPr="003F2018" w:rsidRDefault="00944020" w:rsidP="00944020">
            <w:pPr>
              <w:jc w:val="both"/>
              <w:rPr>
                <w:rFonts w:cstheme="minorHAnsi"/>
                <w:lang w:val="tr-TR"/>
              </w:rPr>
            </w:pPr>
            <w:r>
              <w:rPr>
                <w:rFonts w:cstheme="minorHAnsi"/>
                <w:lang w:val="tr-TR"/>
              </w:rPr>
              <w:t>S-2</w:t>
            </w:r>
            <w:r w:rsidRPr="003F2018">
              <w:rPr>
                <w:rFonts w:cstheme="minorHAnsi"/>
                <w:lang w:val="tr-TR"/>
              </w:rPr>
              <w:t>.2.2 Rehber öğretmenlerin, öğrencilerin mesleki rehberlik konusundaki ihtiyaçlarını karşılamaları için merkezi hizmet içi eğitimler düzenlenecektir.</w:t>
            </w:r>
          </w:p>
        </w:tc>
      </w:tr>
      <w:tr w:rsidR="00944020" w:rsidRPr="00BE08B3" w:rsidTr="00306AF8">
        <w:trPr>
          <w:trHeight w:val="1881"/>
        </w:trPr>
        <w:tc>
          <w:tcPr>
            <w:tcW w:w="23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944020" w:rsidRPr="00BE08B3" w:rsidRDefault="00944020" w:rsidP="006A1B87">
            <w:pPr>
              <w:rPr>
                <w:rFonts w:ascii="Gotham Narrow Bold" w:hAnsi="Gotham Narrow Bold"/>
                <w:b/>
                <w:bCs/>
                <w:color w:val="FFFFFF" w:themeColor="background1"/>
              </w:rPr>
            </w:pPr>
          </w:p>
        </w:tc>
        <w:tc>
          <w:tcPr>
            <w:tcW w:w="7067" w:type="dxa"/>
            <w:tcBorders>
              <w:left w:val="single" w:sz="4" w:space="0" w:color="FFFFFF" w:themeColor="background1"/>
            </w:tcBorders>
          </w:tcPr>
          <w:p w:rsidR="00944020" w:rsidRPr="003F2018" w:rsidRDefault="00944020" w:rsidP="00944020">
            <w:pPr>
              <w:rPr>
                <w:rFonts w:cstheme="minorHAnsi"/>
                <w:lang w:val="tr-TR"/>
              </w:rPr>
            </w:pPr>
            <w:r>
              <w:rPr>
                <w:rFonts w:cstheme="minorHAnsi"/>
                <w:lang w:val="tr-TR"/>
              </w:rPr>
              <w:t>S-2</w:t>
            </w:r>
            <w:r w:rsidRPr="003F2018">
              <w:rPr>
                <w:rFonts w:cstheme="minorHAnsi"/>
                <w:lang w:val="tr-TR"/>
              </w:rPr>
              <w:t>.2.3 Gelişimsel, önleyici ve iyileştirici psikososyal destek çalışmaları kapsamında öğrencilere yönelik düzenlenen eğitimler yaygınlaştırılacaktır.</w:t>
            </w:r>
          </w:p>
          <w:p w:rsidR="00944020" w:rsidRPr="003F2018" w:rsidRDefault="00944020" w:rsidP="00944020">
            <w:pPr>
              <w:rPr>
                <w:rFonts w:cstheme="minorHAnsi"/>
                <w:color w:val="000000" w:themeColor="text1"/>
                <w:lang w:val="tr-TR"/>
              </w:rPr>
            </w:pPr>
            <w:r>
              <w:rPr>
                <w:rFonts w:cstheme="minorHAnsi"/>
                <w:color w:val="000000" w:themeColor="text1"/>
                <w:lang w:val="tr-TR"/>
              </w:rPr>
              <w:t>S-2</w:t>
            </w:r>
            <w:r w:rsidRPr="003F2018">
              <w:rPr>
                <w:rFonts w:cstheme="minorHAnsi"/>
                <w:color w:val="000000" w:themeColor="text1"/>
                <w:lang w:val="tr-TR"/>
              </w:rPr>
              <w:t>.2.4 Rehberlik ve psikolojik danışma hizmetlerinin yaygınlığı ve ulaşılabilirliğini artırmak amacıyla hizmetlerin dijitalleştirilmesi sağlanacaktır.</w:t>
            </w:r>
          </w:p>
          <w:p w:rsidR="00944020" w:rsidRPr="003F2018" w:rsidRDefault="00944020" w:rsidP="00944020">
            <w:pPr>
              <w:rPr>
                <w:rFonts w:cstheme="minorHAnsi"/>
                <w:lang w:val="tr-TR"/>
              </w:rPr>
            </w:pPr>
          </w:p>
        </w:tc>
      </w:tr>
      <w:tr w:rsidR="006A1B87" w:rsidRPr="00BE08B3" w:rsidTr="00306AF8">
        <w:trPr>
          <w:trHeight w:val="118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rPr>
            </w:pPr>
          </w:p>
          <w:p w:rsidR="006A1B87" w:rsidRPr="00BE08B3" w:rsidRDefault="006A1B87" w:rsidP="006A1B87">
            <w:pPr>
              <w:rPr>
                <w:rFonts w:ascii="Gotham Narrow Bold" w:hAnsi="Gotham Narrow Bold"/>
                <w:b/>
                <w:bCs/>
                <w:color w:val="FFFFFF" w:themeColor="background1"/>
              </w:rPr>
            </w:pPr>
            <w:r w:rsidRPr="00BE08B3">
              <w:rPr>
                <w:rFonts w:ascii="Gotham Narrow Bold" w:hAnsi="Gotham Narrow Bold"/>
                <w:b/>
                <w:bCs/>
                <w:color w:val="FFFFFF" w:themeColor="background1"/>
              </w:rPr>
              <w:t>Riskler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rPr>
            </w:pPr>
            <w:r w:rsidRPr="00BE08B3">
              <w:rPr>
                <w:rFonts w:ascii="Gotham Narrow Bold" w:hAnsi="Gotham Narrow Bold"/>
              </w:rPr>
              <w:t>Bağımlılıkla ilgili olarak verilecek eğitimlerin maliyetinin yüksek olması</w:t>
            </w:r>
          </w:p>
          <w:p w:rsidR="006A1B87" w:rsidRPr="00BE08B3" w:rsidRDefault="006A1B87" w:rsidP="006A1B87">
            <w:pPr>
              <w:rPr>
                <w:rFonts w:ascii="Gotham Narrow Bold" w:hAnsi="Gotham Narrow Bold"/>
              </w:rPr>
            </w:pPr>
            <w:r w:rsidRPr="00BE08B3">
              <w:rPr>
                <w:rFonts w:ascii="Gotham Narrow Bold" w:hAnsi="Gotham Narrow Bold"/>
              </w:rPr>
              <w:t>Sunulacak eğitimler için paydaşların yeterli zaman ayıramaması</w:t>
            </w:r>
          </w:p>
          <w:p w:rsidR="006A1B87" w:rsidRPr="00BE08B3" w:rsidRDefault="006A1B87" w:rsidP="006A1B87">
            <w:pPr>
              <w:rPr>
                <w:rFonts w:ascii="Gotham Narrow Bold" w:hAnsi="Gotham Narrow Bold"/>
              </w:rPr>
            </w:pPr>
            <w:r w:rsidRPr="00BE08B3">
              <w:rPr>
                <w:rFonts w:ascii="Gotham Narrow Bold" w:hAnsi="Gotham Narrow Bold"/>
              </w:rPr>
              <w:t>Eğitim içerikleri ve materyallerin üretilmesinde maliyetlerin sürekli artması</w:t>
            </w:r>
          </w:p>
        </w:tc>
      </w:tr>
      <w:tr w:rsidR="006A1B87" w:rsidRPr="00BE08B3"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6A1B87" w:rsidRPr="00BE08B3" w:rsidRDefault="006A1B87" w:rsidP="00525C3F">
            <w:pPr>
              <w:rPr>
                <w:rFonts w:ascii="Gotham Narrow Bold" w:hAnsi="Gotham Narrow Bold"/>
                <w:b/>
                <w:bCs/>
                <w:color w:val="FFFFFF" w:themeColor="background1"/>
              </w:rPr>
            </w:pPr>
            <w:r w:rsidRPr="00BE08B3">
              <w:rPr>
                <w:rFonts w:ascii="Gotham Narrow Bold" w:hAnsi="Gotham Narrow Bold"/>
                <w:b/>
                <w:bCs/>
                <w:color w:val="FFFFFF" w:themeColor="background1"/>
              </w:rPr>
              <w:t>Maliyet Tahmini</w:t>
            </w:r>
          </w:p>
        </w:tc>
        <w:tc>
          <w:tcPr>
            <w:tcW w:w="7067" w:type="dxa"/>
            <w:tcBorders>
              <w:left w:val="single" w:sz="4" w:space="0" w:color="FFFFFF" w:themeColor="background1"/>
            </w:tcBorders>
            <w:vAlign w:val="center"/>
          </w:tcPr>
          <w:p w:rsidR="006A1B87" w:rsidRPr="00BE08B3" w:rsidRDefault="00934F28" w:rsidP="004C7E2A">
            <w:pPr>
              <w:rPr>
                <w:rFonts w:ascii="Gotham Narrow Bold" w:hAnsi="Gotham Narrow Bold"/>
              </w:rPr>
            </w:pPr>
            <w:r>
              <w:rPr>
                <w:rFonts w:ascii="Calibri" w:hAnsi="Calibri" w:cs="Calibri"/>
                <w:color w:val="000000"/>
                <w:sz w:val="22"/>
                <w:szCs w:val="22"/>
              </w:rPr>
              <w:t>₺1.811,66</w:t>
            </w:r>
          </w:p>
        </w:tc>
      </w:tr>
      <w:tr w:rsidR="006A1B87" w:rsidRPr="00BE08B3" w:rsidTr="00306AF8">
        <w:trPr>
          <w:trHeight w:val="162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rPr>
            </w:pPr>
          </w:p>
          <w:p w:rsidR="006A1B87" w:rsidRPr="00BE08B3" w:rsidRDefault="006A1B87" w:rsidP="006A1B87">
            <w:pPr>
              <w:rPr>
                <w:rFonts w:ascii="Gotham Narrow Bold" w:hAnsi="Gotham Narrow Bold"/>
                <w:b/>
                <w:bCs/>
                <w:color w:val="FFFFFF" w:themeColor="background1"/>
              </w:rPr>
            </w:pPr>
          </w:p>
          <w:p w:rsidR="006A1B87" w:rsidRPr="00BE08B3" w:rsidRDefault="006A1B87" w:rsidP="006A1B87">
            <w:pPr>
              <w:rPr>
                <w:rFonts w:ascii="Gotham Narrow Bold" w:hAnsi="Gotham Narrow Bold"/>
                <w:b/>
                <w:bCs/>
                <w:color w:val="FFFFFF" w:themeColor="background1"/>
              </w:rPr>
            </w:pPr>
            <w:r w:rsidRPr="00BE08B3">
              <w:rPr>
                <w:rFonts w:ascii="Gotham Narrow Bold" w:hAnsi="Gotham Narrow Bold"/>
                <w:b/>
                <w:bCs/>
                <w:color w:val="FFFFFF" w:themeColor="background1"/>
              </w:rPr>
              <w:t>Tespitler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rPr>
            </w:pPr>
            <w:r w:rsidRPr="00BE08B3">
              <w:rPr>
                <w:rFonts w:ascii="Gotham Narrow Bold" w:hAnsi="Gotham Narrow Bold"/>
              </w:rPr>
              <w:t>Gelişen şartlar ve ortaya çıkan ihtiyaçlar doğrultusunda öğretmenlerin rehberlik hizmetleri konusunda eksikliklerinin olması</w:t>
            </w:r>
          </w:p>
          <w:p w:rsidR="006A1B87" w:rsidRPr="00BE08B3" w:rsidRDefault="006A1B87" w:rsidP="006A1B87">
            <w:pPr>
              <w:rPr>
                <w:rFonts w:ascii="Gotham Narrow Bold" w:hAnsi="Gotham Narrow Bold"/>
              </w:rPr>
            </w:pPr>
            <w:r w:rsidRPr="00BE08B3">
              <w:rPr>
                <w:rFonts w:ascii="Gotham Narrow Bold" w:hAnsi="Gotham Narrow Bold"/>
              </w:rPr>
              <w:t>RAM’larda görev yapan personelin bilgi ve becerilerinin geliştirilmesi gerekliliği</w:t>
            </w:r>
          </w:p>
          <w:p w:rsidR="006A1B87" w:rsidRPr="00BE08B3" w:rsidRDefault="006A1B87" w:rsidP="006A1B87">
            <w:pPr>
              <w:rPr>
                <w:rFonts w:ascii="Gotham Narrow Bold" w:hAnsi="Gotham Narrow Bold"/>
              </w:rPr>
            </w:pPr>
            <w:r w:rsidRPr="00BE08B3">
              <w:rPr>
                <w:rFonts w:ascii="Gotham Narrow Bold" w:hAnsi="Gotham Narrow Bold"/>
              </w:rPr>
              <w:t>Bağımlılıkla mücadele programlarını uygulama yetkinliği olan rehber öğretmen sayısının yetersizliği</w:t>
            </w:r>
          </w:p>
        </w:tc>
      </w:tr>
      <w:tr w:rsidR="006A1B87" w:rsidRPr="00BE08B3" w:rsidTr="00306AF8">
        <w:trPr>
          <w:trHeight w:val="140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BE08B3" w:rsidRDefault="006A1B87" w:rsidP="006A1B87">
            <w:pPr>
              <w:rPr>
                <w:rFonts w:ascii="Gotham Narrow Bold" w:hAnsi="Gotham Narrow Bold"/>
                <w:b/>
                <w:bCs/>
                <w:color w:val="FFFFFF" w:themeColor="background1"/>
              </w:rPr>
            </w:pPr>
          </w:p>
          <w:p w:rsidR="006A1B87" w:rsidRPr="00BE08B3" w:rsidRDefault="006A1B87" w:rsidP="006A1B87">
            <w:pPr>
              <w:rPr>
                <w:rFonts w:ascii="Gotham Narrow Bold" w:hAnsi="Gotham Narrow Bold"/>
                <w:b/>
                <w:bCs/>
                <w:color w:val="FFFFFF" w:themeColor="background1"/>
              </w:rPr>
            </w:pPr>
          </w:p>
          <w:p w:rsidR="006A1B87" w:rsidRPr="00BE08B3" w:rsidRDefault="006A1B87" w:rsidP="006A1B87">
            <w:pPr>
              <w:rPr>
                <w:rFonts w:ascii="Gotham Narrow Bold" w:hAnsi="Gotham Narrow Bold"/>
                <w:b/>
                <w:bCs/>
                <w:color w:val="FFFFFF" w:themeColor="background1"/>
              </w:rPr>
            </w:pPr>
            <w:r w:rsidRPr="00BE08B3">
              <w:rPr>
                <w:rFonts w:ascii="Gotham Narrow Bold" w:hAnsi="Gotham Narrow Bold"/>
                <w:b/>
                <w:bCs/>
                <w:color w:val="FFFFFF" w:themeColor="background1"/>
              </w:rPr>
              <w:t>İhtiyaçlar</w:t>
            </w:r>
          </w:p>
        </w:tc>
        <w:tc>
          <w:tcPr>
            <w:tcW w:w="7067" w:type="dxa"/>
            <w:tcBorders>
              <w:left w:val="single" w:sz="4" w:space="0" w:color="FFFFFF" w:themeColor="background1"/>
            </w:tcBorders>
          </w:tcPr>
          <w:p w:rsidR="006A1B87" w:rsidRPr="00BE08B3" w:rsidRDefault="006A1B87" w:rsidP="006A1B87">
            <w:pPr>
              <w:rPr>
                <w:rFonts w:ascii="Gotham Narrow Bold" w:hAnsi="Gotham Narrow Bold"/>
              </w:rPr>
            </w:pPr>
            <w:r w:rsidRPr="00BE08B3">
              <w:rPr>
                <w:rFonts w:ascii="Gotham Narrow Bold" w:hAnsi="Gotham Narrow Bold"/>
              </w:rPr>
              <w:t>Rehber öğretmenlere yönelik hizmet içi eğitimlerin düzenlenmesi</w:t>
            </w:r>
          </w:p>
          <w:p w:rsidR="006A1B87" w:rsidRPr="00BE08B3" w:rsidRDefault="006A1B87" w:rsidP="006A1B87">
            <w:pPr>
              <w:rPr>
                <w:rFonts w:ascii="Gotham Narrow Bold" w:hAnsi="Gotham Narrow Bold"/>
              </w:rPr>
            </w:pPr>
            <w:r w:rsidRPr="00BE08B3">
              <w:rPr>
                <w:rFonts w:ascii="Gotham Narrow Bold" w:hAnsi="Gotham Narrow Bold"/>
              </w:rPr>
              <w:t>RAM’larda görev yapan personele yönelik mesleki gelişim programlarının uygulanması</w:t>
            </w:r>
          </w:p>
          <w:p w:rsidR="006A1B87" w:rsidRPr="00BE08B3" w:rsidRDefault="006A1B87" w:rsidP="006A1B87">
            <w:pPr>
              <w:rPr>
                <w:rFonts w:ascii="Gotham Narrow Bold" w:hAnsi="Gotham Narrow Bold"/>
              </w:rPr>
            </w:pPr>
            <w:r w:rsidRPr="00BE08B3">
              <w:rPr>
                <w:rFonts w:ascii="Gotham Narrow Bold" w:hAnsi="Gotham Narrow Bold"/>
              </w:rPr>
              <w:t>Rehber öğretmenlerin bağımlılıkla mücadele programlarını uygulama konusunda eğitim alması</w:t>
            </w:r>
          </w:p>
        </w:tc>
      </w:tr>
    </w:tbl>
    <w:p w:rsidR="005716A3" w:rsidRDefault="005716A3" w:rsidP="002B6B5E">
      <w:pPr>
        <w:autoSpaceDE w:val="0"/>
        <w:autoSpaceDN w:val="0"/>
        <w:adjustRightInd w:val="0"/>
        <w:spacing w:after="0" w:line="360" w:lineRule="auto"/>
        <w:rPr>
          <w:rFonts w:ascii="Gotham Narrow Bold" w:hAnsi="Gotham Narrow Bold"/>
          <w:color w:val="000000" w:themeColor="text1"/>
          <w:sz w:val="24"/>
          <w:szCs w:val="24"/>
        </w:rPr>
      </w:pPr>
    </w:p>
    <w:p w:rsidR="00083973" w:rsidRDefault="00083973" w:rsidP="002B6B5E">
      <w:pPr>
        <w:autoSpaceDE w:val="0"/>
        <w:autoSpaceDN w:val="0"/>
        <w:adjustRightInd w:val="0"/>
        <w:spacing w:after="0" w:line="360" w:lineRule="auto"/>
        <w:rPr>
          <w:rFonts w:ascii="Gotham Narrow Bold" w:hAnsi="Gotham Narrow Bold"/>
          <w:color w:val="000000" w:themeColor="text1"/>
          <w:sz w:val="24"/>
          <w:szCs w:val="24"/>
        </w:rPr>
      </w:pPr>
    </w:p>
    <w:p w:rsidR="00083973" w:rsidRDefault="00083973" w:rsidP="002B6B5E">
      <w:pPr>
        <w:autoSpaceDE w:val="0"/>
        <w:autoSpaceDN w:val="0"/>
        <w:adjustRightInd w:val="0"/>
        <w:spacing w:after="0" w:line="360" w:lineRule="auto"/>
        <w:rPr>
          <w:rFonts w:ascii="Gotham Narrow Bold" w:hAnsi="Gotham Narrow Bold"/>
          <w:color w:val="000000" w:themeColor="text1"/>
          <w:sz w:val="24"/>
          <w:szCs w:val="24"/>
        </w:rPr>
      </w:pPr>
    </w:p>
    <w:p w:rsidR="00944020" w:rsidRDefault="00944020" w:rsidP="002B6B5E">
      <w:pPr>
        <w:autoSpaceDE w:val="0"/>
        <w:autoSpaceDN w:val="0"/>
        <w:adjustRightInd w:val="0"/>
        <w:spacing w:after="0" w:line="360" w:lineRule="auto"/>
        <w:rPr>
          <w:rFonts w:ascii="Gotham Narrow Bold" w:hAnsi="Gotham Narrow Bold"/>
          <w:color w:val="000000" w:themeColor="text1"/>
          <w:sz w:val="24"/>
          <w:szCs w:val="24"/>
        </w:rPr>
      </w:pPr>
    </w:p>
    <w:p w:rsidR="00944020" w:rsidRDefault="00944020" w:rsidP="002B6B5E">
      <w:pPr>
        <w:autoSpaceDE w:val="0"/>
        <w:autoSpaceDN w:val="0"/>
        <w:adjustRightInd w:val="0"/>
        <w:spacing w:after="0" w:line="360" w:lineRule="auto"/>
        <w:rPr>
          <w:rFonts w:ascii="Gotham Narrow Bold" w:hAnsi="Gotham Narrow Bold"/>
          <w:color w:val="000000" w:themeColor="text1"/>
          <w:sz w:val="24"/>
          <w:szCs w:val="24"/>
        </w:rPr>
      </w:pPr>
    </w:p>
    <w:p w:rsidR="00944020" w:rsidRDefault="00944020" w:rsidP="002B6B5E">
      <w:pPr>
        <w:autoSpaceDE w:val="0"/>
        <w:autoSpaceDN w:val="0"/>
        <w:adjustRightInd w:val="0"/>
        <w:spacing w:after="0" w:line="360" w:lineRule="auto"/>
        <w:rPr>
          <w:rFonts w:ascii="Gotham Narrow Bold" w:hAnsi="Gotham Narrow Bold"/>
          <w:color w:val="000000" w:themeColor="text1"/>
          <w:sz w:val="24"/>
          <w:szCs w:val="24"/>
        </w:rPr>
      </w:pPr>
    </w:p>
    <w:p w:rsidR="00944020" w:rsidRDefault="00944020" w:rsidP="002B6B5E">
      <w:pPr>
        <w:autoSpaceDE w:val="0"/>
        <w:autoSpaceDN w:val="0"/>
        <w:adjustRightInd w:val="0"/>
        <w:spacing w:after="0" w:line="360" w:lineRule="auto"/>
        <w:rPr>
          <w:rFonts w:ascii="Gotham Narrow Bold" w:hAnsi="Gotham Narrow Bold"/>
          <w:color w:val="000000" w:themeColor="text1"/>
          <w:sz w:val="24"/>
          <w:szCs w:val="24"/>
        </w:rPr>
      </w:pPr>
    </w:p>
    <w:p w:rsidR="00944020" w:rsidRDefault="00944020" w:rsidP="002B6B5E">
      <w:pPr>
        <w:autoSpaceDE w:val="0"/>
        <w:autoSpaceDN w:val="0"/>
        <w:adjustRightInd w:val="0"/>
        <w:spacing w:after="0" w:line="360" w:lineRule="auto"/>
        <w:rPr>
          <w:rFonts w:ascii="Gotham Narrow Bold" w:hAnsi="Gotham Narrow Bold"/>
          <w:color w:val="000000" w:themeColor="text1"/>
          <w:sz w:val="24"/>
          <w:szCs w:val="24"/>
        </w:rPr>
      </w:pPr>
    </w:p>
    <w:p w:rsidR="00944020" w:rsidRPr="00BE08B3" w:rsidRDefault="00944020" w:rsidP="002B6B5E">
      <w:pPr>
        <w:autoSpaceDE w:val="0"/>
        <w:autoSpaceDN w:val="0"/>
        <w:adjustRightInd w:val="0"/>
        <w:spacing w:after="0" w:line="360" w:lineRule="auto"/>
        <w:rPr>
          <w:rFonts w:ascii="Gotham Narrow Bold" w:hAnsi="Gotham Narrow Bold"/>
          <w:color w:val="000000" w:themeColor="text1"/>
          <w:sz w:val="24"/>
          <w:szCs w:val="24"/>
        </w:rPr>
      </w:pPr>
    </w:p>
    <w:p w:rsidR="00082BC0" w:rsidRPr="00BE08B3" w:rsidRDefault="00082BC0" w:rsidP="002B6B5E">
      <w:pPr>
        <w:autoSpaceDE w:val="0"/>
        <w:autoSpaceDN w:val="0"/>
        <w:adjustRightInd w:val="0"/>
        <w:spacing w:after="0" w:line="360" w:lineRule="auto"/>
        <w:rPr>
          <w:rFonts w:ascii="Gotham Narrow Bold" w:hAnsi="Gotham Narrow Bold"/>
          <w:color w:val="000000" w:themeColor="text1"/>
          <w:sz w:val="24"/>
          <w:szCs w:val="24"/>
        </w:rPr>
      </w:pPr>
    </w:p>
    <w:tbl>
      <w:tblPr>
        <w:tblW w:w="0" w:type="auto"/>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tblPr>
      <w:tblGrid>
        <w:gridCol w:w="2285"/>
        <w:gridCol w:w="1277"/>
        <w:gridCol w:w="1813"/>
        <w:gridCol w:w="767"/>
        <w:gridCol w:w="767"/>
        <w:gridCol w:w="767"/>
        <w:gridCol w:w="767"/>
        <w:gridCol w:w="767"/>
      </w:tblGrid>
      <w:tr w:rsidR="00082BC0" w:rsidRPr="00BE08B3" w:rsidTr="004C4F83">
        <w:trPr>
          <w:trHeight w:val="70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lastRenderedPageBreak/>
              <w:t> </w:t>
            </w:r>
          </w:p>
          <w:p w:rsidR="00082BC0" w:rsidRPr="00BE08B3" w:rsidRDefault="00082BC0" w:rsidP="00082BC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944020">
              <w:rPr>
                <w:rFonts w:ascii="Gotham Narrow Bold" w:eastAsia="Times New Roman" w:hAnsi="Gotham Narrow Bold" w:cs="Calibri"/>
                <w:b/>
                <w:bCs/>
                <w:color w:val="FFFFFF"/>
                <w:lang w:eastAsia="tr-TR"/>
              </w:rPr>
              <w:t>3</w:t>
            </w:r>
          </w:p>
        </w:tc>
        <w:tc>
          <w:tcPr>
            <w:tcW w:w="0" w:type="auto"/>
            <w:gridSpan w:val="7"/>
            <w:tcBorders>
              <w:left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82BC0" w:rsidRPr="00BE08B3" w:rsidTr="004C4F83">
        <w:trPr>
          <w:trHeight w:val="56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944020" w:rsidP="00082BC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3</w:t>
            </w:r>
            <w:r w:rsidR="00082BC0" w:rsidRPr="00BE08B3">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Sürdürülebilir kalkınma hedeflerine uygun bir yaklaşımla çevre ve iklim değişikliği konusunda farkındalığın artırılması sağlanacaktır.</w:t>
            </w:r>
          </w:p>
        </w:tc>
      </w:tr>
      <w:tr w:rsidR="00082BC0" w:rsidRPr="00BE08B3" w:rsidTr="004C4F83">
        <w:trPr>
          <w:trHeight w:val="79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ÖĞRENME KAZANIMLARI</w:t>
            </w:r>
          </w:p>
        </w:tc>
      </w:tr>
      <w:tr w:rsidR="00082BC0" w:rsidRPr="00BE08B3" w:rsidTr="004C4F83">
        <w:trPr>
          <w:trHeight w:val="88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082BC0" w:rsidRPr="00BE08B3" w:rsidRDefault="00082BC0"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Çevre Bilinci</w:t>
            </w:r>
          </w:p>
        </w:tc>
      </w:tr>
      <w:tr w:rsidR="00082BC0" w:rsidRPr="00BE08B3" w:rsidTr="004C4F83">
        <w:trPr>
          <w:trHeight w:val="76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082BC0" w:rsidP="00082BC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082BC0" w:rsidRPr="00BE08B3" w:rsidTr="004C4F83">
        <w:trPr>
          <w:trHeight w:val="120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944020" w:rsidP="00082BC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082BC0" w:rsidRPr="00BE08B3">
              <w:rPr>
                <w:rFonts w:ascii="Gotham Narrow Bold" w:eastAsia="Times New Roman" w:hAnsi="Gotham Narrow Bold" w:cs="Calibri"/>
                <w:b/>
                <w:bCs/>
                <w:color w:val="FFFFFF"/>
                <w:lang w:eastAsia="tr-TR"/>
              </w:rPr>
              <w:t>.</w:t>
            </w:r>
            <w:r w:rsidR="00883FE7" w:rsidRPr="00BE08B3">
              <w:rPr>
                <w:rFonts w:ascii="Gotham Narrow Bold" w:eastAsia="Times New Roman" w:hAnsi="Gotham Narrow Bold" w:cs="Calibri"/>
                <w:b/>
                <w:bCs/>
                <w:color w:val="FFFFFF"/>
                <w:lang w:eastAsia="tr-TR"/>
              </w:rPr>
              <w:t>1</w:t>
            </w:r>
            <w:r w:rsidR="00082BC0" w:rsidRPr="00BE08B3">
              <w:rPr>
                <w:rFonts w:ascii="Gotham Narrow Bold" w:eastAsia="Times New Roman" w:hAnsi="Gotham Narrow Bold" w:cs="Calibri"/>
                <w:b/>
                <w:bCs/>
                <w:color w:val="FFFFFF"/>
                <w:lang w:eastAsia="tr-TR"/>
              </w:rPr>
              <w:t>.1 Atık yönetimi sistemi kurulan okul sayısı</w:t>
            </w:r>
          </w:p>
        </w:tc>
        <w:tc>
          <w:tcPr>
            <w:tcW w:w="0" w:type="auto"/>
            <w:tcBorders>
              <w:top w:val="single" w:sz="4" w:space="0" w:color="FFFFFF" w:themeColor="background1"/>
              <w:left w:val="single" w:sz="4" w:space="0" w:color="FFFFFF" w:themeColor="background1"/>
            </w:tcBorders>
            <w:shd w:val="clear" w:color="auto" w:fill="auto"/>
            <w:vAlign w:val="center"/>
            <w:hideMark/>
          </w:tcPr>
          <w:p w:rsidR="00082BC0" w:rsidRPr="00BE08B3" w:rsidRDefault="00082BC0" w:rsidP="00082BC0">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0" w:type="auto"/>
            <w:tcBorders>
              <w:top w:val="single" w:sz="4" w:space="0" w:color="FFFFFF" w:themeColor="background1"/>
            </w:tcBorders>
            <w:shd w:val="clear" w:color="auto" w:fill="auto"/>
            <w:vAlign w:val="center"/>
            <w:hideMark/>
          </w:tcPr>
          <w:p w:rsidR="00082BC0" w:rsidRPr="00BE08B3" w:rsidRDefault="00E16B41"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tcBorders>
              <w:top w:val="single" w:sz="4" w:space="0" w:color="FFFFFF" w:themeColor="background1"/>
            </w:tcBorders>
            <w:shd w:val="clear" w:color="auto" w:fill="auto"/>
            <w:vAlign w:val="center"/>
            <w:hideMark/>
          </w:tcPr>
          <w:p w:rsidR="00082BC0" w:rsidRPr="00BE08B3"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tcBorders>
              <w:top w:val="single" w:sz="4" w:space="0" w:color="FFFFFF" w:themeColor="background1"/>
            </w:tcBorders>
            <w:shd w:val="clear" w:color="auto" w:fill="auto"/>
            <w:vAlign w:val="center"/>
            <w:hideMark/>
          </w:tcPr>
          <w:p w:rsidR="00082BC0" w:rsidRPr="00BE08B3"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tcBorders>
              <w:top w:val="single" w:sz="4" w:space="0" w:color="FFFFFF" w:themeColor="background1"/>
            </w:tcBorders>
            <w:shd w:val="clear" w:color="auto" w:fill="auto"/>
            <w:vAlign w:val="center"/>
            <w:hideMark/>
          </w:tcPr>
          <w:p w:rsidR="00082BC0" w:rsidRPr="00BE08B3"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tcBorders>
              <w:top w:val="single" w:sz="4" w:space="0" w:color="FFFFFF" w:themeColor="background1"/>
            </w:tcBorders>
            <w:shd w:val="clear" w:color="auto" w:fill="auto"/>
            <w:vAlign w:val="center"/>
            <w:hideMark/>
          </w:tcPr>
          <w:p w:rsidR="00082BC0" w:rsidRPr="00BE08B3"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tcBorders>
              <w:top w:val="single" w:sz="4" w:space="0" w:color="FFFFFF" w:themeColor="background1"/>
            </w:tcBorders>
            <w:shd w:val="clear" w:color="auto" w:fill="auto"/>
            <w:vAlign w:val="center"/>
            <w:hideMark/>
          </w:tcPr>
          <w:p w:rsidR="00082BC0" w:rsidRPr="00BE08B3"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r>
      <w:tr w:rsidR="00082BC0" w:rsidRPr="006B1440" w:rsidTr="004C4F83">
        <w:trPr>
          <w:trHeight w:val="172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BE08B3" w:rsidRDefault="00944020" w:rsidP="00082BC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G-3</w:t>
            </w:r>
            <w:r w:rsidR="00082BC0" w:rsidRPr="00BE08B3">
              <w:rPr>
                <w:rFonts w:ascii="Gotham Narrow Bold" w:eastAsia="Times New Roman" w:hAnsi="Gotham Narrow Bold" w:cs="Calibri"/>
                <w:b/>
                <w:bCs/>
                <w:color w:val="FFFFFF"/>
                <w:lang w:eastAsia="tr-TR"/>
              </w:rPr>
              <w:t>.</w:t>
            </w:r>
            <w:r w:rsidR="00AF4B33" w:rsidRPr="00BE08B3">
              <w:rPr>
                <w:rFonts w:ascii="Gotham Narrow Bold" w:eastAsia="Times New Roman" w:hAnsi="Gotham Narrow Bold" w:cs="Calibri"/>
                <w:b/>
                <w:bCs/>
                <w:color w:val="FFFFFF"/>
                <w:lang w:eastAsia="tr-TR"/>
              </w:rPr>
              <w:t>1</w:t>
            </w:r>
            <w:r w:rsidR="00082BC0" w:rsidRPr="00BE08B3">
              <w:rPr>
                <w:rFonts w:ascii="Gotham Narrow Bold" w:eastAsia="Times New Roman" w:hAnsi="Gotham Narrow Bold" w:cs="Calibri"/>
                <w:b/>
                <w:bCs/>
                <w:color w:val="FFFFFF"/>
                <w:lang w:eastAsia="tr-TR"/>
              </w:rPr>
              <w:t xml:space="preserve">.2 Okulum </w:t>
            </w:r>
            <w:r w:rsidR="00082BC0" w:rsidRPr="006B1440">
              <w:rPr>
                <w:rFonts w:ascii="Gotham Narrow Bold" w:eastAsia="Times New Roman" w:hAnsi="Gotham Narrow Bold" w:cs="Calibri"/>
                <w:b/>
                <w:bCs/>
                <w:color w:val="FFFFFF"/>
                <w:lang w:eastAsia="tr-TR"/>
              </w:rPr>
              <w:t>Temiz</w:t>
            </w:r>
            <w:r w:rsidR="00082BC0" w:rsidRPr="00BE08B3">
              <w:rPr>
                <w:rFonts w:ascii="Gotham Narrow Bold" w:eastAsia="Times New Roman" w:hAnsi="Gotham Narrow Bold" w:cs="Calibri"/>
                <w:b/>
                <w:bCs/>
                <w:color w:val="FFFFFF"/>
                <w:lang w:eastAsia="tr-TR"/>
              </w:rPr>
              <w:t xml:space="preserve"> Belgelendirme Sistemi kurulan okul/ kurum sayısı</w:t>
            </w:r>
          </w:p>
        </w:tc>
        <w:tc>
          <w:tcPr>
            <w:tcW w:w="0" w:type="auto"/>
            <w:tcBorders>
              <w:left w:val="single" w:sz="4" w:space="0" w:color="FFFFFF" w:themeColor="background1"/>
            </w:tcBorders>
            <w:shd w:val="clear" w:color="auto" w:fill="auto"/>
            <w:vAlign w:val="center"/>
            <w:hideMark/>
          </w:tcPr>
          <w:p w:rsidR="00082BC0" w:rsidRPr="006B1440" w:rsidRDefault="00082BC0" w:rsidP="00082BC0">
            <w:pPr>
              <w:spacing w:after="0" w:line="240" w:lineRule="auto"/>
              <w:jc w:val="center"/>
              <w:rPr>
                <w:rFonts w:ascii="Gotham Narrow Bold" w:eastAsia="Times New Roman" w:hAnsi="Gotham Narrow Bold" w:cs="Calibri"/>
                <w:color w:val="231F20"/>
                <w:sz w:val="20"/>
                <w:szCs w:val="20"/>
                <w:lang w:eastAsia="tr-TR"/>
              </w:rPr>
            </w:pPr>
            <w:r w:rsidRPr="006B1440">
              <w:rPr>
                <w:rFonts w:ascii="Gotham Narrow Bold" w:eastAsia="Times New Roman" w:hAnsi="Gotham Narrow Bold" w:cs="Calibri"/>
                <w:color w:val="231F20"/>
                <w:sz w:val="20"/>
                <w:szCs w:val="20"/>
                <w:lang w:eastAsia="tr-TR"/>
              </w:rPr>
              <w:t>50</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tcPr>
          <w:p w:rsidR="00082BC0" w:rsidRPr="006B1440"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tcPr>
          <w:p w:rsidR="00082BC0" w:rsidRPr="006B1440" w:rsidRDefault="006B1440"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tcPr>
          <w:p w:rsidR="00082BC0" w:rsidRPr="006B1440"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tcPr>
          <w:p w:rsidR="00082BC0" w:rsidRPr="006B1440"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shd w:val="clear" w:color="auto" w:fill="auto"/>
            <w:vAlign w:val="center"/>
          </w:tcPr>
          <w:p w:rsidR="00082BC0" w:rsidRPr="006B1440" w:rsidRDefault="004C7E2A" w:rsidP="00906F4B">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r>
    </w:tbl>
    <w:tbl>
      <w:tblPr>
        <w:tblStyle w:val="TableNormal"/>
        <w:tblpPr w:leftFromText="141" w:rightFromText="141" w:vertAnchor="page" w:horzAnchor="margin" w:tblpY="8677"/>
        <w:tblW w:w="9042"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ook w:val="01E0"/>
      </w:tblPr>
      <w:tblGrid>
        <w:gridCol w:w="1514"/>
        <w:gridCol w:w="7528"/>
      </w:tblGrid>
      <w:tr w:rsidR="00611EB1" w:rsidRPr="00BE08B3" w:rsidTr="00FE00D7">
        <w:trPr>
          <w:trHeight w:val="49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611EB1" w:rsidRPr="00BE08B3" w:rsidRDefault="00611EB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Sorumlu Birim</w:t>
            </w:r>
          </w:p>
        </w:tc>
        <w:tc>
          <w:tcPr>
            <w:tcW w:w="0" w:type="auto"/>
            <w:tcBorders>
              <w:left w:val="single" w:sz="4" w:space="0" w:color="FFFFFF" w:themeColor="background1"/>
            </w:tcBorders>
            <w:vAlign w:val="center"/>
          </w:tcPr>
          <w:p w:rsidR="00611EB1" w:rsidRPr="00BE08B3" w:rsidRDefault="00611EB1" w:rsidP="00FE00D7">
            <w:pPr>
              <w:rPr>
                <w:rFonts w:ascii="Gotham Narrow Bold" w:hAnsi="Gotham Narrow Bold"/>
                <w:lang w:val="tr-TR"/>
              </w:rPr>
            </w:pPr>
            <w:r>
              <w:rPr>
                <w:rFonts w:ascii="Gotham Narrow Bold" w:hAnsi="Gotham Narrow Bold"/>
                <w:lang w:val="tr-TR"/>
              </w:rPr>
              <w:t>Okul İdaresi</w:t>
            </w:r>
          </w:p>
        </w:tc>
      </w:tr>
      <w:tr w:rsidR="00611EB1" w:rsidRPr="00BE08B3" w:rsidTr="00FE00D7">
        <w:trPr>
          <w:trHeight w:val="42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611EB1" w:rsidRPr="00BE08B3" w:rsidRDefault="00611EB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İş Birliği Yapılacak Birim(ler)</w:t>
            </w:r>
          </w:p>
        </w:tc>
        <w:tc>
          <w:tcPr>
            <w:tcW w:w="0" w:type="auto"/>
            <w:tcBorders>
              <w:left w:val="single" w:sz="4" w:space="0" w:color="FFFFFF" w:themeColor="background1"/>
            </w:tcBorders>
            <w:vAlign w:val="center"/>
          </w:tcPr>
          <w:p w:rsidR="00611EB1" w:rsidRPr="00BE08B3" w:rsidRDefault="00611EB1" w:rsidP="00FE00D7">
            <w:pPr>
              <w:rPr>
                <w:rFonts w:ascii="Gotham Narrow Bold" w:hAnsi="Gotham Narrow Bold"/>
                <w:lang w:val="tr-TR"/>
              </w:rPr>
            </w:pPr>
          </w:p>
          <w:p w:rsidR="00611EB1" w:rsidRPr="00BE08B3" w:rsidRDefault="00611EB1" w:rsidP="00FE00D7">
            <w:pPr>
              <w:rPr>
                <w:rFonts w:ascii="Gotham Narrow Bold" w:hAnsi="Gotham Narrow Bold"/>
                <w:lang w:val="tr-TR"/>
              </w:rPr>
            </w:pPr>
            <w:r>
              <w:rPr>
                <w:rFonts w:ascii="Gotham Narrow Bold" w:hAnsi="Gotham Narrow Bold"/>
                <w:lang w:val="tr-TR"/>
              </w:rPr>
              <w:t>Sorumlu İdareci ve Öğretmenler</w:t>
            </w:r>
          </w:p>
        </w:tc>
      </w:tr>
      <w:tr w:rsidR="00611EB1" w:rsidRPr="00BE08B3" w:rsidTr="00FE00D7">
        <w:trPr>
          <w:trHeight w:val="30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611EB1" w:rsidRPr="00BE08B3" w:rsidRDefault="00611EB1" w:rsidP="00FE00D7">
            <w:pPr>
              <w:rPr>
                <w:rFonts w:ascii="Gotham Narrow Bold" w:hAnsi="Gotham Narrow Bold"/>
                <w:b/>
                <w:bCs/>
                <w:color w:val="FFFFFF" w:themeColor="background1"/>
                <w:lang w:val="tr-TR"/>
              </w:rPr>
            </w:pPr>
          </w:p>
        </w:tc>
        <w:tc>
          <w:tcPr>
            <w:tcW w:w="0" w:type="auto"/>
            <w:tcBorders>
              <w:left w:val="single" w:sz="4" w:space="0" w:color="FFFFFF" w:themeColor="background1"/>
            </w:tcBorders>
            <w:shd w:val="clear" w:color="auto" w:fill="auto"/>
          </w:tcPr>
          <w:p w:rsidR="00611EB1" w:rsidRPr="00BE08B3" w:rsidRDefault="00611EB1" w:rsidP="00FE00D7">
            <w:pPr>
              <w:jc w:val="both"/>
              <w:rPr>
                <w:rFonts w:ascii="Gotham Narrow Bold" w:hAnsi="Gotham Narrow Bold"/>
                <w:lang w:val="tr-TR"/>
              </w:rPr>
            </w:pPr>
            <w:bookmarkStart w:id="39" w:name="_gjdgxs"/>
            <w:bookmarkEnd w:id="39"/>
            <w:r>
              <w:rPr>
                <w:rFonts w:ascii="Gotham Narrow Bold" w:hAnsi="Gotham Narrow Bold"/>
                <w:lang w:val="tr-TR"/>
              </w:rPr>
              <w:t>S-3.1</w:t>
            </w:r>
            <w:r w:rsidRPr="00BE08B3">
              <w:rPr>
                <w:rFonts w:ascii="Gotham Narrow Bold" w:hAnsi="Gotham Narrow Bold"/>
                <w:lang w:val="tr-TR"/>
              </w:rPr>
              <w:t>.1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611EB1" w:rsidRPr="00BE08B3" w:rsidRDefault="00611EB1" w:rsidP="00FE00D7">
            <w:pPr>
              <w:jc w:val="both"/>
              <w:rPr>
                <w:rFonts w:ascii="Gotham Narrow Bold" w:hAnsi="Gotham Narrow Bold"/>
                <w:lang w:val="tr-TR"/>
              </w:rPr>
            </w:pPr>
            <w:r>
              <w:rPr>
                <w:rFonts w:ascii="Gotham Narrow Bold" w:hAnsi="Gotham Narrow Bold"/>
                <w:lang w:val="tr-TR"/>
              </w:rPr>
              <w:t>S-3.1</w:t>
            </w:r>
            <w:r w:rsidRPr="00BE08B3">
              <w:rPr>
                <w:rFonts w:ascii="Gotham Narrow Bold" w:hAnsi="Gotham Narrow Bold"/>
                <w:lang w:val="tr-TR"/>
              </w:rPr>
              <w:t>.2 Okulum Temiz Belgelendirme Sistemi kurulan okul ve kurumların belgelendirme başvurularının alınarak uygunluk değerlendirme ve belgelendirme süreçleri yürütülecektir.</w:t>
            </w:r>
          </w:p>
        </w:tc>
      </w:tr>
      <w:tr w:rsidR="00611EB1" w:rsidRPr="00BE08B3" w:rsidTr="00FE00D7">
        <w:trPr>
          <w:trHeight w:val="63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611EB1" w:rsidRPr="00BE08B3" w:rsidRDefault="00611EB1" w:rsidP="00FE00D7">
            <w:pPr>
              <w:rPr>
                <w:rFonts w:ascii="Gotham Narrow Bold" w:hAnsi="Gotham Narrow Bold"/>
                <w:b/>
                <w:bCs/>
                <w:color w:val="FFFFFF" w:themeColor="background1"/>
                <w:lang w:val="tr-TR"/>
              </w:rPr>
            </w:pPr>
          </w:p>
          <w:p w:rsidR="00611EB1" w:rsidRPr="00BE08B3" w:rsidRDefault="00611EB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Riskler</w:t>
            </w:r>
          </w:p>
        </w:tc>
        <w:tc>
          <w:tcPr>
            <w:tcW w:w="0" w:type="auto"/>
            <w:tcBorders>
              <w:left w:val="single" w:sz="4" w:space="0" w:color="FFFFFF" w:themeColor="background1"/>
            </w:tcBorders>
          </w:tcPr>
          <w:p w:rsidR="00611EB1" w:rsidRPr="00BE08B3" w:rsidRDefault="00611EB1" w:rsidP="00FE00D7">
            <w:pPr>
              <w:rPr>
                <w:rFonts w:ascii="Gotham Narrow Bold" w:hAnsi="Gotham Narrow Bold"/>
                <w:lang w:val="tr-TR"/>
              </w:rPr>
            </w:pPr>
            <w:r w:rsidRPr="00BE08B3">
              <w:rPr>
                <w:rFonts w:ascii="Gotham Narrow Bold" w:hAnsi="Gotham Narrow Bold"/>
                <w:lang w:val="tr-TR"/>
              </w:rPr>
              <w:t>Faaliyetlerde sürekliliğin sağlanamaması</w:t>
            </w:r>
          </w:p>
          <w:p w:rsidR="00611EB1" w:rsidRPr="00BE08B3" w:rsidRDefault="00611EB1" w:rsidP="00FE00D7">
            <w:pPr>
              <w:rPr>
                <w:rFonts w:ascii="Gotham Narrow Bold" w:hAnsi="Gotham Narrow Bold"/>
                <w:lang w:val="tr-TR"/>
              </w:rPr>
            </w:pPr>
            <w:r w:rsidRPr="00BE08B3">
              <w:rPr>
                <w:rFonts w:ascii="Gotham Narrow Bold" w:hAnsi="Gotham Narrow Bold"/>
                <w:lang w:val="tr-TR"/>
              </w:rPr>
              <w:t>Çevre bilinci konusunda toplumun farkındalıklara karşı dirençli olması</w:t>
            </w:r>
          </w:p>
          <w:p w:rsidR="00611EB1" w:rsidRPr="00BE08B3" w:rsidRDefault="00611EB1" w:rsidP="00FE00D7">
            <w:pPr>
              <w:rPr>
                <w:rFonts w:ascii="Gotham Narrow Bold" w:hAnsi="Gotham Narrow Bold"/>
                <w:lang w:val="tr-TR"/>
              </w:rPr>
            </w:pPr>
            <w:r w:rsidRPr="00BE08B3">
              <w:rPr>
                <w:rFonts w:ascii="Gotham Narrow Bold" w:hAnsi="Gotham Narrow Bold"/>
                <w:lang w:val="tr-TR"/>
              </w:rPr>
              <w:t>Mali kaynakların yetersiz kalması</w:t>
            </w:r>
          </w:p>
        </w:tc>
      </w:tr>
      <w:tr w:rsidR="00611EB1" w:rsidRPr="00BE08B3" w:rsidTr="00FE00D7">
        <w:trPr>
          <w:trHeight w:val="39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611EB1" w:rsidRPr="00BE08B3" w:rsidRDefault="00611EB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Maliyet Tahmini</w:t>
            </w:r>
          </w:p>
        </w:tc>
        <w:tc>
          <w:tcPr>
            <w:tcW w:w="0" w:type="auto"/>
            <w:tcBorders>
              <w:left w:val="single" w:sz="4" w:space="0" w:color="FFFFFF" w:themeColor="background1"/>
            </w:tcBorders>
            <w:vAlign w:val="center"/>
          </w:tcPr>
          <w:p w:rsidR="00611EB1" w:rsidRPr="00BE08B3" w:rsidRDefault="00611EB1" w:rsidP="00FE00D7">
            <w:pPr>
              <w:rPr>
                <w:rFonts w:ascii="Gotham Narrow Bold" w:hAnsi="Gotham Narrow Bold"/>
                <w:lang w:val="tr-TR"/>
              </w:rPr>
            </w:pPr>
            <w:r>
              <w:rPr>
                <w:rFonts w:ascii="Calibri" w:hAnsi="Calibri" w:cs="Calibri"/>
                <w:color w:val="000000"/>
                <w:sz w:val="22"/>
                <w:szCs w:val="22"/>
              </w:rPr>
              <w:t>₺5.434,98</w:t>
            </w:r>
          </w:p>
        </w:tc>
      </w:tr>
      <w:tr w:rsidR="00611EB1" w:rsidRPr="00BE08B3" w:rsidTr="00FE00D7">
        <w:trPr>
          <w:trHeight w:val="79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611EB1" w:rsidRPr="00BE08B3" w:rsidRDefault="00611EB1" w:rsidP="00FE00D7">
            <w:pPr>
              <w:rPr>
                <w:rFonts w:ascii="Gotham Narrow Bold" w:hAnsi="Gotham Narrow Bold"/>
                <w:b/>
                <w:bCs/>
                <w:color w:val="FFFFFF" w:themeColor="background1"/>
                <w:lang w:val="tr-TR"/>
              </w:rPr>
            </w:pPr>
          </w:p>
          <w:p w:rsidR="00611EB1" w:rsidRPr="00BE08B3" w:rsidRDefault="00611EB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Tespitler</w:t>
            </w:r>
          </w:p>
        </w:tc>
        <w:tc>
          <w:tcPr>
            <w:tcW w:w="0" w:type="auto"/>
            <w:tcBorders>
              <w:left w:val="single" w:sz="4" w:space="0" w:color="FFFFFF" w:themeColor="background1"/>
            </w:tcBorders>
          </w:tcPr>
          <w:p w:rsidR="00611EB1" w:rsidRPr="00BE08B3" w:rsidRDefault="00611EB1" w:rsidP="00FE00D7">
            <w:pPr>
              <w:rPr>
                <w:rFonts w:ascii="Gotham Narrow Bold" w:hAnsi="Gotham Narrow Bold"/>
                <w:lang w:val="tr-TR"/>
              </w:rPr>
            </w:pPr>
            <w:r w:rsidRPr="00BE08B3">
              <w:rPr>
                <w:rFonts w:ascii="Gotham Narrow Bold" w:hAnsi="Gotham Narrow Bold"/>
                <w:lang w:val="tr-TR"/>
              </w:rPr>
              <w:t>Merkez ve taşra teşkilatı birimlerimizde ve okullarımızda çevre ve iklim değişikliği konusunda yeterli duyarlılık ve farkındalığın olmaması</w:t>
            </w:r>
          </w:p>
          <w:p w:rsidR="00611EB1" w:rsidRPr="00BE08B3" w:rsidRDefault="00611EB1" w:rsidP="00FE00D7">
            <w:pPr>
              <w:rPr>
                <w:rFonts w:ascii="Gotham Narrow Bold" w:hAnsi="Gotham Narrow Bold"/>
                <w:lang w:val="tr-TR"/>
              </w:rPr>
            </w:pPr>
            <w:r w:rsidRPr="00BE08B3">
              <w:rPr>
                <w:rFonts w:ascii="Gotham Narrow Bold" w:hAnsi="Gotham Narrow Bold"/>
                <w:lang w:val="tr-TR"/>
              </w:rPr>
              <w:t>İklim değişikliğine bağlı olarak ortaya çıkabilecek afetlerde gerekli önlemlerin eksikliği</w:t>
            </w:r>
          </w:p>
          <w:p w:rsidR="00611EB1" w:rsidRPr="00BE08B3" w:rsidRDefault="00611EB1" w:rsidP="00FE00D7">
            <w:pPr>
              <w:rPr>
                <w:rFonts w:ascii="Gotham Narrow Bold" w:hAnsi="Gotham Narrow Bold"/>
                <w:lang w:val="tr-TR"/>
              </w:rPr>
            </w:pPr>
            <w:r w:rsidRPr="00BE08B3">
              <w:rPr>
                <w:rFonts w:ascii="Gotham Narrow Bold" w:hAnsi="Gotham Narrow Bold"/>
                <w:lang w:val="tr-TR"/>
              </w:rPr>
              <w:t>Doğal kaynakların korunması ve tasarrufuna karşı tedbirler alınmaması</w:t>
            </w:r>
          </w:p>
        </w:tc>
      </w:tr>
      <w:tr w:rsidR="00611EB1" w:rsidRPr="00BE08B3" w:rsidTr="00FE00D7">
        <w:trPr>
          <w:trHeight w:val="83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611EB1" w:rsidRPr="00BE08B3" w:rsidRDefault="00611EB1" w:rsidP="00FE00D7">
            <w:pPr>
              <w:rPr>
                <w:rFonts w:ascii="Gotham Narrow Bold" w:hAnsi="Gotham Narrow Bold"/>
                <w:b/>
                <w:bCs/>
                <w:color w:val="FFFFFF" w:themeColor="background1"/>
                <w:lang w:val="tr-TR"/>
              </w:rPr>
            </w:pPr>
          </w:p>
          <w:p w:rsidR="00611EB1" w:rsidRPr="00BE08B3" w:rsidRDefault="00611EB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İhtiyaçlar</w:t>
            </w:r>
          </w:p>
        </w:tc>
        <w:tc>
          <w:tcPr>
            <w:tcW w:w="0" w:type="auto"/>
            <w:tcBorders>
              <w:left w:val="single" w:sz="4" w:space="0" w:color="FFFFFF" w:themeColor="background1"/>
            </w:tcBorders>
          </w:tcPr>
          <w:p w:rsidR="00611EB1" w:rsidRPr="00BE08B3" w:rsidRDefault="00611EB1" w:rsidP="00FE00D7">
            <w:pPr>
              <w:rPr>
                <w:rFonts w:ascii="Gotham Narrow Bold" w:hAnsi="Gotham Narrow Bold"/>
                <w:lang w:val="tr-TR"/>
              </w:rPr>
            </w:pPr>
            <w:r w:rsidRPr="00BE08B3">
              <w:rPr>
                <w:rFonts w:ascii="Gotham Narrow Bold" w:hAnsi="Gotham Narrow Bold"/>
                <w:lang w:val="tr-TR"/>
              </w:rPr>
              <w:t>Toplumda çevre ve iklim değişikliği bilincinin oluşturulması</w:t>
            </w:r>
          </w:p>
          <w:p w:rsidR="00611EB1" w:rsidRPr="00BE08B3" w:rsidRDefault="00611EB1" w:rsidP="00FE00D7">
            <w:pPr>
              <w:rPr>
                <w:rFonts w:ascii="Gotham Narrow Bold" w:hAnsi="Gotham Narrow Bold"/>
                <w:lang w:val="tr-TR"/>
              </w:rPr>
            </w:pPr>
            <w:r w:rsidRPr="00BE08B3">
              <w:rPr>
                <w:rFonts w:ascii="Gotham Narrow Bold" w:hAnsi="Gotham Narrow Bold"/>
                <w:lang w:val="tr-TR"/>
              </w:rPr>
              <w:t>Enerji verimliliğinin sağlanması</w:t>
            </w:r>
          </w:p>
          <w:p w:rsidR="00611EB1" w:rsidRPr="00BE08B3" w:rsidRDefault="00611EB1" w:rsidP="00FE00D7">
            <w:pPr>
              <w:rPr>
                <w:rFonts w:ascii="Gotham Narrow Bold" w:hAnsi="Gotham Narrow Bold"/>
                <w:lang w:val="tr-TR"/>
              </w:rPr>
            </w:pPr>
            <w:r w:rsidRPr="00BE08B3">
              <w:rPr>
                <w:rFonts w:ascii="Gotham Narrow Bold" w:hAnsi="Gotham Narrow Bold"/>
                <w:lang w:val="tr-TR"/>
              </w:rPr>
              <w:t>Su tasarrufunun sağlanması</w:t>
            </w:r>
          </w:p>
          <w:p w:rsidR="00611EB1" w:rsidRPr="00BE08B3" w:rsidRDefault="00611EB1" w:rsidP="00FE00D7">
            <w:pPr>
              <w:rPr>
                <w:rFonts w:ascii="Gotham Narrow Bold" w:hAnsi="Gotham Narrow Bold"/>
                <w:lang w:val="tr-TR"/>
              </w:rPr>
            </w:pPr>
            <w:r w:rsidRPr="00BE08B3">
              <w:rPr>
                <w:rFonts w:ascii="Gotham Narrow Bold" w:hAnsi="Gotham Narrow Bold"/>
                <w:lang w:val="tr-TR"/>
              </w:rPr>
              <w:t>Atıkların yönetilmesi</w:t>
            </w:r>
          </w:p>
        </w:tc>
      </w:tr>
    </w:tbl>
    <w:p w:rsidR="00611EB1" w:rsidRDefault="00611EB1">
      <w:pPr>
        <w:rPr>
          <w:rFonts w:ascii="Gotham Narrow Bold" w:hAnsi="Gotham Narrow Bold"/>
          <w:color w:val="000000" w:themeColor="text1"/>
          <w:sz w:val="24"/>
          <w:szCs w:val="24"/>
        </w:rPr>
      </w:pPr>
    </w:p>
    <w:p w:rsidR="00611EB1" w:rsidRPr="00BE08B3" w:rsidRDefault="00611EB1">
      <w:pPr>
        <w:rPr>
          <w:rFonts w:ascii="Gotham Narrow Bold" w:hAnsi="Gotham Narrow Bold"/>
          <w:color w:val="000000" w:themeColor="text1"/>
          <w:sz w:val="24"/>
          <w:szCs w:val="24"/>
        </w:rPr>
      </w:pPr>
    </w:p>
    <w:tbl>
      <w:tblPr>
        <w:tblW w:w="919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tblPr>
      <w:tblGrid>
        <w:gridCol w:w="1959"/>
        <w:gridCol w:w="1032"/>
        <w:gridCol w:w="1152"/>
        <w:gridCol w:w="1009"/>
        <w:gridCol w:w="1009"/>
        <w:gridCol w:w="1009"/>
        <w:gridCol w:w="1009"/>
        <w:gridCol w:w="1011"/>
      </w:tblGrid>
      <w:tr w:rsidR="00893221" w:rsidRPr="00BE08B3" w:rsidTr="00893221">
        <w:trPr>
          <w:trHeight w:val="818"/>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944020" w:rsidP="00F774A0">
            <w:pPr>
              <w:spacing w:after="0" w:line="240" w:lineRule="auto"/>
              <w:jc w:val="center"/>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Amaç 3</w:t>
            </w:r>
          </w:p>
        </w:tc>
        <w:tc>
          <w:tcPr>
            <w:tcW w:w="7231" w:type="dxa"/>
            <w:gridSpan w:val="7"/>
            <w:vMerge w:val="restart"/>
            <w:tcBorders>
              <w:left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893221" w:rsidRPr="00BE08B3" w:rsidTr="00893221">
        <w:trPr>
          <w:trHeight w:val="455"/>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7231" w:type="dxa"/>
            <w:gridSpan w:val="7"/>
            <w:vMerge/>
            <w:tcBorders>
              <w:left w:val="single" w:sz="4" w:space="0" w:color="FFFFFF" w:themeColor="background1"/>
            </w:tcBorders>
            <w:vAlign w:val="center"/>
            <w:hideMark/>
          </w:tcPr>
          <w:p w:rsidR="00893221" w:rsidRPr="00BE08B3" w:rsidRDefault="00893221" w:rsidP="008F6AF2">
            <w:pPr>
              <w:spacing w:after="0" w:line="240" w:lineRule="auto"/>
              <w:jc w:val="both"/>
              <w:rPr>
                <w:rFonts w:ascii="Gotham Narrow Bold" w:eastAsia="Times New Roman" w:hAnsi="Gotham Narrow Bold" w:cs="Calibri"/>
                <w:color w:val="231F20"/>
                <w:lang w:eastAsia="tr-TR"/>
              </w:rPr>
            </w:pPr>
          </w:p>
        </w:tc>
      </w:tr>
      <w:tr w:rsidR="00893221" w:rsidRPr="00BE08B3" w:rsidTr="00893221">
        <w:trPr>
          <w:trHeight w:val="561"/>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944020" w:rsidP="00F774A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3</w:t>
            </w:r>
            <w:r w:rsidR="00893221" w:rsidRPr="00BE08B3">
              <w:rPr>
                <w:rFonts w:ascii="Gotham Narrow Bold" w:eastAsia="Times New Roman" w:hAnsi="Gotham Narrow Bold" w:cs="Calibri"/>
                <w:b/>
                <w:bCs/>
                <w:color w:val="FFFFFF"/>
                <w:lang w:eastAsia="tr-TR"/>
              </w:rPr>
              <w:t>.2</w:t>
            </w:r>
          </w:p>
        </w:tc>
        <w:tc>
          <w:tcPr>
            <w:tcW w:w="7231" w:type="dxa"/>
            <w:gridSpan w:val="7"/>
            <w:tcBorders>
              <w:left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Yabancı dil eğitiminin kalitesi uluslararası standartlara uygun bir şekilde bilimsel veriler ışığında geliştirilecektir.</w:t>
            </w:r>
          </w:p>
        </w:tc>
      </w:tr>
      <w:tr w:rsidR="00893221" w:rsidRPr="00BE08B3" w:rsidTr="00893221">
        <w:trPr>
          <w:trHeight w:val="658"/>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7231" w:type="dxa"/>
            <w:gridSpan w:val="7"/>
            <w:tcBorders>
              <w:left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ÖĞRENME KAZANIMLARI</w:t>
            </w:r>
          </w:p>
        </w:tc>
      </w:tr>
      <w:tr w:rsidR="00893221" w:rsidRPr="00BE08B3" w:rsidTr="00893221">
        <w:trPr>
          <w:trHeight w:val="879"/>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7231" w:type="dxa"/>
            <w:gridSpan w:val="7"/>
            <w:tcBorders>
              <w:left w:val="single" w:sz="4" w:space="0" w:color="FFFFFF" w:themeColor="background1"/>
              <w:bottom w:val="single" w:sz="4" w:space="0" w:color="FFFFFF" w:themeColor="background1"/>
            </w:tcBorders>
            <w:shd w:val="clear" w:color="auto" w:fill="auto"/>
            <w:vAlign w:val="center"/>
            <w:hideMark/>
          </w:tcPr>
          <w:p w:rsidR="00893221" w:rsidRPr="00BE08B3" w:rsidRDefault="00893221" w:rsidP="008F6AF2">
            <w:pPr>
              <w:spacing w:after="0" w:line="240" w:lineRule="auto"/>
              <w:jc w:val="both"/>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Yabancı Dil</w:t>
            </w:r>
          </w:p>
        </w:tc>
      </w:tr>
      <w:tr w:rsidR="00893221" w:rsidRPr="00BE08B3" w:rsidTr="00893221">
        <w:trPr>
          <w:trHeight w:val="455"/>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893221" w:rsidRPr="00BE08B3" w:rsidRDefault="00893221" w:rsidP="00F774A0">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Performans Göstergeleri</w:t>
            </w:r>
          </w:p>
        </w:tc>
        <w:tc>
          <w:tcPr>
            <w:tcW w:w="103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p>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Hedefe Etkisi (%)</w:t>
            </w:r>
          </w:p>
        </w:tc>
        <w:tc>
          <w:tcPr>
            <w:tcW w:w="11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2024</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2025</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2026</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2027</w:t>
            </w:r>
          </w:p>
        </w:tc>
        <w:tc>
          <w:tcPr>
            <w:tcW w:w="10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2028</w:t>
            </w:r>
          </w:p>
        </w:tc>
      </w:tr>
      <w:tr w:rsidR="00893221" w:rsidRPr="00BE08B3" w:rsidTr="00893221">
        <w:trPr>
          <w:trHeight w:val="455"/>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10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11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BE08B3" w:rsidRDefault="00893221" w:rsidP="00F774A0">
            <w:pPr>
              <w:spacing w:after="0" w:line="240" w:lineRule="auto"/>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c>
          <w:tcPr>
            <w:tcW w:w="10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BE08B3" w:rsidRDefault="00893221" w:rsidP="00F774A0">
            <w:pPr>
              <w:spacing w:after="0" w:line="240" w:lineRule="auto"/>
              <w:jc w:val="center"/>
              <w:rPr>
                <w:rFonts w:ascii="Gotham Narrow Bold" w:eastAsia="Times New Roman" w:hAnsi="Gotham Narrow Bold" w:cs="Calibri"/>
                <w:b/>
                <w:bCs/>
                <w:color w:val="FFFFFF"/>
                <w:lang w:eastAsia="tr-TR"/>
              </w:rPr>
            </w:pPr>
          </w:p>
        </w:tc>
      </w:tr>
      <w:tr w:rsidR="00893221" w:rsidRPr="00BE08B3" w:rsidTr="00893221">
        <w:trPr>
          <w:trHeight w:val="145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BE08B3" w:rsidRDefault="00944020" w:rsidP="00F774A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893221" w:rsidRPr="00BE08B3">
              <w:rPr>
                <w:rFonts w:ascii="Gotham Narrow Bold" w:eastAsia="Times New Roman" w:hAnsi="Gotham Narrow Bold" w:cs="Calibri"/>
                <w:b/>
                <w:bCs/>
                <w:color w:val="FFFFFF"/>
                <w:lang w:eastAsia="tr-TR"/>
              </w:rPr>
              <w:t>.2.1 Yabancı dil eğitimine yönelik olarak yapılan etkinlik sayısı (Konferans, çalıştay, sergi, yayın vb.)</w:t>
            </w:r>
          </w:p>
        </w:tc>
        <w:tc>
          <w:tcPr>
            <w:tcW w:w="1032" w:type="dxa"/>
            <w:tcBorders>
              <w:top w:val="single" w:sz="4" w:space="0" w:color="FFFFFF" w:themeColor="background1"/>
              <w:left w:val="single" w:sz="4" w:space="0" w:color="FFFFFF" w:themeColor="background1"/>
            </w:tcBorders>
            <w:shd w:val="clear" w:color="auto" w:fill="auto"/>
            <w:vAlign w:val="center"/>
            <w:hideMark/>
          </w:tcPr>
          <w:p w:rsidR="00893221" w:rsidRPr="00BE08B3" w:rsidRDefault="00893221" w:rsidP="00F774A0">
            <w:pPr>
              <w:spacing w:after="0" w:line="240" w:lineRule="auto"/>
              <w:jc w:val="center"/>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50</w:t>
            </w:r>
          </w:p>
        </w:tc>
        <w:tc>
          <w:tcPr>
            <w:tcW w:w="1152" w:type="dxa"/>
            <w:tcBorders>
              <w:top w:val="single" w:sz="4" w:space="0" w:color="FFFFFF" w:themeColor="background1"/>
            </w:tcBorders>
            <w:shd w:val="clear" w:color="auto" w:fill="auto"/>
            <w:vAlign w:val="center"/>
            <w:hideMark/>
          </w:tcPr>
          <w:p w:rsidR="00893221" w:rsidRPr="00BE08B3" w:rsidRDefault="00B43D8E"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c>
          <w:tcPr>
            <w:tcW w:w="1009" w:type="dxa"/>
            <w:tcBorders>
              <w:top w:val="single" w:sz="4" w:space="0" w:color="FFFFFF" w:themeColor="background1"/>
            </w:tcBorders>
            <w:shd w:val="clear" w:color="auto" w:fill="auto"/>
            <w:vAlign w:val="center"/>
            <w:hideMark/>
          </w:tcPr>
          <w:p w:rsidR="00893221" w:rsidRPr="00BE08B3" w:rsidRDefault="00B43D8E"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1009" w:type="dxa"/>
            <w:tcBorders>
              <w:top w:val="single" w:sz="4" w:space="0" w:color="FFFFFF" w:themeColor="background1"/>
            </w:tcBorders>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1009" w:type="dxa"/>
            <w:tcBorders>
              <w:top w:val="single" w:sz="4" w:space="0" w:color="FFFFFF" w:themeColor="background1"/>
            </w:tcBorders>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1009" w:type="dxa"/>
            <w:tcBorders>
              <w:top w:val="single" w:sz="4" w:space="0" w:color="FFFFFF" w:themeColor="background1"/>
            </w:tcBorders>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1011" w:type="dxa"/>
            <w:tcBorders>
              <w:top w:val="single" w:sz="4" w:space="0" w:color="FFFFFF" w:themeColor="background1"/>
            </w:tcBorders>
            <w:shd w:val="clear" w:color="auto" w:fill="auto"/>
            <w:vAlign w:val="center"/>
            <w:hideMark/>
          </w:tcPr>
          <w:p w:rsidR="00893221" w:rsidRPr="00BE08B3" w:rsidRDefault="004C7E2A" w:rsidP="00B43D8E">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r>
      <w:tr w:rsidR="00893221" w:rsidRPr="00BE08B3" w:rsidTr="00893221">
        <w:trPr>
          <w:trHeight w:val="139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BE08B3" w:rsidRDefault="00944020" w:rsidP="00F774A0">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893221" w:rsidRPr="00BE08B3">
              <w:rPr>
                <w:rFonts w:ascii="Gotham Narrow Bold" w:eastAsia="Times New Roman" w:hAnsi="Gotham Narrow Bold" w:cs="Calibri"/>
                <w:b/>
                <w:bCs/>
                <w:color w:val="FFFFFF"/>
                <w:lang w:eastAsia="tr-TR"/>
              </w:rPr>
              <w:t>.2.2 Yabancı dil eğitimine yönelik olarak geliştirilen proje sayısı</w:t>
            </w:r>
          </w:p>
        </w:tc>
        <w:tc>
          <w:tcPr>
            <w:tcW w:w="1032" w:type="dxa"/>
            <w:tcBorders>
              <w:left w:val="single" w:sz="4" w:space="0" w:color="FFFFFF" w:themeColor="background1"/>
            </w:tcBorders>
            <w:shd w:val="clear" w:color="auto" w:fill="auto"/>
            <w:vAlign w:val="center"/>
            <w:hideMark/>
          </w:tcPr>
          <w:p w:rsidR="00893221" w:rsidRPr="00BE08B3" w:rsidRDefault="00893221" w:rsidP="00F774A0">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1152" w:type="dxa"/>
            <w:shd w:val="clear" w:color="auto" w:fill="auto"/>
            <w:vAlign w:val="center"/>
            <w:hideMark/>
          </w:tcPr>
          <w:p w:rsidR="00893221" w:rsidRPr="00BE08B3" w:rsidRDefault="00893221" w:rsidP="009F5926">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0</w:t>
            </w:r>
          </w:p>
        </w:tc>
        <w:tc>
          <w:tcPr>
            <w:tcW w:w="1009" w:type="dxa"/>
            <w:shd w:val="clear" w:color="auto" w:fill="auto"/>
            <w:vAlign w:val="center"/>
            <w:hideMark/>
          </w:tcPr>
          <w:p w:rsidR="00893221" w:rsidRPr="00BE08B3" w:rsidRDefault="00893221" w:rsidP="009F5926">
            <w:pPr>
              <w:spacing w:after="0" w:line="240" w:lineRule="auto"/>
              <w:jc w:val="center"/>
              <w:rPr>
                <w:rFonts w:ascii="Gotham Narrow Bold" w:eastAsia="Times New Roman" w:hAnsi="Gotham Narrow Bold" w:cs="Times New Roman"/>
                <w:color w:val="000000"/>
                <w:lang w:eastAsia="tr-TR"/>
              </w:rPr>
            </w:pPr>
            <w:r w:rsidRPr="00BE08B3">
              <w:rPr>
                <w:rFonts w:ascii="Gotham Narrow Bold" w:eastAsia="Times New Roman" w:hAnsi="Gotham Narrow Bold" w:cs="Times New Roman"/>
                <w:color w:val="000000"/>
                <w:lang w:eastAsia="tr-TR"/>
              </w:rPr>
              <w:t>1</w:t>
            </w:r>
          </w:p>
        </w:tc>
        <w:tc>
          <w:tcPr>
            <w:tcW w:w="1009" w:type="dxa"/>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1009" w:type="dxa"/>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1009" w:type="dxa"/>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w:t>
            </w:r>
          </w:p>
        </w:tc>
        <w:tc>
          <w:tcPr>
            <w:tcW w:w="1011" w:type="dxa"/>
            <w:shd w:val="clear" w:color="auto" w:fill="auto"/>
            <w:vAlign w:val="center"/>
            <w:hideMark/>
          </w:tcPr>
          <w:p w:rsidR="00893221" w:rsidRPr="00BE08B3" w:rsidRDefault="004C7E2A" w:rsidP="009F5926">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r>
    </w:tbl>
    <w:p w:rsidR="0009793A" w:rsidRPr="00BE08B3" w:rsidRDefault="0009793A"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tblPr>
      <w:tblGrid>
        <w:gridCol w:w="2278"/>
        <w:gridCol w:w="7082"/>
      </w:tblGrid>
      <w:tr w:rsidR="00944020" w:rsidRPr="00BE08B3"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944020" w:rsidRPr="00BE08B3" w:rsidRDefault="00944020" w:rsidP="00F774A0">
            <w:pPr>
              <w:rPr>
                <w:rFonts w:ascii="Gotham Narrow Bold" w:hAnsi="Gotham Narrow Bold"/>
                <w:color w:val="FFFFFF" w:themeColor="background1"/>
              </w:rPr>
            </w:pPr>
            <w:r w:rsidRPr="00BE08B3">
              <w:rPr>
                <w:rFonts w:ascii="Gotham Narrow Bold" w:hAnsi="Gotham Narrow Bold"/>
                <w:color w:val="000000" w:themeColor="text1"/>
                <w:sz w:val="24"/>
                <w:szCs w:val="24"/>
              </w:rPr>
              <w:br w:type="page"/>
            </w:r>
            <w:r w:rsidRPr="00BE08B3">
              <w:rPr>
                <w:rFonts w:ascii="Gotham Narrow Bold" w:hAnsi="Gotham Narrow Bold"/>
                <w:color w:val="FFFFFF" w:themeColor="background1"/>
              </w:rPr>
              <w:t>Sorumlu Birimler</w:t>
            </w:r>
          </w:p>
        </w:tc>
        <w:tc>
          <w:tcPr>
            <w:tcW w:w="7082" w:type="dxa"/>
            <w:tcBorders>
              <w:left w:val="single" w:sz="4" w:space="0" w:color="FFFFFF" w:themeColor="background1"/>
            </w:tcBorders>
          </w:tcPr>
          <w:p w:rsidR="00944020" w:rsidRPr="00C340A6" w:rsidRDefault="00944020" w:rsidP="00944020">
            <w:pPr>
              <w:rPr>
                <w:rFonts w:cstheme="minorHAnsi"/>
                <w:sz w:val="18"/>
                <w:szCs w:val="18"/>
                <w:lang w:val="tr-TR"/>
              </w:rPr>
            </w:pPr>
            <w:r w:rsidRPr="00C340A6">
              <w:rPr>
                <w:rFonts w:ascii="Calibri" w:eastAsia="Times New Roman" w:hAnsi="Calibri" w:cs="Calibri"/>
                <w:b/>
                <w:color w:val="231F20"/>
                <w:sz w:val="18"/>
                <w:szCs w:val="18"/>
                <w:lang w:eastAsia="tr-TR"/>
              </w:rPr>
              <w:t>Okulİdaresi</w:t>
            </w:r>
          </w:p>
        </w:tc>
      </w:tr>
      <w:tr w:rsidR="00944020" w:rsidRPr="00BE08B3" w:rsidTr="00F06E28">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944020" w:rsidRPr="00BE08B3" w:rsidRDefault="00944020" w:rsidP="00F774A0">
            <w:pPr>
              <w:rPr>
                <w:rFonts w:ascii="Gotham Narrow Bold" w:hAnsi="Gotham Narrow Bold"/>
                <w:color w:val="FFFFFF" w:themeColor="background1"/>
              </w:rPr>
            </w:pPr>
            <w:r w:rsidRPr="00BE08B3">
              <w:rPr>
                <w:rFonts w:ascii="Gotham Narrow Bold" w:hAnsi="Gotham Narrow Bold"/>
                <w:color w:val="FFFFFF" w:themeColor="background1"/>
              </w:rPr>
              <w:t>İş Birliği Yapılacak Birim</w:t>
            </w:r>
          </w:p>
        </w:tc>
        <w:tc>
          <w:tcPr>
            <w:tcW w:w="7082" w:type="dxa"/>
            <w:tcBorders>
              <w:left w:val="single" w:sz="4" w:space="0" w:color="FFFFFF" w:themeColor="background1"/>
            </w:tcBorders>
          </w:tcPr>
          <w:p w:rsidR="00944020" w:rsidRPr="00C340A6" w:rsidRDefault="00944020" w:rsidP="00944020">
            <w:pPr>
              <w:tabs>
                <w:tab w:val="center" w:pos="3953"/>
              </w:tabs>
              <w:rPr>
                <w:rFonts w:cstheme="minorHAnsi"/>
                <w:sz w:val="18"/>
                <w:szCs w:val="18"/>
                <w:lang w:val="tr-TR"/>
              </w:rPr>
            </w:pPr>
            <w:r w:rsidRPr="00C340A6">
              <w:rPr>
                <w:rFonts w:ascii="Calibri" w:eastAsia="Times New Roman" w:hAnsi="Calibri" w:cs="Calibri"/>
                <w:b/>
                <w:color w:val="231F20"/>
                <w:sz w:val="18"/>
                <w:szCs w:val="18"/>
                <w:lang w:eastAsia="tr-TR"/>
              </w:rPr>
              <w:t>Sorumluİdareciler, Öğretmenler</w:t>
            </w:r>
            <w:r w:rsidRPr="00C340A6">
              <w:rPr>
                <w:rFonts w:ascii="Calibri" w:eastAsia="Times New Roman" w:hAnsi="Calibri" w:cs="Calibri"/>
                <w:b/>
                <w:color w:val="231F20"/>
                <w:sz w:val="18"/>
                <w:szCs w:val="18"/>
                <w:lang w:eastAsia="tr-TR"/>
              </w:rPr>
              <w:tab/>
            </w:r>
          </w:p>
        </w:tc>
      </w:tr>
      <w:tr w:rsidR="00F774A0" w:rsidRPr="00BE08B3" w:rsidTr="00F06E28">
        <w:trPr>
          <w:trHeight w:val="1788"/>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r w:rsidRPr="00BE08B3">
              <w:rPr>
                <w:rFonts w:ascii="Gotham Narrow Bold" w:hAnsi="Gotham Narrow Bold"/>
                <w:color w:val="FFFFFF" w:themeColor="background1"/>
              </w:rPr>
              <w:t>Stratejiler</w:t>
            </w:r>
          </w:p>
        </w:tc>
        <w:tc>
          <w:tcPr>
            <w:tcW w:w="7082" w:type="dxa"/>
            <w:tcBorders>
              <w:left w:val="single" w:sz="4" w:space="0" w:color="FFFFFF" w:themeColor="background1"/>
            </w:tcBorders>
          </w:tcPr>
          <w:p w:rsidR="00F774A0" w:rsidRPr="00BE08B3" w:rsidRDefault="009960C6" w:rsidP="001D6058">
            <w:pPr>
              <w:jc w:val="both"/>
              <w:rPr>
                <w:rFonts w:ascii="Gotham Narrow Bold" w:hAnsi="Gotham Narrow Bold"/>
              </w:rPr>
            </w:pPr>
            <w:r>
              <w:rPr>
                <w:rFonts w:ascii="Gotham Narrow Bold" w:hAnsi="Gotham Narrow Bold"/>
              </w:rPr>
              <w:t>S-3</w:t>
            </w:r>
            <w:r w:rsidR="00F774A0" w:rsidRPr="00BE08B3">
              <w:rPr>
                <w:rFonts w:ascii="Gotham Narrow Bold" w:hAnsi="Gotham Narrow Bold"/>
              </w:rPr>
              <w:t>.</w:t>
            </w:r>
            <w:r w:rsidR="004B1FCB" w:rsidRPr="00BE08B3">
              <w:rPr>
                <w:rFonts w:ascii="Gotham Narrow Bold" w:hAnsi="Gotham Narrow Bold"/>
              </w:rPr>
              <w:t>2</w:t>
            </w:r>
            <w:r w:rsidR="00F774A0" w:rsidRPr="00BE08B3">
              <w:rPr>
                <w:rFonts w:ascii="Gotham Narrow Bold" w:hAnsi="Gotham Narrow Bold"/>
              </w:rPr>
              <w:t xml:space="preserve">.1 </w:t>
            </w:r>
            <w:r w:rsidR="004B1FCB" w:rsidRPr="00BE08B3">
              <w:rPr>
                <w:rFonts w:ascii="Gotham Narrow Bold" w:hAnsi="Gotham Narrow Bold"/>
              </w:rPr>
              <w:t>Farklı disiplinlerin yabancı dil eğitimine uyumu çalışmalarına hızla uyum sağlanarak, öğrencilerin yabancı dili kullanımlarını farklı alanlara aktarmaları sağlanacaktır.</w:t>
            </w:r>
          </w:p>
          <w:p w:rsidR="00F774A0" w:rsidRPr="00BE08B3" w:rsidRDefault="009960C6" w:rsidP="001D6058">
            <w:pPr>
              <w:jc w:val="both"/>
              <w:rPr>
                <w:rFonts w:ascii="Gotham Narrow Bold" w:hAnsi="Gotham Narrow Bold"/>
              </w:rPr>
            </w:pPr>
            <w:r>
              <w:rPr>
                <w:rFonts w:ascii="Gotham Narrow Bold" w:hAnsi="Gotham Narrow Bold"/>
              </w:rPr>
              <w:t>S-3</w:t>
            </w:r>
            <w:r w:rsidR="00F774A0" w:rsidRPr="00BE08B3">
              <w:rPr>
                <w:rFonts w:ascii="Gotham Narrow Bold" w:hAnsi="Gotham Narrow Bold"/>
              </w:rPr>
              <w:t>.</w:t>
            </w:r>
            <w:r w:rsidR="004B1FCB" w:rsidRPr="00BE08B3">
              <w:rPr>
                <w:rFonts w:ascii="Gotham Narrow Bold" w:hAnsi="Gotham Narrow Bold"/>
              </w:rPr>
              <w:t>2</w:t>
            </w:r>
            <w:r w:rsidR="00F774A0" w:rsidRPr="00BE08B3">
              <w:rPr>
                <w:rFonts w:ascii="Gotham Narrow Bold" w:hAnsi="Gotham Narrow Bold"/>
              </w:rPr>
              <w:t xml:space="preserve">.2 </w:t>
            </w:r>
            <w:r w:rsidR="001A48AA" w:rsidRPr="00BE08B3">
              <w:rPr>
                <w:rFonts w:ascii="Gotham Narrow Bold" w:hAnsi="Gotham Narrow Bold"/>
              </w:rPr>
              <w:t>Y</w:t>
            </w:r>
            <w:r w:rsidR="004B1FCB" w:rsidRPr="00BE08B3">
              <w:rPr>
                <w:rFonts w:ascii="Gotham Narrow Bold" w:hAnsi="Gotham Narrow Bold"/>
              </w:rPr>
              <w:t>abancı dil eğitimi</w:t>
            </w:r>
            <w:r w:rsidR="001A48AA" w:rsidRPr="00BE08B3">
              <w:rPr>
                <w:rFonts w:ascii="Gotham Narrow Bold" w:hAnsi="Gotham Narrow Bold"/>
              </w:rPr>
              <w:t xml:space="preserve">nin niteliğinin artırılması için </w:t>
            </w:r>
            <w:r w:rsidR="004B1FCB" w:rsidRPr="00BE08B3">
              <w:rPr>
                <w:rFonts w:ascii="Gotham Narrow Bold" w:hAnsi="Gotham Narrow Bold"/>
              </w:rPr>
              <w:t xml:space="preserve">öğrenci merkezli bir yaklaşımla, öğrencilerin </w:t>
            </w:r>
            <w:r w:rsidR="001A48AA" w:rsidRPr="00BE08B3">
              <w:rPr>
                <w:rFonts w:ascii="Gotham Narrow Bold" w:hAnsi="Gotham Narrow Bold"/>
              </w:rPr>
              <w:t>dil öğrenimine yönelik farkındalıklarının artırılması için projeler yürütülecektir.</w:t>
            </w:r>
          </w:p>
        </w:tc>
      </w:tr>
      <w:tr w:rsidR="00F774A0" w:rsidRPr="00BE08B3" w:rsidTr="00F06E28">
        <w:trPr>
          <w:trHeight w:val="11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r w:rsidRPr="00BE08B3">
              <w:rPr>
                <w:rFonts w:ascii="Gotham Narrow Bold" w:hAnsi="Gotham Narrow Bold"/>
                <w:color w:val="FFFFFF" w:themeColor="background1"/>
              </w:rPr>
              <w:t>Riskler</w:t>
            </w:r>
          </w:p>
        </w:tc>
        <w:tc>
          <w:tcPr>
            <w:tcW w:w="7082" w:type="dxa"/>
            <w:tcBorders>
              <w:left w:val="single" w:sz="4" w:space="0" w:color="FFFFFF" w:themeColor="background1"/>
            </w:tcBorders>
          </w:tcPr>
          <w:p w:rsidR="004B1FCB" w:rsidRPr="00BE08B3" w:rsidRDefault="00F774A0" w:rsidP="004B1FCB">
            <w:pPr>
              <w:rPr>
                <w:rFonts w:ascii="Gotham Narrow Bold" w:hAnsi="Gotham Narrow Bold"/>
              </w:rPr>
            </w:pPr>
            <w:r w:rsidRPr="00BE08B3">
              <w:rPr>
                <w:rFonts w:ascii="Gotham Narrow Bold" w:hAnsi="Gotham Narrow Bold"/>
              </w:rPr>
              <w:t>Yabancı dil eğitimine ilişkin üretilen içeriklerin hedef kitleye duyurulamaması</w:t>
            </w:r>
          </w:p>
          <w:p w:rsidR="004B1FCB" w:rsidRPr="00BE08B3" w:rsidRDefault="004B1FCB" w:rsidP="004B1FCB">
            <w:pPr>
              <w:rPr>
                <w:rFonts w:ascii="Gotham Narrow Bold" w:hAnsi="Gotham Narrow Bold"/>
              </w:rPr>
            </w:pPr>
            <w:r w:rsidRPr="00BE08B3">
              <w:rPr>
                <w:rFonts w:ascii="Gotham Narrow Bold" w:hAnsi="Gotham Narrow Bold"/>
              </w:rPr>
              <w:t xml:space="preserve">Öğrencilerin yabancı dil becerilerini farklı alanlarda kullanmasını sağlayan disiplinler arası bir yaklaşımın olmaması, </w:t>
            </w:r>
          </w:p>
          <w:p w:rsidR="00F774A0" w:rsidRPr="00BE08B3" w:rsidRDefault="004B1FCB" w:rsidP="004B1FCB">
            <w:pPr>
              <w:rPr>
                <w:rFonts w:ascii="Gotham Narrow Bold" w:hAnsi="Gotham Narrow Bold"/>
              </w:rPr>
            </w:pPr>
            <w:r w:rsidRPr="00BE08B3">
              <w:rPr>
                <w:rFonts w:ascii="Gotham Narrow Bold" w:hAnsi="Gotham Narrow Bold"/>
              </w:rPr>
              <w:t>Yabancı dil eğitiminin öğrencilerin bireysel farklılıkları ile öğretim kademeleri ve okul türlerini dikkate almayan tek tip bir yaklaşımla yapılması,</w:t>
            </w:r>
          </w:p>
        </w:tc>
      </w:tr>
      <w:tr w:rsidR="00F774A0" w:rsidRPr="00BE08B3"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F774A0" w:rsidRPr="00BE08B3" w:rsidRDefault="00F774A0" w:rsidP="00525C3F">
            <w:pPr>
              <w:rPr>
                <w:rFonts w:ascii="Gotham Narrow Bold" w:hAnsi="Gotham Narrow Bold"/>
                <w:color w:val="FFFFFF" w:themeColor="background1"/>
              </w:rPr>
            </w:pPr>
            <w:r w:rsidRPr="00BE08B3">
              <w:rPr>
                <w:rFonts w:ascii="Gotham Narrow Bold" w:hAnsi="Gotham Narrow Bold"/>
                <w:color w:val="FFFFFF" w:themeColor="background1"/>
              </w:rPr>
              <w:lastRenderedPageBreak/>
              <w:t>Maliyet Tahmini</w:t>
            </w:r>
          </w:p>
        </w:tc>
        <w:tc>
          <w:tcPr>
            <w:tcW w:w="7082" w:type="dxa"/>
            <w:tcBorders>
              <w:left w:val="single" w:sz="4" w:space="0" w:color="FFFFFF" w:themeColor="background1"/>
            </w:tcBorders>
            <w:vAlign w:val="center"/>
          </w:tcPr>
          <w:p w:rsidR="00857FBC" w:rsidRPr="00BE08B3" w:rsidRDefault="00857FBC" w:rsidP="00525C3F">
            <w:pPr>
              <w:rPr>
                <w:rFonts w:ascii="Gotham Narrow Bold" w:eastAsia="Times New Roman" w:hAnsi="Gotham Narrow Bold" w:cs="Calibri"/>
                <w:color w:val="000000"/>
                <w:sz w:val="22"/>
                <w:szCs w:val="22"/>
                <w:lang w:eastAsia="tr-TR"/>
              </w:rPr>
            </w:pPr>
          </w:p>
          <w:p w:rsidR="00F774A0" w:rsidRPr="00BE08B3" w:rsidRDefault="00611EB1" w:rsidP="00525C3F">
            <w:pPr>
              <w:rPr>
                <w:rFonts w:ascii="Gotham Narrow Bold" w:hAnsi="Gotham Narrow Bold"/>
              </w:rPr>
            </w:pPr>
            <w:r>
              <w:rPr>
                <w:rFonts w:ascii="Calibri" w:hAnsi="Calibri" w:cs="Calibri"/>
                <w:color w:val="000000"/>
                <w:sz w:val="22"/>
                <w:szCs w:val="22"/>
              </w:rPr>
              <w:t>₺3.623,32</w:t>
            </w:r>
          </w:p>
        </w:tc>
      </w:tr>
      <w:tr w:rsidR="00F774A0" w:rsidRPr="00BE08B3" w:rsidTr="00F06E28">
        <w:trPr>
          <w:trHeight w:val="13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r w:rsidRPr="00BE08B3">
              <w:rPr>
                <w:rFonts w:ascii="Gotham Narrow Bold" w:hAnsi="Gotham Narrow Bold"/>
                <w:color w:val="FFFFFF" w:themeColor="background1"/>
              </w:rPr>
              <w:t>Tespitler</w:t>
            </w:r>
          </w:p>
        </w:tc>
        <w:tc>
          <w:tcPr>
            <w:tcW w:w="7082" w:type="dxa"/>
            <w:tcBorders>
              <w:left w:val="single" w:sz="4" w:space="0" w:color="FFFFFF" w:themeColor="background1"/>
            </w:tcBorders>
          </w:tcPr>
          <w:p w:rsidR="00F774A0" w:rsidRPr="00BE08B3" w:rsidRDefault="00F774A0" w:rsidP="00F774A0">
            <w:pPr>
              <w:rPr>
                <w:rFonts w:ascii="Gotham Narrow Bold" w:hAnsi="Gotham Narrow Bold"/>
              </w:rPr>
            </w:pPr>
            <w:r w:rsidRPr="00BE08B3">
              <w:rPr>
                <w:rFonts w:ascii="Gotham Narrow Bold" w:hAnsi="Gotham Narrow Bold"/>
              </w:rPr>
              <w:t>Öğrencilerin yabancı dil eğitimine destek olacak içeriklerin geliştiril</w:t>
            </w:r>
            <w:r w:rsidR="004B1FCB" w:rsidRPr="00BE08B3">
              <w:rPr>
                <w:rFonts w:ascii="Gotham Narrow Bold" w:hAnsi="Gotham Narrow Bold"/>
              </w:rPr>
              <w:t>mesine</w:t>
            </w:r>
            <w:r w:rsidRPr="00BE08B3">
              <w:rPr>
                <w:rFonts w:ascii="Gotham Narrow Bold" w:hAnsi="Gotham Narrow Bold"/>
              </w:rPr>
              <w:t xml:space="preserve"> açık olması</w:t>
            </w:r>
          </w:p>
          <w:p w:rsidR="00F774A0" w:rsidRPr="00BE08B3" w:rsidRDefault="00F774A0" w:rsidP="004B1FCB">
            <w:pPr>
              <w:rPr>
                <w:rFonts w:ascii="Gotham Narrow Bold" w:hAnsi="Gotham Narrow Bold"/>
              </w:rPr>
            </w:pPr>
            <w:r w:rsidRPr="00BE08B3">
              <w:rPr>
                <w:rFonts w:ascii="Gotham Narrow Bold" w:hAnsi="Gotham Narrow Bold"/>
              </w:rPr>
              <w:t xml:space="preserve">Öğrencilerin dört temel dil becerisini kapsayacak şekilde ölçülmesine imkân sağlayacak </w:t>
            </w:r>
            <w:r w:rsidR="004B1FCB" w:rsidRPr="00BE08B3">
              <w:rPr>
                <w:rFonts w:ascii="Gotham Narrow Bold" w:hAnsi="Gotham Narrow Bold"/>
              </w:rPr>
              <w:t>projelerin yaygın olmaması</w:t>
            </w:r>
          </w:p>
        </w:tc>
      </w:tr>
      <w:tr w:rsidR="00F774A0" w:rsidRPr="00BE08B3" w:rsidTr="00F06E28">
        <w:trPr>
          <w:trHeight w:val="1272"/>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p>
          <w:p w:rsidR="00F774A0" w:rsidRPr="00BE08B3" w:rsidRDefault="00F774A0" w:rsidP="00F774A0">
            <w:pPr>
              <w:rPr>
                <w:rFonts w:ascii="Gotham Narrow Bold" w:hAnsi="Gotham Narrow Bold"/>
                <w:color w:val="FFFFFF" w:themeColor="background1"/>
              </w:rPr>
            </w:pPr>
            <w:r w:rsidRPr="00BE08B3">
              <w:rPr>
                <w:rFonts w:ascii="Gotham Narrow Bold" w:hAnsi="Gotham Narrow Bold"/>
                <w:color w:val="FFFFFF" w:themeColor="background1"/>
              </w:rPr>
              <w:t>İhtiyaçlar</w:t>
            </w:r>
          </w:p>
        </w:tc>
        <w:tc>
          <w:tcPr>
            <w:tcW w:w="7082" w:type="dxa"/>
            <w:tcBorders>
              <w:left w:val="single" w:sz="4" w:space="0" w:color="FFFFFF" w:themeColor="background1"/>
            </w:tcBorders>
          </w:tcPr>
          <w:p w:rsidR="00F774A0" w:rsidRPr="00BE08B3" w:rsidRDefault="00F774A0" w:rsidP="00F774A0">
            <w:pPr>
              <w:rPr>
                <w:rFonts w:ascii="Gotham Narrow Bold" w:hAnsi="Gotham Narrow Bold"/>
              </w:rPr>
            </w:pPr>
            <w:r w:rsidRPr="00BE08B3">
              <w:rPr>
                <w:rFonts w:ascii="Gotham Narrow Bold" w:hAnsi="Gotham Narrow Bold"/>
              </w:rPr>
              <w:t>Öğrencilerin yabancı dil eğitimine destek olacak dijital içeriklerin ve platformların geliştirilmesi</w:t>
            </w:r>
          </w:p>
          <w:p w:rsidR="00F774A0" w:rsidRPr="00BE08B3" w:rsidRDefault="004B1FCB" w:rsidP="00F774A0">
            <w:pPr>
              <w:rPr>
                <w:rFonts w:ascii="Gotham Narrow Bold" w:hAnsi="Gotham Narrow Bold"/>
              </w:rPr>
            </w:pPr>
            <w:r w:rsidRPr="00BE08B3">
              <w:rPr>
                <w:rFonts w:ascii="Gotham Narrow Bold" w:hAnsi="Gotham Narrow Bold"/>
              </w:rPr>
              <w:t>Yabancı dil eğitiminde ortaya konacak yeni yöntemler konusunda öğretmen eğitimlerinin yapılması</w:t>
            </w:r>
          </w:p>
        </w:tc>
      </w:tr>
    </w:tbl>
    <w:p w:rsidR="00F774A0" w:rsidRDefault="00F774A0" w:rsidP="002B6B5E">
      <w:pPr>
        <w:autoSpaceDE w:val="0"/>
        <w:autoSpaceDN w:val="0"/>
        <w:adjustRightInd w:val="0"/>
        <w:spacing w:after="0" w:line="360" w:lineRule="auto"/>
        <w:rPr>
          <w:rFonts w:ascii="Gotham Narrow Bold" w:hAnsi="Gotham Narrow Bold"/>
          <w:color w:val="000000" w:themeColor="text1"/>
          <w:sz w:val="24"/>
          <w:szCs w:val="24"/>
        </w:rPr>
      </w:pPr>
    </w:p>
    <w:p w:rsidR="009960C6" w:rsidRDefault="009960C6" w:rsidP="002B6B5E">
      <w:pPr>
        <w:autoSpaceDE w:val="0"/>
        <w:autoSpaceDN w:val="0"/>
        <w:adjustRightInd w:val="0"/>
        <w:spacing w:after="0" w:line="360" w:lineRule="auto"/>
        <w:rPr>
          <w:rFonts w:ascii="Gotham Narrow Bold" w:hAnsi="Gotham Narrow Bold"/>
          <w:color w:val="000000" w:themeColor="text1"/>
          <w:sz w:val="24"/>
          <w:szCs w:val="24"/>
        </w:rPr>
      </w:pPr>
    </w:p>
    <w:p w:rsidR="009960C6" w:rsidRPr="00BE08B3" w:rsidRDefault="009960C6" w:rsidP="002B6B5E">
      <w:pPr>
        <w:autoSpaceDE w:val="0"/>
        <w:autoSpaceDN w:val="0"/>
        <w:adjustRightInd w:val="0"/>
        <w:spacing w:after="0" w:line="360" w:lineRule="auto"/>
        <w:rPr>
          <w:rFonts w:ascii="Gotham Narrow Bold" w:hAnsi="Gotham Narrow Bold"/>
          <w:color w:val="000000" w:themeColor="text1"/>
          <w:sz w:val="24"/>
          <w:szCs w:val="24"/>
        </w:rPr>
      </w:pPr>
    </w:p>
    <w:tbl>
      <w:tblPr>
        <w:tblW w:w="93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043"/>
        <w:gridCol w:w="1038"/>
        <w:gridCol w:w="1148"/>
        <w:gridCol w:w="1028"/>
        <w:gridCol w:w="1028"/>
        <w:gridCol w:w="1028"/>
        <w:gridCol w:w="1028"/>
        <w:gridCol w:w="1028"/>
        <w:gridCol w:w="6"/>
      </w:tblGrid>
      <w:tr w:rsidR="00362207" w:rsidRPr="00BE08B3" w:rsidTr="003A2FF6">
        <w:trPr>
          <w:trHeight w:val="849"/>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F774A0"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hAnsi="Gotham Narrow Bold"/>
                <w:color w:val="000000" w:themeColor="text1"/>
                <w:sz w:val="24"/>
                <w:szCs w:val="24"/>
              </w:rPr>
              <w:br w:type="page"/>
            </w:r>
            <w:r w:rsidR="00362207" w:rsidRPr="00BE08B3">
              <w:rPr>
                <w:rFonts w:ascii="Gotham Narrow Bold" w:eastAsia="Times New Roman" w:hAnsi="Gotham Narrow Bold" w:cs="Times New Roman"/>
                <w:i/>
                <w:iCs/>
                <w:color w:val="000000"/>
                <w:lang w:eastAsia="tr-TR"/>
              </w:rPr>
              <w:t> </w:t>
            </w:r>
          </w:p>
          <w:p w:rsidR="00362207" w:rsidRPr="00BE08B3" w:rsidRDefault="00362207"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Amaç </w:t>
            </w:r>
            <w:r w:rsidR="009960C6">
              <w:rPr>
                <w:rFonts w:ascii="Gotham Narrow Bold" w:eastAsia="Times New Roman" w:hAnsi="Gotham Narrow Bold" w:cs="Calibri"/>
                <w:b/>
                <w:bCs/>
                <w:color w:val="FFFFFF"/>
                <w:lang w:eastAsia="tr-TR"/>
              </w:rPr>
              <w:t>4</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vizyonu doğrultusunda fiziki ve teknolojik altyapısıyla güçlü, nitelikli personelle eğitime erişimi ve eğitimde kaliteyi artıracak, etkin ve hesap verebilen kurumsal yapıyı geliştirmek.</w:t>
            </w:r>
          </w:p>
        </w:tc>
      </w:tr>
      <w:tr w:rsidR="00362207" w:rsidRPr="00BE08B3" w:rsidTr="003A2FF6">
        <w:trPr>
          <w:trHeight w:val="55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Times New Roman"/>
                <w:i/>
                <w:iCs/>
                <w:color w:val="000000"/>
                <w:lang w:eastAsia="tr-TR"/>
              </w:rPr>
              <w:t> </w:t>
            </w:r>
          </w:p>
          <w:p w:rsidR="00362207" w:rsidRPr="00BE08B3" w:rsidRDefault="00362207" w:rsidP="00362207">
            <w:pPr>
              <w:spacing w:after="0" w:line="240" w:lineRule="auto"/>
              <w:rPr>
                <w:rFonts w:ascii="Gotham Narrow Bold" w:eastAsia="Times New Roman" w:hAnsi="Gotham Narrow Bold" w:cs="Times New Roman"/>
                <w:i/>
                <w:iCs/>
                <w:color w:val="000000"/>
                <w:lang w:eastAsia="tr-TR"/>
              </w:rPr>
            </w:pPr>
            <w:r w:rsidRPr="00BE08B3">
              <w:rPr>
                <w:rFonts w:ascii="Gotham Narrow Bold" w:eastAsia="Times New Roman" w:hAnsi="Gotham Narrow Bold" w:cs="Calibri"/>
                <w:b/>
                <w:bCs/>
                <w:color w:val="FFFFFF"/>
                <w:lang w:eastAsia="tr-TR"/>
              </w:rPr>
              <w:t xml:space="preserve">Hedef </w:t>
            </w:r>
            <w:r w:rsidR="009960C6">
              <w:rPr>
                <w:rFonts w:ascii="Gotham Narrow Bold" w:eastAsia="Times New Roman" w:hAnsi="Gotham Narrow Bold" w:cs="Calibri"/>
                <w:b/>
                <w:bCs/>
                <w:color w:val="FFFFFF"/>
                <w:lang w:eastAsia="tr-TR"/>
              </w:rPr>
              <w:t>4</w:t>
            </w:r>
            <w:r w:rsidRPr="00BE08B3">
              <w:rPr>
                <w:rFonts w:ascii="Gotham Narrow Bold" w:eastAsia="Times New Roman" w:hAnsi="Gotham Narrow Bold" w:cs="Calibri"/>
                <w:b/>
                <w:bCs/>
                <w:color w:val="FFFFFF"/>
                <w:lang w:eastAsia="tr-TR"/>
              </w:rPr>
              <w:t>.1</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362207" w:rsidRPr="00BE08B3" w:rsidTr="003A2FF6">
        <w:trPr>
          <w:trHeight w:val="96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KURUMSAL KAPASİTE</w:t>
            </w:r>
          </w:p>
        </w:tc>
      </w:tr>
      <w:tr w:rsidR="00362207" w:rsidRPr="00BE08B3" w:rsidTr="003A2FF6">
        <w:trPr>
          <w:trHeight w:val="380"/>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7332" w:type="dxa"/>
            <w:gridSpan w:val="8"/>
            <w:tcBorders>
              <w:left w:val="single" w:sz="4" w:space="0" w:color="FFFFFF" w:themeColor="background1"/>
            </w:tcBorders>
            <w:shd w:val="clear" w:color="auto" w:fill="auto"/>
            <w:vAlign w:val="center"/>
            <w:hideMark/>
          </w:tcPr>
          <w:p w:rsidR="00362207" w:rsidRPr="00BE08B3" w:rsidRDefault="00362207" w:rsidP="00362207">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Öğretmen ve Yöneticiler</w:t>
            </w:r>
          </w:p>
        </w:tc>
      </w:tr>
      <w:tr w:rsidR="00362207" w:rsidRPr="00BE08B3" w:rsidTr="003A2FF6">
        <w:trPr>
          <w:gridAfter w:val="1"/>
          <w:wAfter w:w="6" w:type="dxa"/>
          <w:trHeight w:val="63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362207" w:rsidRPr="00BE08B3" w:rsidTr="003A2FF6">
        <w:trPr>
          <w:gridAfter w:val="1"/>
          <w:wAfter w:w="6" w:type="dxa"/>
          <w:trHeight w:val="1326"/>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w:t>
            </w:r>
            <w:r w:rsidR="009960C6">
              <w:rPr>
                <w:rFonts w:ascii="Gotham Narrow Bold" w:eastAsia="Times New Roman" w:hAnsi="Gotham Narrow Bold" w:cs="Calibri"/>
                <w:b/>
                <w:bCs/>
                <w:color w:val="FFFFFF"/>
                <w:lang w:eastAsia="tr-TR"/>
              </w:rPr>
              <w:t>4</w:t>
            </w:r>
            <w:r w:rsidRPr="00BE08B3">
              <w:rPr>
                <w:rFonts w:ascii="Gotham Narrow Bold" w:eastAsia="Times New Roman" w:hAnsi="Gotham Narrow Bold" w:cs="Calibri"/>
                <w:b/>
                <w:bCs/>
                <w:color w:val="FFFFFF"/>
                <w:lang w:eastAsia="tr-TR"/>
              </w:rPr>
              <w:t>.1.1 Öğretmen başına düşen yıllık hizmet içi eğitim süresi (Saat)</w:t>
            </w:r>
          </w:p>
        </w:tc>
        <w:tc>
          <w:tcPr>
            <w:tcW w:w="1038" w:type="dxa"/>
            <w:tcBorders>
              <w:top w:val="single" w:sz="4" w:space="0" w:color="FFFFFF" w:themeColor="background1"/>
              <w:left w:val="single" w:sz="4" w:space="0" w:color="FFFFFF" w:themeColor="background1"/>
            </w:tcBorders>
            <w:shd w:val="clear" w:color="auto" w:fill="auto"/>
            <w:vAlign w:val="center"/>
            <w:hideMark/>
          </w:tcPr>
          <w:p w:rsidR="00362207" w:rsidRPr="00BE08B3" w:rsidRDefault="00362207" w:rsidP="00362207">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1148" w:type="dxa"/>
            <w:tcBorders>
              <w:top w:val="single" w:sz="4" w:space="0" w:color="FFFFFF" w:themeColor="background1"/>
            </w:tcBorders>
            <w:shd w:val="clear" w:color="auto" w:fill="auto"/>
            <w:vAlign w:val="center"/>
            <w:hideMark/>
          </w:tcPr>
          <w:p w:rsidR="00362207" w:rsidRPr="00BE08B3" w:rsidRDefault="00674CD5"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w:t>
            </w:r>
          </w:p>
        </w:tc>
        <w:tc>
          <w:tcPr>
            <w:tcW w:w="1028" w:type="dxa"/>
            <w:tcBorders>
              <w:top w:val="single" w:sz="4" w:space="0" w:color="FFFFFF" w:themeColor="background1"/>
            </w:tcBorders>
            <w:shd w:val="clear" w:color="auto" w:fill="auto"/>
            <w:vAlign w:val="center"/>
            <w:hideMark/>
          </w:tcPr>
          <w:p w:rsidR="00362207" w:rsidRPr="00BE08B3" w:rsidRDefault="00674CD5" w:rsidP="00674CD5">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w:t>
            </w:r>
          </w:p>
        </w:tc>
        <w:tc>
          <w:tcPr>
            <w:tcW w:w="1028" w:type="dxa"/>
            <w:tcBorders>
              <w:top w:val="single" w:sz="4" w:space="0" w:color="FFFFFF" w:themeColor="background1"/>
            </w:tcBorders>
            <w:shd w:val="clear" w:color="auto" w:fill="auto"/>
            <w:vAlign w:val="center"/>
            <w:hideMark/>
          </w:tcPr>
          <w:p w:rsidR="00362207" w:rsidRPr="00BE08B3" w:rsidRDefault="00674CD5" w:rsidP="00E16B41">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w:t>
            </w:r>
          </w:p>
        </w:tc>
        <w:tc>
          <w:tcPr>
            <w:tcW w:w="1028" w:type="dxa"/>
            <w:tcBorders>
              <w:top w:val="single" w:sz="4" w:space="0" w:color="FFFFFF" w:themeColor="background1"/>
            </w:tcBorders>
            <w:shd w:val="clear" w:color="auto" w:fill="auto"/>
            <w:vAlign w:val="center"/>
            <w:hideMark/>
          </w:tcPr>
          <w:p w:rsidR="00362207" w:rsidRPr="00BE08B3" w:rsidRDefault="00674CD5"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c>
          <w:tcPr>
            <w:tcW w:w="1028" w:type="dxa"/>
            <w:tcBorders>
              <w:top w:val="single" w:sz="4" w:space="0" w:color="FFFFFF" w:themeColor="background1"/>
            </w:tcBorders>
            <w:shd w:val="clear" w:color="auto" w:fill="auto"/>
            <w:vAlign w:val="center"/>
            <w:hideMark/>
          </w:tcPr>
          <w:p w:rsidR="00362207" w:rsidRPr="00BE08B3" w:rsidRDefault="00674CD5"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12</w:t>
            </w:r>
          </w:p>
        </w:tc>
        <w:tc>
          <w:tcPr>
            <w:tcW w:w="1028" w:type="dxa"/>
            <w:tcBorders>
              <w:top w:val="single" w:sz="4" w:space="0" w:color="FFFFFF" w:themeColor="background1"/>
            </w:tcBorders>
            <w:shd w:val="clear" w:color="auto" w:fill="auto"/>
            <w:vAlign w:val="center"/>
            <w:hideMark/>
          </w:tcPr>
          <w:p w:rsidR="00362207" w:rsidRPr="00BE08B3" w:rsidRDefault="00674CD5"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14</w:t>
            </w:r>
          </w:p>
        </w:tc>
      </w:tr>
      <w:tr w:rsidR="00362207" w:rsidRPr="00BE08B3" w:rsidTr="003A2FF6">
        <w:trPr>
          <w:gridAfter w:val="1"/>
          <w:wAfter w:w="6" w:type="dxa"/>
          <w:trHeight w:val="1699"/>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BE08B3" w:rsidRDefault="00362207" w:rsidP="00362207">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PG-</w:t>
            </w:r>
            <w:r w:rsidR="009960C6">
              <w:rPr>
                <w:rFonts w:ascii="Gotham Narrow Bold" w:eastAsia="Times New Roman" w:hAnsi="Gotham Narrow Bold" w:cs="Calibri"/>
                <w:b/>
                <w:bCs/>
                <w:color w:val="FFFFFF"/>
                <w:lang w:eastAsia="tr-TR"/>
              </w:rPr>
              <w:t>4</w:t>
            </w:r>
            <w:r w:rsidRPr="00BE08B3">
              <w:rPr>
                <w:rFonts w:ascii="Gotham Narrow Bold" w:eastAsia="Times New Roman" w:hAnsi="Gotham Narrow Bold" w:cs="Calibri"/>
                <w:b/>
                <w:bCs/>
                <w:color w:val="FFFFFF"/>
                <w:lang w:eastAsia="tr-TR"/>
              </w:rPr>
              <w:t>.1.2 Uzaktan Eğitim Kapısı aracılığıyla eğitimlere katılan personel oranı (%)</w:t>
            </w:r>
          </w:p>
        </w:tc>
        <w:tc>
          <w:tcPr>
            <w:tcW w:w="1038" w:type="dxa"/>
            <w:tcBorders>
              <w:left w:val="single" w:sz="4" w:space="0" w:color="FFFFFF" w:themeColor="background1"/>
            </w:tcBorders>
            <w:shd w:val="clear" w:color="auto" w:fill="auto"/>
            <w:vAlign w:val="center"/>
            <w:hideMark/>
          </w:tcPr>
          <w:p w:rsidR="00362207" w:rsidRPr="00BE08B3" w:rsidRDefault="00362207" w:rsidP="00362207">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1148" w:type="dxa"/>
            <w:shd w:val="clear" w:color="auto" w:fill="auto"/>
            <w:vAlign w:val="center"/>
            <w:hideMark/>
          </w:tcPr>
          <w:p w:rsidR="00362207" w:rsidRPr="00BE08B3" w:rsidRDefault="009960C6"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c>
          <w:tcPr>
            <w:tcW w:w="1028" w:type="dxa"/>
            <w:shd w:val="clear" w:color="auto" w:fill="auto"/>
            <w:vAlign w:val="center"/>
            <w:hideMark/>
          </w:tcPr>
          <w:p w:rsidR="00362207" w:rsidRPr="00BE08B3" w:rsidRDefault="009960C6"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15</w:t>
            </w:r>
          </w:p>
        </w:tc>
        <w:tc>
          <w:tcPr>
            <w:tcW w:w="1028" w:type="dxa"/>
            <w:shd w:val="clear" w:color="auto" w:fill="auto"/>
            <w:vAlign w:val="center"/>
            <w:hideMark/>
          </w:tcPr>
          <w:p w:rsidR="00362207" w:rsidRPr="00BE08B3" w:rsidRDefault="009960C6"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20</w:t>
            </w:r>
          </w:p>
        </w:tc>
        <w:tc>
          <w:tcPr>
            <w:tcW w:w="1028" w:type="dxa"/>
            <w:shd w:val="clear" w:color="auto" w:fill="auto"/>
            <w:vAlign w:val="center"/>
            <w:hideMark/>
          </w:tcPr>
          <w:p w:rsidR="00362207" w:rsidRPr="00BE08B3" w:rsidRDefault="009960C6"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25</w:t>
            </w:r>
          </w:p>
        </w:tc>
        <w:tc>
          <w:tcPr>
            <w:tcW w:w="1028" w:type="dxa"/>
            <w:shd w:val="clear" w:color="auto" w:fill="auto"/>
            <w:vAlign w:val="center"/>
            <w:hideMark/>
          </w:tcPr>
          <w:p w:rsidR="00362207" w:rsidRPr="00BE08B3" w:rsidRDefault="009960C6"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30</w:t>
            </w:r>
          </w:p>
        </w:tc>
        <w:tc>
          <w:tcPr>
            <w:tcW w:w="1028" w:type="dxa"/>
            <w:shd w:val="clear" w:color="auto" w:fill="auto"/>
            <w:vAlign w:val="center"/>
            <w:hideMark/>
          </w:tcPr>
          <w:p w:rsidR="00362207" w:rsidRPr="00BE08B3" w:rsidRDefault="009960C6" w:rsidP="00504D4D">
            <w:pPr>
              <w:spacing w:after="0" w:line="240" w:lineRule="auto"/>
              <w:jc w:val="center"/>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35</w:t>
            </w:r>
          </w:p>
        </w:tc>
      </w:tr>
    </w:tbl>
    <w:p w:rsidR="00362207" w:rsidRPr="00BE08B3" w:rsidRDefault="00362207"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433"/>
        <w:gridCol w:w="7652"/>
      </w:tblGrid>
      <w:tr w:rsidR="009960C6" w:rsidRPr="00BE08B3" w:rsidTr="004C4F83">
        <w:trPr>
          <w:trHeight w:val="556"/>
        </w:trPr>
        <w:tc>
          <w:tcPr>
            <w:tcW w:w="0" w:type="auto"/>
            <w:tcBorders>
              <w:left w:val="single" w:sz="4" w:space="0" w:color="981A26"/>
              <w:right w:val="single" w:sz="4" w:space="0" w:color="981A26"/>
            </w:tcBorders>
            <w:shd w:val="clear" w:color="auto" w:fill="A71C20"/>
          </w:tcPr>
          <w:p w:rsidR="009960C6" w:rsidRPr="00BE08B3" w:rsidRDefault="009960C6" w:rsidP="00362207">
            <w:pPr>
              <w:rPr>
                <w:rFonts w:ascii="Gotham Narrow Bold" w:hAnsi="Gotham Narrow Bold"/>
                <w:b/>
                <w:bCs/>
                <w:color w:val="FFFFFF" w:themeColor="background1"/>
              </w:rPr>
            </w:pPr>
            <w:r w:rsidRPr="00BE08B3">
              <w:rPr>
                <w:rFonts w:ascii="Gotham Narrow Bold" w:hAnsi="Gotham Narrow Bold"/>
                <w:b/>
                <w:bCs/>
                <w:color w:val="FFFFFF" w:themeColor="background1"/>
              </w:rPr>
              <w:t>Sorumlu Birim</w:t>
            </w:r>
          </w:p>
        </w:tc>
        <w:tc>
          <w:tcPr>
            <w:tcW w:w="0" w:type="auto"/>
            <w:tcBorders>
              <w:top w:val="single" w:sz="4" w:space="0" w:color="981A26"/>
              <w:left w:val="single" w:sz="4" w:space="0" w:color="981A26"/>
              <w:bottom w:val="single" w:sz="4" w:space="0" w:color="981A26"/>
              <w:right w:val="single" w:sz="4" w:space="0" w:color="981A26"/>
            </w:tcBorders>
          </w:tcPr>
          <w:p w:rsidR="009960C6" w:rsidRPr="001B3985" w:rsidRDefault="009960C6" w:rsidP="00DF1B62">
            <w:pPr>
              <w:rPr>
                <w:rFonts w:cstheme="minorHAnsi"/>
                <w:sz w:val="18"/>
                <w:szCs w:val="18"/>
                <w:lang w:val="tr-TR"/>
              </w:rPr>
            </w:pPr>
            <w:r w:rsidRPr="001B3985">
              <w:rPr>
                <w:rFonts w:ascii="Calibri" w:eastAsia="Times New Roman" w:hAnsi="Calibri" w:cs="Calibri"/>
                <w:b/>
                <w:color w:val="231F20"/>
                <w:sz w:val="18"/>
                <w:szCs w:val="18"/>
                <w:lang w:eastAsia="tr-TR"/>
              </w:rPr>
              <w:t>Okulİdaresi</w:t>
            </w:r>
          </w:p>
        </w:tc>
      </w:tr>
      <w:tr w:rsidR="009960C6" w:rsidRPr="00BE08B3" w:rsidTr="004C4F83">
        <w:trPr>
          <w:trHeight w:val="556"/>
        </w:trPr>
        <w:tc>
          <w:tcPr>
            <w:tcW w:w="0" w:type="auto"/>
            <w:tcBorders>
              <w:left w:val="single" w:sz="4" w:space="0" w:color="981A26"/>
              <w:right w:val="single" w:sz="4" w:space="0" w:color="981A26"/>
            </w:tcBorders>
            <w:shd w:val="clear" w:color="auto" w:fill="A71C20"/>
          </w:tcPr>
          <w:p w:rsidR="009960C6" w:rsidRPr="00BE08B3" w:rsidRDefault="009960C6" w:rsidP="00362207">
            <w:pPr>
              <w:rPr>
                <w:rFonts w:ascii="Gotham Narrow Bold" w:hAnsi="Gotham Narrow Bold"/>
                <w:b/>
                <w:bCs/>
                <w:color w:val="FFFFFF" w:themeColor="background1"/>
              </w:rPr>
            </w:pPr>
            <w:r w:rsidRPr="00BE08B3">
              <w:rPr>
                <w:rFonts w:ascii="Gotham Narrow Bold" w:hAnsi="Gotham Narrow Bold"/>
                <w:b/>
                <w:bCs/>
                <w:color w:val="FFFFFF" w:themeColor="background1"/>
              </w:rPr>
              <w:t xml:space="preserve">İşbirliği Yapılacak </w:t>
            </w:r>
            <w:r w:rsidRPr="00BE08B3">
              <w:rPr>
                <w:rFonts w:ascii="Gotham Narrow Bold" w:hAnsi="Gotham Narrow Bold"/>
                <w:b/>
                <w:bCs/>
                <w:color w:val="FFFFFF" w:themeColor="background1"/>
              </w:rPr>
              <w:lastRenderedPageBreak/>
              <w:t>Birim(ler)</w:t>
            </w:r>
          </w:p>
        </w:tc>
        <w:tc>
          <w:tcPr>
            <w:tcW w:w="0" w:type="auto"/>
            <w:tcBorders>
              <w:top w:val="single" w:sz="4" w:space="0" w:color="981A26"/>
              <w:left w:val="single" w:sz="4" w:space="0" w:color="981A26"/>
              <w:bottom w:val="single" w:sz="4" w:space="0" w:color="981A26"/>
              <w:right w:val="single" w:sz="4" w:space="0" w:color="981A26"/>
            </w:tcBorders>
          </w:tcPr>
          <w:p w:rsidR="009960C6" w:rsidRPr="001B3985" w:rsidRDefault="009960C6" w:rsidP="00DF1B62">
            <w:pPr>
              <w:tabs>
                <w:tab w:val="center" w:pos="3953"/>
              </w:tabs>
              <w:rPr>
                <w:rFonts w:cstheme="minorHAnsi"/>
                <w:sz w:val="18"/>
                <w:szCs w:val="18"/>
                <w:lang w:val="tr-TR"/>
              </w:rPr>
            </w:pPr>
            <w:r w:rsidRPr="001B3985">
              <w:rPr>
                <w:rFonts w:ascii="Calibri" w:eastAsia="Times New Roman" w:hAnsi="Calibri" w:cs="Calibri"/>
                <w:b/>
                <w:color w:val="231F20"/>
                <w:sz w:val="18"/>
                <w:szCs w:val="18"/>
                <w:lang w:eastAsia="tr-TR"/>
              </w:rPr>
              <w:lastRenderedPageBreak/>
              <w:t>Sorumluİdareciler, Öğretmenler</w:t>
            </w:r>
            <w:r w:rsidRPr="001B3985">
              <w:rPr>
                <w:rFonts w:ascii="Calibri" w:eastAsia="Times New Roman" w:hAnsi="Calibri" w:cs="Calibri"/>
                <w:b/>
                <w:color w:val="231F20"/>
                <w:sz w:val="18"/>
                <w:szCs w:val="18"/>
                <w:lang w:eastAsia="tr-TR"/>
              </w:rPr>
              <w:tab/>
            </w:r>
          </w:p>
        </w:tc>
      </w:tr>
      <w:tr w:rsidR="00362207" w:rsidRPr="00BE08B3" w:rsidTr="004C4F83">
        <w:trPr>
          <w:trHeight w:val="3120"/>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r w:rsidRPr="00BE08B3">
              <w:rPr>
                <w:rFonts w:ascii="Gotham Narrow Bold" w:hAnsi="Gotham Narrow Bold"/>
                <w:b/>
                <w:bCs/>
                <w:color w:val="FFFFFF" w:themeColor="background1"/>
              </w:rPr>
              <w:t>Stratejiler</w:t>
            </w:r>
          </w:p>
        </w:tc>
        <w:tc>
          <w:tcPr>
            <w:tcW w:w="0" w:type="auto"/>
            <w:tcBorders>
              <w:top w:val="single" w:sz="4" w:space="0" w:color="981A26"/>
              <w:left w:val="single" w:sz="4" w:space="0" w:color="981A26"/>
              <w:bottom w:val="single" w:sz="4" w:space="0" w:color="981A26"/>
              <w:right w:val="single" w:sz="4" w:space="0" w:color="981A26"/>
            </w:tcBorders>
          </w:tcPr>
          <w:p w:rsidR="00013185" w:rsidRPr="00BE08B3" w:rsidRDefault="009960C6" w:rsidP="001D6058">
            <w:pPr>
              <w:jc w:val="both"/>
              <w:rPr>
                <w:rFonts w:ascii="Gotham Narrow Bold" w:hAnsi="Gotham Narrow Bold"/>
                <w:color w:val="000000" w:themeColor="text1"/>
              </w:rPr>
            </w:pPr>
            <w:r>
              <w:rPr>
                <w:rFonts w:ascii="Gotham Narrow Bold" w:hAnsi="Gotham Narrow Bold"/>
                <w:color w:val="000000" w:themeColor="text1"/>
              </w:rPr>
              <w:t>S-4.</w:t>
            </w:r>
            <w:r w:rsidR="00013185" w:rsidRPr="00BE08B3">
              <w:rPr>
                <w:rFonts w:ascii="Gotham Narrow Bold" w:hAnsi="Gotham Narrow Bold"/>
                <w:color w:val="000000" w:themeColor="text1"/>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362207" w:rsidRPr="00BE08B3" w:rsidRDefault="00362207" w:rsidP="001D6058">
            <w:pPr>
              <w:jc w:val="both"/>
              <w:rPr>
                <w:rFonts w:ascii="Gotham Narrow Bold" w:hAnsi="Gotham Narrow Bold"/>
                <w:color w:val="000000" w:themeColor="text1"/>
              </w:rPr>
            </w:pPr>
            <w:r w:rsidRPr="00BE08B3">
              <w:rPr>
                <w:rFonts w:ascii="Gotham Narrow Bold" w:hAnsi="Gotham Narrow Bold"/>
                <w:color w:val="000000" w:themeColor="text1"/>
              </w:rPr>
              <w:t>S-</w:t>
            </w:r>
            <w:r w:rsidR="009960C6">
              <w:rPr>
                <w:rFonts w:ascii="Gotham Narrow Bold" w:hAnsi="Gotham Narrow Bold"/>
                <w:color w:val="000000" w:themeColor="text1"/>
              </w:rPr>
              <w:t>4</w:t>
            </w:r>
            <w:r w:rsidRPr="00BE08B3">
              <w:rPr>
                <w:rFonts w:ascii="Gotham Narrow Bold" w:hAnsi="Gotham Narrow Bold"/>
                <w:color w:val="000000" w:themeColor="text1"/>
              </w:rPr>
              <w:t>.1.</w:t>
            </w:r>
            <w:r w:rsidR="00D75CAA" w:rsidRPr="00BE08B3">
              <w:rPr>
                <w:rFonts w:ascii="Gotham Narrow Bold" w:hAnsi="Gotham Narrow Bold"/>
                <w:color w:val="000000" w:themeColor="text1"/>
              </w:rPr>
              <w:t>2</w:t>
            </w:r>
            <w:r w:rsidRPr="00BE08B3">
              <w:rPr>
                <w:rFonts w:ascii="Gotham Narrow Bold" w:hAnsi="Gotham Narrow Bold"/>
                <w:color w:val="000000" w:themeColor="text1"/>
              </w:rPr>
              <w:t xml:space="preserve"> Personel niteliğini artırmak için Bakanlığımız uzaktan eğitim platformlarının yanında Cumhurbaşkanlığı Uzaktan Eğitim Kapısı (UEK) üzerinden verilen eğitimlere katılımın artırılması sağlanacak</w:t>
            </w:r>
            <w:r w:rsidR="001D6058" w:rsidRPr="00BE08B3">
              <w:rPr>
                <w:rFonts w:ascii="Gotham Narrow Bold" w:hAnsi="Gotham Narrow Bold"/>
                <w:color w:val="000000" w:themeColor="text1"/>
              </w:rPr>
              <w:t>bilgilendirme çalışmaları yapılacaktır.</w:t>
            </w:r>
          </w:p>
        </w:tc>
      </w:tr>
      <w:tr w:rsidR="00362207" w:rsidRPr="00BE08B3" w:rsidTr="004C4F83">
        <w:trPr>
          <w:trHeight w:val="556"/>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r w:rsidRPr="00BE08B3">
              <w:rPr>
                <w:rFonts w:ascii="Gotham Narrow Bold" w:hAnsi="Gotham Narrow Bold"/>
                <w:b/>
                <w:bCs/>
                <w:color w:val="FFFFFF" w:themeColor="background1"/>
              </w:rPr>
              <w:t>Riskler</w:t>
            </w:r>
          </w:p>
        </w:tc>
        <w:tc>
          <w:tcPr>
            <w:tcW w:w="0" w:type="auto"/>
            <w:tcBorders>
              <w:top w:val="single" w:sz="4" w:space="0" w:color="981A26"/>
              <w:left w:val="single" w:sz="4" w:space="0" w:color="981A26"/>
              <w:bottom w:val="single" w:sz="4" w:space="0" w:color="981A26"/>
              <w:right w:val="single" w:sz="4" w:space="0" w:color="981A26"/>
            </w:tcBorders>
          </w:tcPr>
          <w:p w:rsidR="00362207" w:rsidRPr="00BE08B3" w:rsidRDefault="00525C3F" w:rsidP="00362207">
            <w:pPr>
              <w:rPr>
                <w:rFonts w:ascii="Gotham Narrow Bold" w:hAnsi="Gotham Narrow Bold"/>
                <w:color w:val="000000" w:themeColor="text1"/>
              </w:rPr>
            </w:pPr>
            <w:r w:rsidRPr="00BE08B3">
              <w:rPr>
                <w:rFonts w:ascii="Gotham Narrow Bold" w:hAnsi="Gotham Narrow Bold"/>
                <w:color w:val="000000" w:themeColor="text1"/>
              </w:rPr>
              <w:t>Ü</w:t>
            </w:r>
            <w:r w:rsidR="00362207" w:rsidRPr="00BE08B3">
              <w:rPr>
                <w:rFonts w:ascii="Gotham Narrow Bold" w:hAnsi="Gotham Narrow Bold"/>
                <w:color w:val="000000" w:themeColor="text1"/>
              </w:rPr>
              <w:t xml:space="preserve">niversiteler ile yeterli düzeyde iş birliği imkânı sağlanamaması </w:t>
            </w:r>
          </w:p>
          <w:p w:rsidR="00362207" w:rsidRPr="00BE08B3" w:rsidRDefault="00362207" w:rsidP="00362207">
            <w:pPr>
              <w:rPr>
                <w:rFonts w:ascii="Gotham Narrow Bold" w:hAnsi="Gotham Narrow Bold"/>
                <w:color w:val="000000" w:themeColor="text1"/>
              </w:rPr>
            </w:pPr>
            <w:r w:rsidRPr="00BE08B3">
              <w:rPr>
                <w:rFonts w:ascii="Gotham Narrow Bold" w:hAnsi="Gotham Narrow Bold"/>
                <w:color w:val="000000" w:themeColor="text1"/>
              </w:rPr>
              <w:t>Değişen teknolojik gelişmelere karşı uyum</w:t>
            </w:r>
          </w:p>
        </w:tc>
      </w:tr>
      <w:tr w:rsidR="00362207" w:rsidRPr="00BE08B3" w:rsidTr="004C4F83">
        <w:trPr>
          <w:trHeight w:val="556"/>
        </w:trPr>
        <w:tc>
          <w:tcPr>
            <w:tcW w:w="0" w:type="auto"/>
            <w:tcBorders>
              <w:left w:val="single" w:sz="4" w:space="0" w:color="981A26"/>
              <w:right w:val="single" w:sz="4" w:space="0" w:color="981A26"/>
            </w:tcBorders>
            <w:shd w:val="clear" w:color="auto" w:fill="A71C20"/>
            <w:vAlign w:val="center"/>
          </w:tcPr>
          <w:p w:rsidR="00362207" w:rsidRPr="00BE08B3" w:rsidRDefault="00362207" w:rsidP="00525C3F">
            <w:pPr>
              <w:rPr>
                <w:rFonts w:ascii="Gotham Narrow Bold" w:hAnsi="Gotham Narrow Bold"/>
                <w:b/>
                <w:bCs/>
                <w:color w:val="FFFFFF" w:themeColor="background1"/>
              </w:rPr>
            </w:pPr>
            <w:r w:rsidRPr="00BE08B3">
              <w:rPr>
                <w:rFonts w:ascii="Gotham Narrow Bold" w:hAnsi="Gotham Narrow Bold"/>
                <w:b/>
                <w:bCs/>
                <w:color w:val="FFFFFF" w:themeColor="background1"/>
              </w:rPr>
              <w:t>Maliyet Tahmini</w:t>
            </w:r>
          </w:p>
        </w:tc>
        <w:tc>
          <w:tcPr>
            <w:tcW w:w="0" w:type="auto"/>
            <w:tcBorders>
              <w:top w:val="single" w:sz="4" w:space="0" w:color="981A26"/>
              <w:left w:val="single" w:sz="4" w:space="0" w:color="981A26"/>
              <w:bottom w:val="single" w:sz="4" w:space="0" w:color="981A26"/>
              <w:right w:val="single" w:sz="4" w:space="0" w:color="981A26"/>
            </w:tcBorders>
            <w:vAlign w:val="center"/>
          </w:tcPr>
          <w:p w:rsidR="00362207" w:rsidRPr="00BE08B3" w:rsidRDefault="009E19EA" w:rsidP="00525C3F">
            <w:pPr>
              <w:rPr>
                <w:rFonts w:ascii="Gotham Narrow Bold" w:hAnsi="Gotham Narrow Bold"/>
                <w:color w:val="000000" w:themeColor="text1"/>
              </w:rPr>
            </w:pPr>
            <w:r>
              <w:rPr>
                <w:rFonts w:ascii="Calibri" w:hAnsi="Calibri" w:cs="Calibri"/>
                <w:color w:val="000000"/>
                <w:sz w:val="22"/>
                <w:szCs w:val="22"/>
              </w:rPr>
              <w:t>₺1.811,66</w:t>
            </w:r>
          </w:p>
        </w:tc>
      </w:tr>
      <w:tr w:rsidR="00362207" w:rsidRPr="00BE08B3" w:rsidTr="004C4F83">
        <w:trPr>
          <w:trHeight w:val="1395"/>
        </w:trPr>
        <w:tc>
          <w:tcPr>
            <w:tcW w:w="0" w:type="auto"/>
            <w:tcBorders>
              <w:left w:val="single" w:sz="4" w:space="0" w:color="981A26"/>
              <w:right w:val="single" w:sz="4" w:space="0" w:color="981A26"/>
            </w:tcBorders>
            <w:shd w:val="clear" w:color="auto" w:fill="A71C20"/>
          </w:tcPr>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p>
          <w:p w:rsidR="00362207" w:rsidRPr="00BE08B3" w:rsidRDefault="00362207" w:rsidP="00362207">
            <w:pPr>
              <w:rPr>
                <w:rFonts w:ascii="Gotham Narrow Bold" w:hAnsi="Gotham Narrow Bold"/>
                <w:b/>
                <w:bCs/>
                <w:color w:val="FFFFFF" w:themeColor="background1"/>
              </w:rPr>
            </w:pPr>
            <w:r w:rsidRPr="00BE08B3">
              <w:rPr>
                <w:rFonts w:ascii="Gotham Narrow Bold" w:hAnsi="Gotham Narrow Bold"/>
                <w:b/>
                <w:bCs/>
                <w:color w:val="FFFFFF" w:themeColor="background1"/>
              </w:rPr>
              <w:t>Tespitler</w:t>
            </w:r>
          </w:p>
        </w:tc>
        <w:tc>
          <w:tcPr>
            <w:tcW w:w="0" w:type="auto"/>
            <w:tcBorders>
              <w:top w:val="single" w:sz="4" w:space="0" w:color="981A26"/>
              <w:left w:val="single" w:sz="4" w:space="0" w:color="981A26"/>
              <w:bottom w:val="single" w:sz="4" w:space="0" w:color="981A26"/>
              <w:right w:val="single" w:sz="4" w:space="0" w:color="981A26"/>
            </w:tcBorders>
          </w:tcPr>
          <w:p w:rsidR="00362207" w:rsidRPr="00BE08B3" w:rsidRDefault="00362207" w:rsidP="00362207">
            <w:pPr>
              <w:rPr>
                <w:rFonts w:ascii="Gotham Narrow Bold" w:hAnsi="Gotham Narrow Bold"/>
                <w:color w:val="000000" w:themeColor="text1"/>
              </w:rPr>
            </w:pPr>
            <w:r w:rsidRPr="00BE08B3">
              <w:rPr>
                <w:rFonts w:ascii="Gotham Narrow Bold" w:hAnsi="Gotham Narrow Bold"/>
                <w:color w:val="000000" w:themeColor="text1"/>
              </w:rPr>
              <w:t>Yönetici ve öğretmenlerin mesleki gelişim eğitimlerinde üniversiteler ile yeterli düzeyde iş birliği imkânı sağlanamaması</w:t>
            </w:r>
          </w:p>
          <w:p w:rsidR="00362207" w:rsidRPr="00BE08B3" w:rsidRDefault="00362207" w:rsidP="00362207">
            <w:pPr>
              <w:rPr>
                <w:rFonts w:ascii="Gotham Narrow Bold" w:hAnsi="Gotham Narrow Bold"/>
                <w:color w:val="000000" w:themeColor="text1"/>
              </w:rPr>
            </w:pPr>
            <w:r w:rsidRPr="00BE08B3">
              <w:rPr>
                <w:rFonts w:ascii="Gotham Narrow Bold" w:hAnsi="Gotham Narrow Bold"/>
                <w:color w:val="000000" w:themeColor="text1"/>
              </w:rPr>
              <w:t>Öğretmenlerin talep ettikleri düzeyde eğitim alamaması</w:t>
            </w:r>
          </w:p>
          <w:p w:rsidR="00362207" w:rsidRPr="00BE08B3" w:rsidRDefault="00362207" w:rsidP="00013185">
            <w:pPr>
              <w:rPr>
                <w:rFonts w:ascii="Gotham Narrow Bold" w:hAnsi="Gotham Narrow Bold"/>
                <w:color w:val="000000" w:themeColor="text1"/>
              </w:rPr>
            </w:pPr>
            <w:r w:rsidRPr="00BE08B3">
              <w:rPr>
                <w:rFonts w:ascii="Gotham Narrow Bold" w:hAnsi="Gotham Narrow Bold"/>
                <w:color w:val="000000" w:themeColor="text1"/>
              </w:rPr>
              <w:t>Öğretmenlerin mesleki gelişim ihtiyaç ve önceliklerini belirlemede okulların ihtiyaçlarının yeterli düzeyde dikkate alınmaması</w:t>
            </w:r>
          </w:p>
        </w:tc>
      </w:tr>
      <w:tr w:rsidR="00362207" w:rsidRPr="00BE08B3" w:rsidTr="00012FBD">
        <w:trPr>
          <w:trHeight w:val="4824"/>
        </w:trPr>
        <w:tc>
          <w:tcPr>
            <w:tcW w:w="0" w:type="auto"/>
            <w:tcBorders>
              <w:left w:val="single" w:sz="4" w:space="0" w:color="981A26"/>
              <w:bottom w:val="single" w:sz="4" w:space="0" w:color="auto"/>
              <w:right w:val="single" w:sz="4" w:space="0" w:color="981A26"/>
            </w:tcBorders>
            <w:shd w:val="clear" w:color="auto" w:fill="A71C20"/>
          </w:tcPr>
          <w:p w:rsidR="00362207" w:rsidRPr="00BE08B3" w:rsidRDefault="00362207" w:rsidP="00362207">
            <w:pPr>
              <w:rPr>
                <w:rFonts w:ascii="Gotham Narrow Bold" w:hAnsi="Gotham Narrow Bold"/>
                <w:color w:val="000000" w:themeColor="text1"/>
              </w:rPr>
            </w:pPr>
          </w:p>
          <w:p w:rsidR="00362207" w:rsidRPr="00BE08B3" w:rsidRDefault="00362207" w:rsidP="00362207">
            <w:pPr>
              <w:rPr>
                <w:rFonts w:ascii="Gotham Narrow Bold" w:hAnsi="Gotham Narrow Bold"/>
                <w:color w:val="000000" w:themeColor="text1"/>
              </w:rPr>
            </w:pPr>
          </w:p>
          <w:p w:rsidR="00362207" w:rsidRPr="00BE08B3" w:rsidRDefault="00362207" w:rsidP="00362207">
            <w:pPr>
              <w:rPr>
                <w:rFonts w:ascii="Gotham Narrow Bold" w:hAnsi="Gotham Narrow Bold"/>
                <w:color w:val="000000" w:themeColor="text1"/>
              </w:rPr>
            </w:pPr>
          </w:p>
          <w:p w:rsidR="00362207" w:rsidRPr="00BE08B3" w:rsidRDefault="00362207" w:rsidP="00362207">
            <w:pPr>
              <w:rPr>
                <w:rFonts w:ascii="Gotham Narrow Bold" w:hAnsi="Gotham Narrow Bold"/>
                <w:b/>
                <w:bCs/>
                <w:color w:val="000000" w:themeColor="text1"/>
              </w:rPr>
            </w:pPr>
            <w:r w:rsidRPr="00BE08B3">
              <w:rPr>
                <w:rFonts w:ascii="Gotham Narrow Bold" w:hAnsi="Gotham Narrow Bold"/>
                <w:b/>
                <w:bCs/>
                <w:color w:val="FFFFFF" w:themeColor="background1"/>
              </w:rPr>
              <w:t>İhtiyaçlar</w:t>
            </w:r>
          </w:p>
        </w:tc>
        <w:tc>
          <w:tcPr>
            <w:tcW w:w="0" w:type="auto"/>
            <w:tcBorders>
              <w:top w:val="single" w:sz="4" w:space="0" w:color="981A26"/>
              <w:left w:val="single" w:sz="4" w:space="0" w:color="981A26"/>
              <w:bottom w:val="single" w:sz="4" w:space="0" w:color="auto"/>
              <w:right w:val="single" w:sz="4" w:space="0" w:color="981A26"/>
            </w:tcBorders>
          </w:tcPr>
          <w:p w:rsidR="00362207" w:rsidRPr="00BE08B3" w:rsidRDefault="00362207" w:rsidP="00362207">
            <w:pPr>
              <w:rPr>
                <w:rFonts w:ascii="Gotham Narrow Bold" w:hAnsi="Gotham Narrow Bold"/>
                <w:color w:val="000000" w:themeColor="text1"/>
              </w:rPr>
            </w:pPr>
            <w:r w:rsidRPr="00BE08B3">
              <w:rPr>
                <w:rFonts w:ascii="Gotham Narrow Bold" w:hAnsi="Gotham Narrow Bold"/>
                <w:color w:val="000000" w:themeColor="text1"/>
              </w:rPr>
              <w:t>İhtiyaç duyulan alanlarda öğretmen ve yöneticilere üniversiteler aracılığıyla mesleki gelişim eğitimlerinin verilmesi</w:t>
            </w:r>
          </w:p>
          <w:p w:rsidR="00362207" w:rsidRDefault="00362207" w:rsidP="00013185">
            <w:pPr>
              <w:rPr>
                <w:rFonts w:ascii="Gotham Narrow Bold" w:hAnsi="Gotham Narrow Bold"/>
                <w:color w:val="000000" w:themeColor="text1"/>
              </w:rPr>
            </w:pPr>
            <w:r w:rsidRPr="00BE08B3">
              <w:rPr>
                <w:rFonts w:ascii="Gotham Narrow Bold" w:hAnsi="Gotham Narrow Bold"/>
                <w:color w:val="000000" w:themeColor="text1"/>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Default="00F97220" w:rsidP="00013185">
            <w:pPr>
              <w:rPr>
                <w:rFonts w:ascii="Gotham Narrow Bold" w:hAnsi="Gotham Narrow Bold"/>
                <w:color w:val="000000" w:themeColor="text1"/>
              </w:rPr>
            </w:pPr>
          </w:p>
          <w:p w:rsidR="00F97220" w:rsidRPr="00BE08B3" w:rsidRDefault="00F97220" w:rsidP="00013185">
            <w:pPr>
              <w:rPr>
                <w:rFonts w:ascii="Gotham Narrow Bold" w:hAnsi="Gotham Narrow Bold"/>
                <w:color w:val="000000" w:themeColor="text1"/>
              </w:rPr>
            </w:pPr>
          </w:p>
        </w:tc>
      </w:tr>
    </w:tbl>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673"/>
        <w:gridCol w:w="1180"/>
        <w:gridCol w:w="1647"/>
        <w:gridCol w:w="742"/>
        <w:gridCol w:w="742"/>
        <w:gridCol w:w="742"/>
        <w:gridCol w:w="742"/>
        <w:gridCol w:w="742"/>
      </w:tblGrid>
      <w:tr w:rsidR="00F06E28" w:rsidRPr="00BE08B3" w:rsidTr="004C4F83">
        <w:trPr>
          <w:trHeight w:val="557"/>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012FBD" w:rsidP="00013185">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Amaç 4</w:t>
            </w:r>
          </w:p>
        </w:tc>
        <w:tc>
          <w:tcPr>
            <w:tcW w:w="0" w:type="auto"/>
            <w:gridSpan w:val="7"/>
            <w:vMerge w:val="restart"/>
            <w:tcBorders>
              <w:left w:val="single" w:sz="4" w:space="0" w:color="FFFFFF" w:themeColor="background1"/>
            </w:tcBorders>
            <w:shd w:val="clear" w:color="auto" w:fill="auto"/>
            <w:vAlign w:val="center"/>
            <w:hideMark/>
          </w:tcPr>
          <w:p w:rsidR="00F06E28" w:rsidRPr="00BE08B3" w:rsidRDefault="00F06E28" w:rsidP="00013185">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Türkiye Yüzyılı vizyonu doğrultusunda fiziki ve teknolojik altyapısıyla güçlü, nitelikli personelle eğitime erişimi ve eğitimde kaliteyi artıracak, etkin ve hesap verebilen kurumsal yapıyı geliştirmek.</w:t>
            </w:r>
          </w:p>
        </w:tc>
      </w:tr>
      <w:tr w:rsidR="00F06E28" w:rsidRPr="00BE08B3" w:rsidTr="004C4F83">
        <w:trPr>
          <w:trHeight w:val="455"/>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BE08B3" w:rsidRDefault="00F06E28" w:rsidP="00013185">
            <w:pPr>
              <w:spacing w:after="0" w:line="240" w:lineRule="auto"/>
              <w:rPr>
                <w:rFonts w:ascii="Gotham Narrow Bold" w:eastAsia="Times New Roman" w:hAnsi="Gotham Narrow Bold" w:cs="Calibri"/>
                <w:b/>
                <w:bCs/>
                <w:color w:val="FFFFFF"/>
                <w:lang w:eastAsia="tr-TR"/>
              </w:rPr>
            </w:pPr>
          </w:p>
        </w:tc>
        <w:tc>
          <w:tcPr>
            <w:tcW w:w="0" w:type="auto"/>
            <w:gridSpan w:val="7"/>
            <w:vMerge/>
            <w:tcBorders>
              <w:left w:val="single" w:sz="4" w:space="0" w:color="FFFFFF" w:themeColor="background1"/>
            </w:tcBorders>
            <w:vAlign w:val="center"/>
            <w:hideMark/>
          </w:tcPr>
          <w:p w:rsidR="00F06E28" w:rsidRPr="00BE08B3" w:rsidRDefault="00F06E28" w:rsidP="00013185">
            <w:pPr>
              <w:spacing w:after="0" w:line="240" w:lineRule="auto"/>
              <w:rPr>
                <w:rFonts w:ascii="Gotham Narrow Bold" w:eastAsia="Times New Roman" w:hAnsi="Gotham Narrow Bold" w:cs="Calibri"/>
                <w:color w:val="231F20"/>
                <w:lang w:eastAsia="tr-TR"/>
              </w:rPr>
            </w:pPr>
          </w:p>
        </w:tc>
      </w:tr>
      <w:tr w:rsidR="00F06E28" w:rsidRPr="00BE08B3" w:rsidTr="004C4F83">
        <w:trPr>
          <w:trHeight w:val="557"/>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012FBD" w:rsidP="00013185">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lastRenderedPageBreak/>
              <w:t>Hedef 4</w:t>
            </w:r>
            <w:r w:rsidR="00F06E28" w:rsidRPr="00BE08B3">
              <w:rPr>
                <w:rFonts w:ascii="Gotham Narrow Bold" w:eastAsia="Times New Roman" w:hAnsi="Gotham Narrow Bold" w:cs="Calibri"/>
                <w:b/>
                <w:bCs/>
                <w:color w:val="FFFFFF"/>
                <w:lang w:eastAsia="tr-TR"/>
              </w:rPr>
              <w:t>.2</w:t>
            </w:r>
          </w:p>
        </w:tc>
        <w:tc>
          <w:tcPr>
            <w:tcW w:w="0" w:type="auto"/>
            <w:gridSpan w:val="7"/>
            <w:vMerge w:val="restart"/>
            <w:tcBorders>
              <w:left w:val="single" w:sz="4" w:space="0" w:color="FFFFFF" w:themeColor="background1"/>
            </w:tcBorders>
            <w:shd w:val="clear" w:color="auto" w:fill="auto"/>
            <w:vAlign w:val="center"/>
            <w:hideMark/>
          </w:tcPr>
          <w:p w:rsidR="00F06E28" w:rsidRPr="00BE08B3" w:rsidRDefault="00F06E28" w:rsidP="00013185">
            <w:pPr>
              <w:spacing w:after="0" w:line="240" w:lineRule="auto"/>
              <w:jc w:val="both"/>
              <w:rPr>
                <w:rFonts w:ascii="Gotham Narrow Bold" w:eastAsia="Times New Roman" w:hAnsi="Gotham Narrow Bold" w:cs="Calibri"/>
                <w:color w:val="231F20"/>
                <w:lang w:eastAsia="tr-TR"/>
              </w:rPr>
            </w:pPr>
            <w:r w:rsidRPr="00BE08B3">
              <w:rPr>
                <w:rFonts w:ascii="Gotham Narrow Bold" w:eastAsia="Times New Roman" w:hAnsi="Gotham Narrow Bold" w:cs="Calibri"/>
                <w:color w:val="231F20"/>
                <w:lang w:eastAsia="tr-TR"/>
              </w:rPr>
              <w:t>Tüm kademelerde eğitime erişimi sağlayacak planlamalar yapılarak doğa kaynaklı afetlere ve bulaşıcı hastalıklara karşı dirençli, çevreci ve nitelikli mimariye sahip eğitim ortamlarının oluşturulması sağlanacaktır.</w:t>
            </w:r>
          </w:p>
        </w:tc>
      </w:tr>
      <w:tr w:rsidR="00F06E28" w:rsidRPr="00BE08B3" w:rsidTr="004C4F83">
        <w:trPr>
          <w:trHeight w:val="455"/>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BE08B3" w:rsidRDefault="00F06E28" w:rsidP="00013185">
            <w:pPr>
              <w:spacing w:after="0" w:line="240" w:lineRule="auto"/>
              <w:rPr>
                <w:rFonts w:ascii="Gotham Narrow Bold" w:eastAsia="Times New Roman" w:hAnsi="Gotham Narrow Bold" w:cs="Calibri"/>
                <w:b/>
                <w:bCs/>
                <w:color w:val="FFFFFF"/>
                <w:lang w:eastAsia="tr-TR"/>
              </w:rPr>
            </w:pPr>
          </w:p>
        </w:tc>
        <w:tc>
          <w:tcPr>
            <w:tcW w:w="0" w:type="auto"/>
            <w:gridSpan w:val="7"/>
            <w:vMerge/>
            <w:tcBorders>
              <w:left w:val="single" w:sz="4" w:space="0" w:color="FFFFFF" w:themeColor="background1"/>
            </w:tcBorders>
            <w:vAlign w:val="center"/>
            <w:hideMark/>
          </w:tcPr>
          <w:p w:rsidR="00F06E28" w:rsidRPr="00BE08B3" w:rsidRDefault="00F06E28" w:rsidP="00013185">
            <w:pPr>
              <w:spacing w:after="0" w:line="240" w:lineRule="auto"/>
              <w:rPr>
                <w:rFonts w:ascii="Gotham Narrow Bold" w:eastAsia="Times New Roman" w:hAnsi="Gotham Narrow Bold" w:cs="Calibri"/>
                <w:color w:val="231F20"/>
                <w:lang w:eastAsia="tr-TR"/>
              </w:rPr>
            </w:pPr>
          </w:p>
        </w:tc>
      </w:tr>
      <w:tr w:rsidR="00F06E28" w:rsidRPr="00BE08B3" w:rsidTr="004C4F83">
        <w:trPr>
          <w:trHeight w:val="56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F06E28" w:rsidRPr="00BE08B3" w:rsidRDefault="00F06E28" w:rsidP="00013185">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KURUMSAL KAPASİTE</w:t>
            </w:r>
          </w:p>
        </w:tc>
      </w:tr>
      <w:tr w:rsidR="00F06E28" w:rsidRPr="00BE08B3" w:rsidTr="004C4F83">
        <w:trPr>
          <w:trHeight w:val="36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tcBorders>
            <w:shd w:val="clear" w:color="auto" w:fill="auto"/>
            <w:vAlign w:val="center"/>
            <w:hideMark/>
          </w:tcPr>
          <w:p w:rsidR="00F06E28" w:rsidRPr="00BE08B3" w:rsidRDefault="00281AF0" w:rsidP="00013185">
            <w:pPr>
              <w:spacing w:after="0" w:line="240" w:lineRule="auto"/>
              <w:rPr>
                <w:rFonts w:ascii="Gotham Narrow Bold" w:eastAsia="Times New Roman" w:hAnsi="Gotham Narrow Bold" w:cs="Calibri"/>
                <w:b/>
                <w:bCs/>
                <w:color w:val="231F20"/>
                <w:lang w:eastAsia="tr-TR"/>
              </w:rPr>
            </w:pPr>
            <w:r w:rsidRPr="00BE08B3">
              <w:rPr>
                <w:rFonts w:ascii="Gotham Narrow Bold" w:eastAsia="Times New Roman" w:hAnsi="Gotham Narrow Bold" w:cs="Calibri"/>
                <w:b/>
                <w:bCs/>
                <w:color w:val="231F20"/>
                <w:lang w:eastAsia="tr-TR"/>
              </w:rPr>
              <w:t>Fiziki Alt</w:t>
            </w:r>
            <w:r w:rsidR="00F06E28" w:rsidRPr="00BE08B3">
              <w:rPr>
                <w:rFonts w:ascii="Gotham Narrow Bold" w:eastAsia="Times New Roman" w:hAnsi="Gotham Narrow Bold" w:cs="Calibri"/>
                <w:b/>
                <w:bCs/>
                <w:color w:val="231F20"/>
                <w:lang w:eastAsia="tr-TR"/>
              </w:rPr>
              <w:t>Yapı (Yatırım/İnşaat-Donatım)</w:t>
            </w:r>
          </w:p>
        </w:tc>
      </w:tr>
      <w:tr w:rsidR="00F06E28" w:rsidRPr="00BE08B3" w:rsidTr="004C4F83">
        <w:trPr>
          <w:trHeight w:val="12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both"/>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BE08B3" w:rsidRDefault="00F06E28" w:rsidP="00013185">
            <w:pPr>
              <w:spacing w:after="0" w:line="240" w:lineRule="auto"/>
              <w:jc w:val="center"/>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2028</w:t>
            </w:r>
          </w:p>
        </w:tc>
      </w:tr>
      <w:tr w:rsidR="00012FBD" w:rsidRPr="00BE08B3" w:rsidTr="004C4F83">
        <w:trPr>
          <w:trHeight w:val="104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12FBD" w:rsidRPr="00BE08B3" w:rsidRDefault="00012FBD" w:rsidP="00235951">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Pr="00BE08B3">
              <w:rPr>
                <w:rFonts w:ascii="Gotham Narrow Bold" w:eastAsia="Times New Roman" w:hAnsi="Gotham Narrow Bold" w:cs="Calibri"/>
                <w:b/>
                <w:bCs/>
                <w:color w:val="FFFFFF"/>
                <w:lang w:eastAsia="tr-TR"/>
              </w:rPr>
              <w:t>.2.1 Büyük</w:t>
            </w:r>
          </w:p>
          <w:p w:rsidR="00012FBD" w:rsidRPr="00BE08B3" w:rsidRDefault="00012FBD" w:rsidP="0023595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onarımları yapılarak</w:t>
            </w:r>
          </w:p>
          <w:p w:rsidR="00012FBD" w:rsidRPr="00BE08B3" w:rsidRDefault="00012FBD" w:rsidP="0023595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iyileştirilen eğitim</w:t>
            </w:r>
          </w:p>
          <w:p w:rsidR="00012FBD" w:rsidRPr="00BE08B3" w:rsidRDefault="00012FBD" w:rsidP="00235951">
            <w:pPr>
              <w:spacing w:after="0" w:line="240" w:lineRule="auto"/>
              <w:rPr>
                <w:rFonts w:ascii="Gotham Narrow Bold" w:eastAsia="Times New Roman" w:hAnsi="Gotham Narrow Bold" w:cs="Calibri"/>
                <w:b/>
                <w:bCs/>
                <w:color w:val="FFFFFF"/>
                <w:lang w:eastAsia="tr-TR"/>
              </w:rPr>
            </w:pPr>
            <w:r w:rsidRPr="00BE08B3">
              <w:rPr>
                <w:rFonts w:ascii="Gotham Narrow Bold" w:eastAsia="Times New Roman" w:hAnsi="Gotham Narrow Bold" w:cs="Calibri"/>
                <w:b/>
                <w:bCs/>
                <w:color w:val="FFFFFF"/>
                <w:lang w:eastAsia="tr-TR"/>
              </w:rPr>
              <w:t>binası sayısı</w:t>
            </w:r>
          </w:p>
        </w:tc>
        <w:tc>
          <w:tcPr>
            <w:tcW w:w="0" w:type="auto"/>
            <w:tcBorders>
              <w:top w:val="single" w:sz="4" w:space="0" w:color="FFFFFF" w:themeColor="background1"/>
              <w:left w:val="single" w:sz="4" w:space="0" w:color="FFFFFF" w:themeColor="background1"/>
            </w:tcBorders>
            <w:shd w:val="clear" w:color="auto" w:fill="auto"/>
            <w:vAlign w:val="center"/>
          </w:tcPr>
          <w:p w:rsidR="00012FBD" w:rsidRPr="00BE08B3" w:rsidRDefault="00012FBD" w:rsidP="008C27AB">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0" w:type="auto"/>
            <w:tcBorders>
              <w:top w:val="single" w:sz="4" w:space="0" w:color="FFFFFF" w:themeColor="background1"/>
            </w:tcBorders>
            <w:shd w:val="clear" w:color="auto" w:fill="auto"/>
            <w:vAlign w:val="center"/>
          </w:tcPr>
          <w:p w:rsidR="00012FBD" w:rsidRPr="003F2018" w:rsidRDefault="00012FBD" w:rsidP="00DF1B62">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1</w:t>
            </w:r>
          </w:p>
        </w:tc>
        <w:tc>
          <w:tcPr>
            <w:tcW w:w="0" w:type="auto"/>
            <w:tcBorders>
              <w:top w:val="single" w:sz="4" w:space="0" w:color="FFFFFF" w:themeColor="background1"/>
            </w:tcBorders>
            <w:shd w:val="clear" w:color="auto" w:fill="auto"/>
            <w:vAlign w:val="center"/>
          </w:tcPr>
          <w:p w:rsidR="00012FBD" w:rsidRPr="003F2018" w:rsidRDefault="00012FBD" w:rsidP="00DF1B62">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012FBD" w:rsidRPr="003F2018" w:rsidRDefault="00012FBD" w:rsidP="00DF1B62">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012FBD" w:rsidRPr="003F2018" w:rsidRDefault="00012FBD" w:rsidP="00DF1B62">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012FBD" w:rsidRPr="003F2018" w:rsidRDefault="00012FBD" w:rsidP="00DF1B62">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012FBD" w:rsidRPr="003F2018" w:rsidRDefault="00012FBD" w:rsidP="00DF1B62">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r>
      <w:tr w:rsidR="00012FBD" w:rsidRPr="00BE08B3" w:rsidTr="004C4F83">
        <w:trPr>
          <w:trHeight w:val="12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12FBD" w:rsidRPr="00BE08B3" w:rsidRDefault="00012FBD" w:rsidP="00013185">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Pr="00BE08B3">
              <w:rPr>
                <w:rFonts w:ascii="Gotham Narrow Bold" w:eastAsia="Times New Roman" w:hAnsi="Gotham Narrow Bold" w:cs="Calibri"/>
                <w:b/>
                <w:bCs/>
                <w:color w:val="FFFFFF"/>
                <w:lang w:eastAsia="tr-TR"/>
              </w:rPr>
              <w:t>.2.2 Güçlendirilen/yıkılıp yeniden yapılan eğitim binası sayısı</w:t>
            </w:r>
          </w:p>
        </w:tc>
        <w:tc>
          <w:tcPr>
            <w:tcW w:w="0" w:type="auto"/>
            <w:tcBorders>
              <w:left w:val="single" w:sz="4" w:space="0" w:color="FFFFFF" w:themeColor="background1"/>
            </w:tcBorders>
            <w:shd w:val="clear" w:color="auto" w:fill="auto"/>
            <w:vAlign w:val="center"/>
          </w:tcPr>
          <w:p w:rsidR="00012FBD" w:rsidRPr="00BE08B3" w:rsidRDefault="00012FBD" w:rsidP="008C27AB">
            <w:pPr>
              <w:spacing w:after="0" w:line="240" w:lineRule="auto"/>
              <w:jc w:val="center"/>
              <w:rPr>
                <w:rFonts w:ascii="Gotham Narrow Bold" w:eastAsia="Times New Roman" w:hAnsi="Gotham Narrow Bold" w:cs="Calibri"/>
                <w:color w:val="231F20"/>
                <w:sz w:val="20"/>
                <w:szCs w:val="20"/>
                <w:lang w:eastAsia="tr-TR"/>
              </w:rPr>
            </w:pPr>
            <w:r w:rsidRPr="00BE08B3">
              <w:rPr>
                <w:rFonts w:ascii="Gotham Narrow Bold" w:eastAsia="Times New Roman" w:hAnsi="Gotham Narrow Bold" w:cs="Calibri"/>
                <w:color w:val="231F20"/>
                <w:sz w:val="20"/>
                <w:szCs w:val="20"/>
                <w:lang w:eastAsia="tr-TR"/>
              </w:rPr>
              <w:t>50</w:t>
            </w:r>
          </w:p>
        </w:tc>
        <w:tc>
          <w:tcPr>
            <w:tcW w:w="0" w:type="auto"/>
            <w:shd w:val="clear" w:color="auto" w:fill="auto"/>
            <w:vAlign w:val="center"/>
          </w:tcPr>
          <w:p w:rsidR="00012FBD" w:rsidRPr="003F2018" w:rsidRDefault="00012FBD" w:rsidP="00DF1B6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w:t>
            </w:r>
          </w:p>
        </w:tc>
        <w:tc>
          <w:tcPr>
            <w:tcW w:w="0" w:type="auto"/>
            <w:shd w:val="clear" w:color="auto" w:fill="auto"/>
            <w:vAlign w:val="center"/>
          </w:tcPr>
          <w:p w:rsidR="00012FBD" w:rsidRPr="003F2018" w:rsidRDefault="00012FBD" w:rsidP="00DF1B6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012FBD" w:rsidRPr="003F2018" w:rsidRDefault="00012FBD" w:rsidP="00DF1B6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012FBD" w:rsidRPr="003F2018" w:rsidRDefault="00012FBD" w:rsidP="00DF1B6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012FBD" w:rsidRPr="003F2018" w:rsidRDefault="00012FBD" w:rsidP="00DF1B6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012FBD" w:rsidRPr="003F2018" w:rsidRDefault="00012FBD" w:rsidP="00DF1B6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r>
    </w:tbl>
    <w:p w:rsidR="008743B3" w:rsidRPr="00BE08B3" w:rsidRDefault="008743B3" w:rsidP="002B6B5E">
      <w:pPr>
        <w:autoSpaceDE w:val="0"/>
        <w:autoSpaceDN w:val="0"/>
        <w:adjustRightInd w:val="0"/>
        <w:spacing w:after="0" w:line="360" w:lineRule="auto"/>
        <w:rPr>
          <w:rFonts w:ascii="Gotham Narrow Bold" w:hAnsi="Gotham Narrow Bold"/>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012FBD" w:rsidRPr="00BE08B3" w:rsidTr="006734CC">
        <w:trPr>
          <w:trHeight w:val="556"/>
        </w:trPr>
        <w:tc>
          <w:tcPr>
            <w:tcW w:w="2278" w:type="dxa"/>
            <w:tcBorders>
              <w:left w:val="nil"/>
              <w:right w:val="nil"/>
            </w:tcBorders>
            <w:shd w:val="clear" w:color="auto" w:fill="A71C20"/>
          </w:tcPr>
          <w:p w:rsidR="00012FBD" w:rsidRPr="00BE08B3" w:rsidRDefault="00012FBD" w:rsidP="006734CC">
            <w:pPr>
              <w:rPr>
                <w:rFonts w:ascii="Gotham Narrow Bold" w:hAnsi="Gotham Narrow Bold"/>
                <w:b/>
                <w:bCs/>
                <w:color w:val="FFFFFF" w:themeColor="background1"/>
              </w:rPr>
            </w:pPr>
            <w:r w:rsidRPr="00BE08B3">
              <w:rPr>
                <w:rFonts w:ascii="Gotham Narrow Bold" w:hAnsi="Gotham Narrow Bold"/>
                <w:b/>
                <w:bCs/>
                <w:color w:val="FFFFFF" w:themeColor="background1"/>
              </w:rPr>
              <w:t>Sorumlu Birim</w:t>
            </w:r>
          </w:p>
        </w:tc>
        <w:tc>
          <w:tcPr>
            <w:tcW w:w="7082" w:type="dxa"/>
            <w:tcBorders>
              <w:top w:val="single" w:sz="4" w:space="0" w:color="A71C20"/>
              <w:left w:val="nil"/>
              <w:bottom w:val="single" w:sz="4" w:space="0" w:color="A71C20"/>
              <w:right w:val="single" w:sz="4" w:space="0" w:color="A71C20"/>
            </w:tcBorders>
          </w:tcPr>
          <w:p w:rsidR="00012FBD" w:rsidRPr="001B3985" w:rsidRDefault="00012FBD" w:rsidP="00DF1B62">
            <w:pPr>
              <w:rPr>
                <w:rFonts w:cstheme="minorHAnsi"/>
                <w:sz w:val="22"/>
                <w:szCs w:val="22"/>
                <w:lang w:val="tr-TR"/>
              </w:rPr>
            </w:pPr>
            <w:r w:rsidRPr="001B3985">
              <w:rPr>
                <w:rFonts w:ascii="Calibri" w:eastAsia="Times New Roman" w:hAnsi="Calibri" w:cs="Calibri"/>
                <w:b/>
                <w:color w:val="231F20"/>
                <w:sz w:val="22"/>
                <w:szCs w:val="22"/>
                <w:lang w:eastAsia="tr-TR"/>
              </w:rPr>
              <w:t>Okulİdaresi</w:t>
            </w:r>
          </w:p>
        </w:tc>
      </w:tr>
      <w:tr w:rsidR="00012FBD" w:rsidRPr="00BE08B3" w:rsidTr="006734CC">
        <w:trPr>
          <w:trHeight w:val="605"/>
        </w:trPr>
        <w:tc>
          <w:tcPr>
            <w:tcW w:w="2278" w:type="dxa"/>
            <w:tcBorders>
              <w:left w:val="nil"/>
              <w:right w:val="nil"/>
            </w:tcBorders>
            <w:shd w:val="clear" w:color="auto" w:fill="A71C20"/>
          </w:tcPr>
          <w:p w:rsidR="00012FBD" w:rsidRPr="00BE08B3" w:rsidRDefault="00012FBD" w:rsidP="006734CC">
            <w:pPr>
              <w:rPr>
                <w:rFonts w:ascii="Gotham Narrow Bold" w:hAnsi="Gotham Narrow Bold"/>
                <w:b/>
                <w:bCs/>
                <w:color w:val="FFFFFF" w:themeColor="background1"/>
              </w:rPr>
            </w:pPr>
            <w:r w:rsidRPr="00BE08B3">
              <w:rPr>
                <w:rFonts w:ascii="Gotham Narrow Bold" w:hAnsi="Gotham Narrow Bold"/>
                <w:b/>
                <w:bCs/>
                <w:color w:val="FFFFFF" w:themeColor="background1"/>
              </w:rPr>
              <w:t>İş Birliği Yapılacak Birim(ler)</w:t>
            </w:r>
          </w:p>
        </w:tc>
        <w:tc>
          <w:tcPr>
            <w:tcW w:w="7082" w:type="dxa"/>
            <w:tcBorders>
              <w:top w:val="single" w:sz="4" w:space="0" w:color="A71C20"/>
              <w:left w:val="nil"/>
              <w:bottom w:val="single" w:sz="4" w:space="0" w:color="A71C20"/>
              <w:right w:val="single" w:sz="4" w:space="0" w:color="A71C20"/>
            </w:tcBorders>
          </w:tcPr>
          <w:p w:rsidR="00012FBD" w:rsidRPr="001B3985" w:rsidRDefault="00012FBD" w:rsidP="00DF1B62">
            <w:pPr>
              <w:tabs>
                <w:tab w:val="center" w:pos="3953"/>
              </w:tabs>
              <w:rPr>
                <w:rFonts w:cstheme="minorHAnsi"/>
                <w:sz w:val="22"/>
                <w:szCs w:val="22"/>
                <w:lang w:val="tr-TR"/>
              </w:rPr>
            </w:pPr>
            <w:r w:rsidRPr="001B3985">
              <w:rPr>
                <w:rFonts w:ascii="Calibri" w:eastAsia="Times New Roman" w:hAnsi="Calibri" w:cs="Calibri"/>
                <w:b/>
                <w:color w:val="231F20"/>
                <w:sz w:val="22"/>
                <w:szCs w:val="22"/>
                <w:lang w:eastAsia="tr-TR"/>
              </w:rPr>
              <w:t>Sorumluİdareciler</w:t>
            </w:r>
            <w:r w:rsidRPr="001B3985">
              <w:rPr>
                <w:rFonts w:ascii="Calibri" w:eastAsia="Times New Roman" w:hAnsi="Calibri" w:cs="Calibri"/>
                <w:b/>
                <w:color w:val="231F20"/>
                <w:sz w:val="22"/>
                <w:szCs w:val="22"/>
                <w:lang w:eastAsia="tr-TR"/>
              </w:rPr>
              <w:tab/>
            </w:r>
          </w:p>
        </w:tc>
      </w:tr>
      <w:tr w:rsidR="006734CC" w:rsidRPr="00BE08B3" w:rsidTr="00124DDF">
        <w:trPr>
          <w:trHeight w:val="2355"/>
        </w:trPr>
        <w:tc>
          <w:tcPr>
            <w:tcW w:w="2278" w:type="dxa"/>
            <w:tcBorders>
              <w:left w:val="nil"/>
              <w:right w:val="nil"/>
            </w:tcBorders>
            <w:shd w:val="clear" w:color="auto" w:fill="A71C20"/>
          </w:tcPr>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r w:rsidRPr="00BE08B3">
              <w:rPr>
                <w:rFonts w:ascii="Gotham Narrow Bold" w:hAnsi="Gotham Narrow Bold"/>
                <w:b/>
                <w:bCs/>
                <w:color w:val="FFFFFF" w:themeColor="background1"/>
              </w:rPr>
              <w:t>Stratejiler</w:t>
            </w:r>
          </w:p>
        </w:tc>
        <w:tc>
          <w:tcPr>
            <w:tcW w:w="7082" w:type="dxa"/>
            <w:tcBorders>
              <w:top w:val="single" w:sz="4" w:space="0" w:color="A71C20"/>
              <w:left w:val="nil"/>
              <w:bottom w:val="single" w:sz="4" w:space="0" w:color="A71C20"/>
              <w:right w:val="single" w:sz="4" w:space="0" w:color="A71C20"/>
            </w:tcBorders>
          </w:tcPr>
          <w:p w:rsidR="006734CC" w:rsidRPr="00BE08B3" w:rsidRDefault="006734CC" w:rsidP="00515673">
            <w:pPr>
              <w:jc w:val="both"/>
              <w:rPr>
                <w:rFonts w:ascii="Gotham Narrow Bold" w:hAnsi="Gotham Narrow Bold"/>
              </w:rPr>
            </w:pPr>
            <w:r w:rsidRPr="00BE08B3">
              <w:rPr>
                <w:rFonts w:ascii="Gotham Narrow Bold" w:hAnsi="Gotham Narrow Bold"/>
              </w:rPr>
              <w:t>S-</w:t>
            </w:r>
            <w:r w:rsidR="00012FBD">
              <w:rPr>
                <w:rFonts w:ascii="Gotham Narrow Bold" w:hAnsi="Gotham Narrow Bold"/>
              </w:rPr>
              <w:t>4</w:t>
            </w:r>
            <w:r w:rsidRPr="00BE08B3">
              <w:rPr>
                <w:rFonts w:ascii="Gotham Narrow Bold" w:hAnsi="Gotham Narrow Bold"/>
              </w:rPr>
              <w:t>.2.</w:t>
            </w:r>
            <w:r w:rsidR="008C27AB" w:rsidRPr="00BE08B3">
              <w:rPr>
                <w:rFonts w:ascii="Gotham Narrow Bold" w:hAnsi="Gotham Narrow Bold"/>
              </w:rPr>
              <w:t>1</w:t>
            </w:r>
            <w:r w:rsidRPr="00BE08B3">
              <w:rPr>
                <w:rFonts w:ascii="Gotham Narrow Bold" w:hAnsi="Gotham Narrow Bold"/>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w:t>
            </w:r>
            <w:r w:rsidR="00515673" w:rsidRPr="00BE08B3">
              <w:rPr>
                <w:rFonts w:ascii="Gotham Narrow Bold" w:hAnsi="Gotham Narrow Bold"/>
              </w:rPr>
              <w:t>konusunda planlamalar yürütülecektir.</w:t>
            </w:r>
          </w:p>
          <w:p w:rsidR="006734CC" w:rsidRPr="00BE08B3" w:rsidRDefault="006734CC" w:rsidP="00515673">
            <w:pPr>
              <w:jc w:val="both"/>
              <w:rPr>
                <w:rFonts w:ascii="Gotham Narrow Bold" w:hAnsi="Gotham Narrow Bold"/>
              </w:rPr>
            </w:pPr>
            <w:r w:rsidRPr="00BE08B3">
              <w:rPr>
                <w:rFonts w:ascii="Gotham Narrow Bold" w:hAnsi="Gotham Narrow Bold"/>
              </w:rPr>
              <w:t>S-</w:t>
            </w:r>
            <w:r w:rsidR="00012FBD">
              <w:rPr>
                <w:rFonts w:ascii="Gotham Narrow Bold" w:hAnsi="Gotham Narrow Bold"/>
              </w:rPr>
              <w:t>4</w:t>
            </w:r>
            <w:r w:rsidRPr="00BE08B3">
              <w:rPr>
                <w:rFonts w:ascii="Gotham Narrow Bold" w:hAnsi="Gotham Narrow Bold"/>
              </w:rPr>
              <w:t>.2.</w:t>
            </w:r>
            <w:r w:rsidR="00012FBD">
              <w:rPr>
                <w:rFonts w:ascii="Gotham Narrow Bold" w:hAnsi="Gotham Narrow Bold"/>
              </w:rPr>
              <w:t>2</w:t>
            </w:r>
            <w:r w:rsidRPr="00BE08B3">
              <w:rPr>
                <w:rFonts w:ascii="Gotham Narrow Bold" w:hAnsi="Gotham Narrow Bold"/>
              </w:rPr>
              <w:t xml:space="preserve"> Bölgenin ihtiyacı, ikili eğitim ve çağ nüfusu vb. hususlar ele alınarak değişen istekler ve sahadan gelen öneriler doğrultusunda projeler geliştirilecektir.</w:t>
            </w:r>
          </w:p>
        </w:tc>
      </w:tr>
      <w:tr w:rsidR="006734CC" w:rsidRPr="00BE08B3" w:rsidTr="006734CC">
        <w:trPr>
          <w:trHeight w:val="616"/>
        </w:trPr>
        <w:tc>
          <w:tcPr>
            <w:tcW w:w="2278" w:type="dxa"/>
            <w:tcBorders>
              <w:left w:val="nil"/>
              <w:right w:val="nil"/>
            </w:tcBorders>
            <w:shd w:val="clear" w:color="auto" w:fill="A71C20"/>
          </w:tcPr>
          <w:p w:rsidR="006734CC" w:rsidRPr="00BE08B3" w:rsidRDefault="006734CC" w:rsidP="006734CC">
            <w:pPr>
              <w:rPr>
                <w:rFonts w:ascii="Gotham Narrow Bold" w:hAnsi="Gotham Narrow Bold"/>
                <w:b/>
                <w:bCs/>
                <w:color w:val="FFFFFF" w:themeColor="background1"/>
              </w:rPr>
            </w:pPr>
          </w:p>
          <w:p w:rsidR="006734CC" w:rsidRPr="00BE08B3" w:rsidRDefault="006734CC" w:rsidP="006734CC">
            <w:pPr>
              <w:rPr>
                <w:rFonts w:ascii="Gotham Narrow Bold" w:hAnsi="Gotham Narrow Bold"/>
                <w:b/>
                <w:bCs/>
                <w:color w:val="FFFFFF" w:themeColor="background1"/>
              </w:rPr>
            </w:pPr>
            <w:r w:rsidRPr="00BE08B3">
              <w:rPr>
                <w:rFonts w:ascii="Gotham Narrow Bold" w:hAnsi="Gotham Narrow Bold"/>
                <w:b/>
                <w:bCs/>
                <w:color w:val="FFFFFF" w:themeColor="background1"/>
              </w:rPr>
              <w:t>Riskler</w:t>
            </w:r>
          </w:p>
        </w:tc>
        <w:tc>
          <w:tcPr>
            <w:tcW w:w="7082" w:type="dxa"/>
            <w:tcBorders>
              <w:top w:val="single" w:sz="4" w:space="0" w:color="A71C20"/>
              <w:left w:val="nil"/>
              <w:bottom w:val="single" w:sz="4" w:space="0" w:color="A71C20"/>
              <w:right w:val="single" w:sz="4" w:space="0" w:color="A71C20"/>
            </w:tcBorders>
          </w:tcPr>
          <w:p w:rsidR="006734CC" w:rsidRPr="00BE08B3" w:rsidRDefault="006734CC" w:rsidP="006734CC">
            <w:pPr>
              <w:rPr>
                <w:rFonts w:ascii="Gotham Narrow Bold" w:hAnsi="Gotham Narrow Bold"/>
              </w:rPr>
            </w:pPr>
            <w:r w:rsidRPr="00BE08B3">
              <w:rPr>
                <w:rFonts w:ascii="Gotham Narrow Bold" w:hAnsi="Gotham Narrow Bold"/>
              </w:rPr>
              <w:t>Maliyetlerdeki öngörülemeyen artışlar</w:t>
            </w:r>
          </w:p>
          <w:p w:rsidR="006734CC" w:rsidRPr="00BE08B3" w:rsidRDefault="006734CC" w:rsidP="006734CC">
            <w:pPr>
              <w:rPr>
                <w:rFonts w:ascii="Gotham Narrow Bold" w:hAnsi="Gotham Narrow Bold"/>
              </w:rPr>
            </w:pPr>
            <w:r w:rsidRPr="00BE08B3">
              <w:rPr>
                <w:rFonts w:ascii="Gotham Narrow Bold" w:hAnsi="Gotham Narrow Bold"/>
              </w:rPr>
              <w:t>Tasarruf önceliklerindeki değişiklikler</w:t>
            </w:r>
          </w:p>
        </w:tc>
      </w:tr>
      <w:tr w:rsidR="00BA2902" w:rsidRPr="00BE08B3" w:rsidTr="001E7C91">
        <w:trPr>
          <w:trHeight w:val="556"/>
        </w:trPr>
        <w:tc>
          <w:tcPr>
            <w:tcW w:w="2278" w:type="dxa"/>
            <w:tcBorders>
              <w:left w:val="nil"/>
              <w:right w:val="nil"/>
            </w:tcBorders>
            <w:shd w:val="clear" w:color="auto" w:fill="A71C20"/>
            <w:vAlign w:val="center"/>
          </w:tcPr>
          <w:p w:rsidR="00BA2902" w:rsidRPr="00BE08B3" w:rsidRDefault="00BA2902" w:rsidP="00525C3F">
            <w:pPr>
              <w:rPr>
                <w:rFonts w:ascii="Gotham Narrow Bold" w:hAnsi="Gotham Narrow Bold"/>
                <w:b/>
                <w:bCs/>
                <w:color w:val="FFFFFF" w:themeColor="background1"/>
              </w:rPr>
            </w:pPr>
            <w:r w:rsidRPr="00BE08B3">
              <w:rPr>
                <w:rFonts w:ascii="Gotham Narrow Bold" w:hAnsi="Gotham Narrow Bold"/>
                <w:b/>
                <w:bCs/>
                <w:color w:val="FFFFFF" w:themeColor="background1"/>
              </w:rPr>
              <w:t>Maliyet Tahmini</w:t>
            </w:r>
          </w:p>
        </w:tc>
        <w:tc>
          <w:tcPr>
            <w:tcW w:w="7082" w:type="dxa"/>
            <w:tcBorders>
              <w:top w:val="single" w:sz="4" w:space="0" w:color="A71C20"/>
              <w:left w:val="nil"/>
              <w:bottom w:val="single" w:sz="4" w:space="0" w:color="A71C20"/>
              <w:right w:val="single" w:sz="4" w:space="0" w:color="A71C20"/>
            </w:tcBorders>
          </w:tcPr>
          <w:p w:rsidR="00857FBC" w:rsidRPr="00BE08B3" w:rsidRDefault="00857FBC" w:rsidP="00525C3F">
            <w:pPr>
              <w:rPr>
                <w:rFonts w:ascii="Gotham Narrow Bold" w:eastAsia="Times New Roman" w:hAnsi="Gotham Narrow Bold" w:cs="Calibri"/>
                <w:color w:val="000000"/>
                <w:sz w:val="22"/>
                <w:szCs w:val="22"/>
                <w:lang w:eastAsia="tr-TR"/>
              </w:rPr>
            </w:pPr>
          </w:p>
          <w:p w:rsidR="00BA2902" w:rsidRPr="00BE08B3" w:rsidRDefault="009E19EA" w:rsidP="00525C3F">
            <w:pPr>
              <w:rPr>
                <w:rFonts w:ascii="Gotham Narrow Bold" w:hAnsi="Gotham Narrow Bold"/>
              </w:rPr>
            </w:pPr>
            <w:r>
              <w:rPr>
                <w:rFonts w:ascii="Calibri" w:hAnsi="Calibri" w:cs="Calibri"/>
                <w:color w:val="000000"/>
                <w:sz w:val="22"/>
                <w:szCs w:val="22"/>
              </w:rPr>
              <w:t>₺54.349,78</w:t>
            </w:r>
          </w:p>
        </w:tc>
      </w:tr>
      <w:tr w:rsidR="00BA2902" w:rsidRPr="00BE08B3" w:rsidTr="006734CC">
        <w:trPr>
          <w:trHeight w:val="905"/>
        </w:trPr>
        <w:tc>
          <w:tcPr>
            <w:tcW w:w="2278" w:type="dxa"/>
            <w:tcBorders>
              <w:left w:val="nil"/>
              <w:right w:val="nil"/>
            </w:tcBorders>
            <w:shd w:val="clear" w:color="auto" w:fill="A71C20"/>
          </w:tcPr>
          <w:p w:rsidR="00BA2902" w:rsidRPr="00BE08B3" w:rsidRDefault="00BA2902" w:rsidP="006734CC">
            <w:pPr>
              <w:rPr>
                <w:rFonts w:ascii="Gotham Narrow Bold" w:hAnsi="Gotham Narrow Bold"/>
                <w:b/>
                <w:bCs/>
                <w:color w:val="FFFFFF" w:themeColor="background1"/>
              </w:rPr>
            </w:pPr>
          </w:p>
          <w:p w:rsidR="00BA2902" w:rsidRPr="00BE08B3" w:rsidRDefault="00BA2902" w:rsidP="006734CC">
            <w:pPr>
              <w:rPr>
                <w:rFonts w:ascii="Gotham Narrow Bold" w:hAnsi="Gotham Narrow Bold"/>
                <w:b/>
                <w:bCs/>
                <w:color w:val="FFFFFF" w:themeColor="background1"/>
              </w:rPr>
            </w:pPr>
            <w:r w:rsidRPr="00BE08B3">
              <w:rPr>
                <w:rFonts w:ascii="Gotham Narrow Bold" w:hAnsi="Gotham Narrow Bold"/>
                <w:b/>
                <w:bCs/>
                <w:color w:val="FFFFFF" w:themeColor="background1"/>
              </w:rPr>
              <w:t>Tespitler</w:t>
            </w:r>
          </w:p>
        </w:tc>
        <w:tc>
          <w:tcPr>
            <w:tcW w:w="7082" w:type="dxa"/>
            <w:tcBorders>
              <w:top w:val="single" w:sz="4" w:space="0" w:color="A71C20"/>
              <w:left w:val="nil"/>
              <w:bottom w:val="single" w:sz="4" w:space="0" w:color="A71C20"/>
              <w:right w:val="single" w:sz="4" w:space="0" w:color="A71C20"/>
            </w:tcBorders>
          </w:tcPr>
          <w:p w:rsidR="00BA2902" w:rsidRPr="00BE08B3" w:rsidRDefault="00BA2902" w:rsidP="006734CC">
            <w:pPr>
              <w:rPr>
                <w:rFonts w:ascii="Gotham Narrow Bold" w:hAnsi="Gotham Narrow Bold"/>
              </w:rPr>
            </w:pPr>
            <w:r w:rsidRPr="00BE08B3">
              <w:rPr>
                <w:rFonts w:ascii="Gotham Narrow Bold" w:hAnsi="Gotham Narrow Bold"/>
              </w:rPr>
              <w:t>Var olan eğitim binalarının bir kısmının deprem riski taşıması</w:t>
            </w:r>
          </w:p>
          <w:p w:rsidR="00BA2902" w:rsidRPr="00BE08B3" w:rsidRDefault="00BA2902" w:rsidP="006734CC">
            <w:pPr>
              <w:rPr>
                <w:rFonts w:ascii="Gotham Narrow Bold" w:hAnsi="Gotham Narrow Bold"/>
              </w:rPr>
            </w:pPr>
            <w:r w:rsidRPr="00BE08B3">
              <w:rPr>
                <w:rFonts w:ascii="Gotham Narrow Bold" w:hAnsi="Gotham Narrow Bold"/>
              </w:rPr>
              <w:t>Var olan eğitim binalarının bir kısmının fiziksel imkânlarının yetersiz olması</w:t>
            </w:r>
          </w:p>
        </w:tc>
      </w:tr>
      <w:tr w:rsidR="00BA2902" w:rsidRPr="00BE08B3" w:rsidTr="006734CC">
        <w:trPr>
          <w:trHeight w:val="1459"/>
        </w:trPr>
        <w:tc>
          <w:tcPr>
            <w:tcW w:w="2278" w:type="dxa"/>
            <w:tcBorders>
              <w:left w:val="nil"/>
              <w:bottom w:val="nil"/>
              <w:right w:val="nil"/>
            </w:tcBorders>
            <w:shd w:val="clear" w:color="auto" w:fill="A71C20"/>
          </w:tcPr>
          <w:p w:rsidR="00BA2902" w:rsidRPr="00BE08B3" w:rsidRDefault="00BA2902" w:rsidP="006734CC">
            <w:pPr>
              <w:rPr>
                <w:rFonts w:ascii="Gotham Narrow Bold" w:hAnsi="Gotham Narrow Bold"/>
                <w:b/>
                <w:bCs/>
                <w:color w:val="FFFFFF" w:themeColor="background1"/>
              </w:rPr>
            </w:pPr>
          </w:p>
          <w:p w:rsidR="00BA2902" w:rsidRPr="00BE08B3" w:rsidRDefault="00BA2902" w:rsidP="006734CC">
            <w:pPr>
              <w:rPr>
                <w:rFonts w:ascii="Gotham Narrow Bold" w:hAnsi="Gotham Narrow Bold"/>
                <w:b/>
                <w:bCs/>
                <w:color w:val="FFFFFF" w:themeColor="background1"/>
              </w:rPr>
            </w:pPr>
          </w:p>
          <w:p w:rsidR="00BA2902" w:rsidRPr="00BE08B3" w:rsidRDefault="00BA2902" w:rsidP="006734CC">
            <w:pPr>
              <w:rPr>
                <w:rFonts w:ascii="Gotham Narrow Bold" w:hAnsi="Gotham Narrow Bold"/>
                <w:b/>
                <w:bCs/>
                <w:color w:val="FFFFFF" w:themeColor="background1"/>
              </w:rPr>
            </w:pPr>
            <w:r w:rsidRPr="00BE08B3">
              <w:rPr>
                <w:rFonts w:ascii="Gotham Narrow Bold" w:hAnsi="Gotham Narrow Bold"/>
                <w:b/>
                <w:bCs/>
                <w:color w:val="FFFFFF" w:themeColor="background1"/>
              </w:rPr>
              <w:t>İhtiyaçlar</w:t>
            </w:r>
          </w:p>
        </w:tc>
        <w:tc>
          <w:tcPr>
            <w:tcW w:w="7082" w:type="dxa"/>
            <w:tcBorders>
              <w:top w:val="single" w:sz="4" w:space="0" w:color="A71C20"/>
              <w:left w:val="nil"/>
              <w:bottom w:val="single" w:sz="4" w:space="0" w:color="A71C20"/>
              <w:right w:val="single" w:sz="4" w:space="0" w:color="A71C20"/>
            </w:tcBorders>
          </w:tcPr>
          <w:p w:rsidR="00BA2902" w:rsidRPr="00BE08B3" w:rsidRDefault="00BA2902" w:rsidP="006734CC">
            <w:pPr>
              <w:rPr>
                <w:rFonts w:ascii="Gotham Narrow Bold" w:hAnsi="Gotham Narrow Bold"/>
              </w:rPr>
            </w:pPr>
            <w:r w:rsidRPr="00BE08B3">
              <w:rPr>
                <w:rFonts w:ascii="Gotham Narrow Bold" w:hAnsi="Gotham Narrow Bold"/>
              </w:rPr>
              <w:t>Eğitim binalarının güçlendirme çalışmalarıyla depremden etkilenmelerinin önüne geçilmesi</w:t>
            </w:r>
          </w:p>
          <w:p w:rsidR="00BA2902" w:rsidRPr="00BE08B3" w:rsidRDefault="00BA2902" w:rsidP="006734CC">
            <w:pPr>
              <w:rPr>
                <w:rFonts w:ascii="Gotham Narrow Bold" w:hAnsi="Gotham Narrow Bold"/>
              </w:rPr>
            </w:pPr>
            <w:r w:rsidRPr="00BE08B3">
              <w:rPr>
                <w:rFonts w:ascii="Gotham Narrow Bold" w:hAnsi="Gotham Narrow Bold"/>
              </w:rPr>
              <w:t>Yıkılması gereken eğitim binalarının yerlerine yeni eğitim binalarının yapılması</w:t>
            </w:r>
          </w:p>
          <w:p w:rsidR="00BA2902" w:rsidRPr="00BE08B3" w:rsidRDefault="00BA2902" w:rsidP="006734CC">
            <w:pPr>
              <w:rPr>
                <w:rFonts w:ascii="Gotham Narrow Bold" w:hAnsi="Gotham Narrow Bold"/>
              </w:rPr>
            </w:pPr>
            <w:r w:rsidRPr="00BE08B3">
              <w:rPr>
                <w:rFonts w:ascii="Gotham Narrow Bold" w:hAnsi="Gotham Narrow Bold"/>
              </w:rPr>
              <w:t>Eğitim binalarının niteliğinin artırılması için fiziksel imkânlarının iyileştirilmesi</w:t>
            </w:r>
          </w:p>
        </w:tc>
      </w:tr>
    </w:tbl>
    <w:p w:rsidR="00AA1FBE" w:rsidRDefault="00AA1FBE" w:rsidP="002B6B5E">
      <w:pPr>
        <w:autoSpaceDE w:val="0"/>
        <w:autoSpaceDN w:val="0"/>
        <w:adjustRightInd w:val="0"/>
        <w:spacing w:after="0" w:line="360" w:lineRule="auto"/>
        <w:rPr>
          <w:rFonts w:ascii="Gotham Narrow Bold" w:hAnsi="Gotham Narrow Bold"/>
          <w:color w:val="000000" w:themeColor="text1"/>
          <w:sz w:val="144"/>
          <w:szCs w:val="144"/>
        </w:rPr>
      </w:pPr>
    </w:p>
    <w:p w:rsidR="00FD4DD6" w:rsidRPr="00BE08B3" w:rsidRDefault="008F5166" w:rsidP="002B6B5E">
      <w:pPr>
        <w:autoSpaceDE w:val="0"/>
        <w:autoSpaceDN w:val="0"/>
        <w:adjustRightInd w:val="0"/>
        <w:spacing w:after="0" w:line="360" w:lineRule="auto"/>
        <w:rPr>
          <w:rFonts w:ascii="Gotham Narrow Bold" w:hAnsi="Gotham Narrow Bold"/>
          <w:color w:val="000000" w:themeColor="text1"/>
          <w:sz w:val="144"/>
          <w:szCs w:val="144"/>
        </w:rPr>
      </w:pPr>
      <w:r w:rsidRPr="00BE08B3">
        <w:rPr>
          <w:rFonts w:ascii="Gotham Narrow Bold" w:hAnsi="Gotham Narrow Bold"/>
          <w:noProof/>
          <w:color w:val="000000" w:themeColor="text1"/>
          <w:sz w:val="144"/>
          <w:szCs w:val="144"/>
          <w:lang w:eastAsia="tr-TR"/>
        </w:rPr>
        <w:lastRenderedPageBreak/>
        <w:drawing>
          <wp:anchor distT="0" distB="0" distL="114300" distR="114300" simplePos="0" relativeHeight="251685888" behindDoc="0" locked="0" layoutInCell="1" allowOverlap="1">
            <wp:simplePos x="0" y="0"/>
            <wp:positionH relativeFrom="margin">
              <wp:posOffset>-884555</wp:posOffset>
            </wp:positionH>
            <wp:positionV relativeFrom="margin">
              <wp:posOffset>-892175</wp:posOffset>
            </wp:positionV>
            <wp:extent cx="7547610" cy="10690860"/>
            <wp:effectExtent l="0" t="0" r="0"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5"/>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7610" cy="10690860"/>
                    </a:xfrm>
                    <a:prstGeom prst="rect">
                      <a:avLst/>
                    </a:prstGeom>
                  </pic:spPr>
                </pic:pic>
              </a:graphicData>
            </a:graphic>
          </wp:anchor>
        </w:drawing>
      </w:r>
      <w:r w:rsidR="00B37425" w:rsidRPr="00B37425">
        <w:rPr>
          <w:rFonts w:ascii="Gotham Narrow Bold" w:hAnsi="Gotham Narrow Bold"/>
          <w:noProof/>
          <w:lang w:eastAsia="tr-TR"/>
        </w:rPr>
        <w:pict>
          <v:shape id="_x0000_s1048" type="#_x0000_t202" style="position:absolute;margin-left:-53.85pt;margin-top:224.15pt;width:557pt;height:417pt;z-index:2516879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" filled="f" stroked="f">
            <v:textbox>
              <w:txbxContent>
                <w:p w:rsidR="007B4AAC" w:rsidRPr="00EE590B" w:rsidRDefault="007B4AAC" w:rsidP="0019474D">
                  <w:pPr>
                    <w:jc w:val="center"/>
                    <w:rPr>
                      <w:rFonts w:ascii="Gotham Narrow Book" w:hAnsi="Gotham Narrow Book"/>
                      <w:b/>
                      <w:bCs/>
                      <w:sz w:val="96"/>
                      <w:szCs w:val="96"/>
                    </w:rPr>
                  </w:pPr>
                </w:p>
                <w:p w:rsidR="007B4AAC" w:rsidRPr="00AA1FBE" w:rsidRDefault="007B4AAC" w:rsidP="0019474D">
                  <w:pPr>
                    <w:jc w:val="center"/>
                    <w:rPr>
                      <w:rFonts w:ascii="Gotham Narrow Book" w:hAnsi="Gotham Narrow Book"/>
                      <w:b/>
                      <w:bCs/>
                      <w:sz w:val="100"/>
                      <w:szCs w:val="100"/>
                    </w:rPr>
                  </w:pPr>
                  <w:r w:rsidRPr="00AA1FBE">
                    <w:rPr>
                      <w:rFonts w:ascii="Gotham Narrow Book" w:hAnsi="Gotham Narrow Book"/>
                      <w:b/>
                      <w:bCs/>
                      <w:sz w:val="100"/>
                      <w:szCs w:val="100"/>
                    </w:rPr>
                    <w:t>MALİYETLENDİRME</w:t>
                  </w:r>
                </w:p>
              </w:txbxContent>
            </v:textbox>
            <w10:wrap type="square"/>
          </v:shape>
        </w:pict>
      </w:r>
      <w:r w:rsidR="00B37425" w:rsidRPr="00B37425">
        <w:rPr>
          <w:rFonts w:ascii="Gotham Narrow Bold" w:hAnsi="Gotham Narrow Bold"/>
          <w:noProof/>
          <w:lang w:eastAsia="tr-TR"/>
        </w:rPr>
        <w:pict>
          <v:shape id="_x0000_s1049" type="#_x0000_t202" style="position:absolute;margin-left:294.15pt;margin-top:674.15pt;width:228pt;height:82pt;z-index:-251627520;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" filled="f" stroked="f">
            <v:textbox>
              <w:txbxContent>
                <w:p w:rsidR="007B4AAC" w:rsidRPr="00EE590B" w:rsidRDefault="007B4AAC" w:rsidP="0019474D">
                  <w:pPr>
                    <w:jc w:val="center"/>
                    <w:rPr>
                      <w:rFonts w:ascii="Gotham Narrow Book" w:hAnsi="Gotham Narrow Book"/>
                      <w:b/>
                      <w:bCs/>
                      <w:sz w:val="96"/>
                      <w:szCs w:val="96"/>
                    </w:rPr>
                  </w:pPr>
                  <w:r w:rsidRPr="00EE590B">
                    <w:rPr>
                      <w:rFonts w:ascii="Gotham Narrow Book" w:hAnsi="Gotham Narrow Book"/>
                      <w:b/>
                      <w:bCs/>
                      <w:sz w:val="96"/>
                      <w:szCs w:val="96"/>
                    </w:rPr>
                    <w:t>4.BÖLÜM</w:t>
                  </w:r>
                </w:p>
              </w:txbxContent>
            </v:textbox>
            <w10:wrap type="square" anchorx="margin" anchory="margin"/>
          </v:shape>
        </w:pict>
      </w:r>
    </w:p>
    <w:p w:rsidR="00FD4DD6" w:rsidRPr="00BE08B3" w:rsidRDefault="001F5C31" w:rsidP="001F5C31">
      <w:pPr>
        <w:pStyle w:val="Balk1"/>
        <w:rPr>
          <w:rFonts w:ascii="Gotham Narrow Bold" w:hAnsi="Gotham Narrow Bold" w:cs="AbrilDisplay-ExtraBold"/>
          <w:b/>
          <w:bCs/>
          <w:color w:val="C00000"/>
          <w:sz w:val="28"/>
          <w:szCs w:val="26"/>
        </w:rPr>
      </w:pPr>
      <w:bookmarkStart w:id="40" w:name="_Toc167675116"/>
      <w:r w:rsidRPr="00BE08B3">
        <w:rPr>
          <w:rFonts w:ascii="Gotham Narrow Bold" w:hAnsi="Gotham Narrow Bold" w:cs="AbrilDisplay-ExtraBold"/>
          <w:b/>
          <w:bCs/>
          <w:color w:val="C00000"/>
          <w:sz w:val="28"/>
          <w:szCs w:val="26"/>
        </w:rPr>
        <w:lastRenderedPageBreak/>
        <w:t>Maliyetlendirme</w:t>
      </w:r>
      <w:bookmarkEnd w:id="40"/>
    </w:p>
    <w:p w:rsidR="005A0E74" w:rsidRPr="00BE08B3" w:rsidRDefault="005A0E74" w:rsidP="005A0E74">
      <w:pPr>
        <w:rPr>
          <w:rFonts w:ascii="Gotham Narrow Bold" w:hAnsi="Gotham Narrow Bold"/>
        </w:rPr>
      </w:pPr>
    </w:p>
    <w:p w:rsidR="00FD4DD6" w:rsidRPr="00BE08B3" w:rsidRDefault="0089069F" w:rsidP="00FD4DD6">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00FD4DD6" w:rsidRPr="00BE08B3">
        <w:rPr>
          <w:rFonts w:ascii="Gotham Narrow Bold" w:hAnsi="Gotham Narrow Bold"/>
          <w:color w:val="000000" w:themeColor="text1"/>
          <w:sz w:val="24"/>
          <w:szCs w:val="24"/>
        </w:rPr>
        <w:t xml:space="preserve"> Müdürlüğünün 2024-2028 Stratejik Planı’nın maliyetlendirilmesi sürecindeki temel gaye, stratejik amaç, hedef ve eylemlerin gerektirdiği maliyetlerin ortaya konulması suretiyle politika tercihlerinin ve karar alma sürecinin rasyonelleştirilmesine katkıda bulunmaktır. </w:t>
      </w:r>
    </w:p>
    <w:p w:rsidR="00FD4DD6" w:rsidRPr="00BE08B3" w:rsidRDefault="00FD4DD6" w:rsidP="00FD4DD6">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Bu temel gayeden hareketle planın tahmini maliyetlendirilmesi şu şekilde yapılmıştır:</w:t>
      </w:r>
    </w:p>
    <w:p w:rsidR="00FD4DD6"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Hedeflere ilişkin analizi çalışmaları sonuçlarından hareketle birimlerin katılımları sağlanmış</w:t>
      </w:r>
      <w:r w:rsidR="000F305C" w:rsidRPr="00BE08B3">
        <w:rPr>
          <w:rFonts w:ascii="Gotham Narrow Bold" w:hAnsi="Gotham Narrow Bold"/>
          <w:color w:val="000000" w:themeColor="text1"/>
          <w:sz w:val="24"/>
          <w:szCs w:val="24"/>
        </w:rPr>
        <w:t>,</w:t>
      </w:r>
    </w:p>
    <w:p w:rsidR="00FD4DD6"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Eylemlere ilişkin maliyetlerin bütçe dağılımları yapılmadan önce genel yönetim giderleri ayrılmış</w:t>
      </w:r>
      <w:r w:rsidR="000F305C" w:rsidRPr="00BE08B3">
        <w:rPr>
          <w:rFonts w:ascii="Gotham Narrow Bold" w:hAnsi="Gotham Narrow Bold"/>
          <w:color w:val="000000" w:themeColor="text1"/>
          <w:sz w:val="24"/>
          <w:szCs w:val="24"/>
        </w:rPr>
        <w:t>,</w:t>
      </w:r>
    </w:p>
    <w:p w:rsidR="00FD4DD6" w:rsidRPr="00BE08B3" w:rsidRDefault="0089069F"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Okulumuzailçe milli eğitim bütçesinden ayrılan pay</w:t>
      </w:r>
      <w:r w:rsidR="00FD4DD6" w:rsidRPr="00BE08B3">
        <w:rPr>
          <w:rFonts w:ascii="Gotham Narrow Bold" w:hAnsi="Gotham Narrow Bold"/>
          <w:color w:val="000000" w:themeColor="text1"/>
          <w:sz w:val="24"/>
          <w:szCs w:val="24"/>
        </w:rPr>
        <w:t xml:space="preserve"> ile okul aile birliklerinin katkıları, sosyal yardımlaşma ve diğer gelirler hesaplanmış</w:t>
      </w:r>
      <w:r w:rsidR="000F305C" w:rsidRPr="00BE08B3">
        <w:rPr>
          <w:rFonts w:ascii="Gotham Narrow Bold" w:hAnsi="Gotham Narrow Bold"/>
          <w:color w:val="000000" w:themeColor="text1"/>
          <w:sz w:val="24"/>
          <w:szCs w:val="24"/>
        </w:rPr>
        <w:t>,</w:t>
      </w:r>
    </w:p>
    <w:p w:rsidR="00FD4DD6" w:rsidRPr="00BE08B3" w:rsidRDefault="000F305C"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T</w:t>
      </w:r>
      <w:r w:rsidR="00FD4DD6" w:rsidRPr="00BE08B3">
        <w:rPr>
          <w:rFonts w:ascii="Gotham Narrow Bold" w:hAnsi="Gotham Narrow Bold"/>
          <w:color w:val="000000" w:themeColor="text1"/>
          <w:sz w:val="24"/>
          <w:szCs w:val="24"/>
        </w:rPr>
        <w:t xml:space="preserve">ahmini maliyetler </w:t>
      </w:r>
      <w:r w:rsidRPr="00BE08B3">
        <w:rPr>
          <w:rFonts w:ascii="Gotham Narrow Bold" w:hAnsi="Gotham Narrow Bold"/>
          <w:color w:val="000000" w:themeColor="text1"/>
          <w:sz w:val="24"/>
          <w:szCs w:val="24"/>
        </w:rPr>
        <w:t xml:space="preserve">ve hedef maliyetler </w:t>
      </w:r>
      <w:r w:rsidR="00FD4DD6" w:rsidRPr="00BE08B3">
        <w:rPr>
          <w:rFonts w:ascii="Gotham Narrow Bold" w:hAnsi="Gotham Narrow Bold"/>
          <w:color w:val="000000" w:themeColor="text1"/>
          <w:sz w:val="24"/>
          <w:szCs w:val="24"/>
        </w:rPr>
        <w:t>belirlenmiş</w:t>
      </w:r>
      <w:r w:rsidRPr="00BE08B3">
        <w:rPr>
          <w:rFonts w:ascii="Gotham Narrow Bold" w:hAnsi="Gotham Narrow Bold"/>
          <w:color w:val="000000" w:themeColor="text1"/>
          <w:sz w:val="24"/>
          <w:szCs w:val="24"/>
        </w:rPr>
        <w:t>,</w:t>
      </w:r>
    </w:p>
    <w:p w:rsidR="000F305C" w:rsidRPr="00BE08B3" w:rsidRDefault="00FD4DD6" w:rsidP="00C96BF5">
      <w:pPr>
        <w:pStyle w:val="ListeParagraf"/>
        <w:numPr>
          <w:ilvl w:val="0"/>
          <w:numId w:val="15"/>
        </w:num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Hedef maliyetlerinden yola çıkılarak amaç maliyetleri belirlenmiş ve amaç maliyetlerinden de stratejik plan maliyeti belirlenmiştir.</w:t>
      </w:r>
    </w:p>
    <w:p w:rsidR="00FD4DD6" w:rsidRPr="00BE08B3" w:rsidRDefault="000F305C"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Hesaplamalar yapılırken ilk üç yıl için harcamalara ilişkin olarak Orta Vadeli Program (OVP) 2024-2026’da yer alan program bazlı giderlerin (harcamaların) artış oranları baz </w:t>
      </w:r>
      <w:r w:rsidR="00DA5226" w:rsidRPr="00BE08B3">
        <w:rPr>
          <w:rFonts w:ascii="Gotham Narrow Bold" w:hAnsi="Gotham Narrow Bold"/>
          <w:color w:val="000000" w:themeColor="text1"/>
          <w:sz w:val="24"/>
          <w:szCs w:val="24"/>
        </w:rPr>
        <w:t>alınmıştır</w:t>
      </w:r>
      <w:r w:rsidRPr="00BE08B3">
        <w:rPr>
          <w:rFonts w:ascii="Gotham Narrow Bold" w:hAnsi="Gotham Narrow Bold"/>
          <w:color w:val="000000" w:themeColor="text1"/>
          <w:sz w:val="24"/>
          <w:szCs w:val="24"/>
        </w:rPr>
        <w:t>.</w:t>
      </w:r>
    </w:p>
    <w:p w:rsidR="00FD4DD6" w:rsidRDefault="00FD4DD6" w:rsidP="00FD4DD6">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Genel bütçe, okul aile birliklerinin yıllık bütçe artışları ve eğilimleri dikkate alındığında </w:t>
      </w:r>
      <w:r w:rsidR="0089069F">
        <w:rPr>
          <w:rFonts w:ascii="Gotham Narrow Bold" w:hAnsi="Gotham Narrow Bold"/>
          <w:color w:val="000000" w:themeColor="text1"/>
          <w:sz w:val="24"/>
          <w:szCs w:val="24"/>
        </w:rPr>
        <w:t>Ortabahçe Ortaokulu</w:t>
      </w:r>
      <w:r w:rsidRPr="00BE08B3">
        <w:rPr>
          <w:rFonts w:ascii="Gotham Narrow Bold" w:hAnsi="Gotham Narrow Bold"/>
          <w:color w:val="000000" w:themeColor="text1"/>
          <w:sz w:val="24"/>
          <w:szCs w:val="24"/>
        </w:rPr>
        <w:t xml:space="preserve"> Müdürlüğünün 20</w:t>
      </w:r>
      <w:r w:rsidR="000F305C" w:rsidRPr="00BE08B3">
        <w:rPr>
          <w:rFonts w:ascii="Gotham Narrow Bold" w:hAnsi="Gotham Narrow Bold"/>
          <w:color w:val="000000" w:themeColor="text1"/>
          <w:sz w:val="24"/>
          <w:szCs w:val="24"/>
        </w:rPr>
        <w:t>24</w:t>
      </w:r>
      <w:r w:rsidRPr="00BE08B3">
        <w:rPr>
          <w:rFonts w:ascii="Gotham Narrow Bold" w:hAnsi="Gotham Narrow Bold"/>
          <w:color w:val="000000" w:themeColor="text1"/>
          <w:sz w:val="24"/>
          <w:szCs w:val="24"/>
        </w:rPr>
        <w:t>-202</w:t>
      </w:r>
      <w:r w:rsidR="000F305C" w:rsidRPr="00BE08B3">
        <w:rPr>
          <w:rFonts w:ascii="Gotham Narrow Bold" w:hAnsi="Gotham Narrow Bold"/>
          <w:color w:val="000000" w:themeColor="text1"/>
          <w:sz w:val="24"/>
          <w:szCs w:val="24"/>
        </w:rPr>
        <w:t>8</w:t>
      </w:r>
      <w:r w:rsidRPr="00BE08B3">
        <w:rPr>
          <w:rFonts w:ascii="Gotham Narrow Bold" w:hAnsi="Gotham Narrow Bold"/>
          <w:color w:val="000000" w:themeColor="text1"/>
          <w:sz w:val="24"/>
          <w:szCs w:val="24"/>
        </w:rPr>
        <w:t xml:space="preserve"> Stratejik Planı’nda yer alan stratejik amaçların gerçekleştirilebilmesi için tabloda da belirtildiği üzere beş yıllık süre için tahmini </w:t>
      </w:r>
      <w:r w:rsidR="00AD6EBB" w:rsidRPr="00857FBC">
        <w:rPr>
          <w:rFonts w:ascii="Gotham Narrow Bold" w:eastAsia="Times New Roman" w:hAnsi="Gotham Narrow Bold" w:cs="Calibri"/>
          <w:color w:val="000000"/>
          <w:sz w:val="24"/>
          <w:szCs w:val="24"/>
          <w:lang w:eastAsia="tr-TR"/>
        </w:rPr>
        <w:t>₺</w:t>
      </w:r>
      <w:r w:rsidR="005E7AFE">
        <w:rPr>
          <w:rFonts w:ascii="Gotham Narrow Light" w:eastAsia="Times New Roman" w:hAnsi="Gotham Narrow Light" w:cs="Calibri"/>
          <w:color w:val="000000"/>
          <w:sz w:val="24"/>
          <w:szCs w:val="24"/>
          <w:lang w:eastAsia="tr-TR"/>
        </w:rPr>
        <w:t xml:space="preserve">1.813.849,18 </w:t>
      </w:r>
      <w:r w:rsidRPr="00857FBC">
        <w:rPr>
          <w:rFonts w:ascii="Gotham Narrow Bold" w:hAnsi="Gotham Narrow Bold"/>
          <w:color w:val="000000" w:themeColor="text1"/>
          <w:sz w:val="24"/>
          <w:szCs w:val="24"/>
        </w:rPr>
        <w:t>TL’lik</w:t>
      </w:r>
      <w:r w:rsidRPr="00BE08B3">
        <w:rPr>
          <w:rFonts w:ascii="Gotham Narrow Bold" w:hAnsi="Gotham Narrow Bold"/>
          <w:color w:val="000000" w:themeColor="text1"/>
          <w:sz w:val="24"/>
          <w:szCs w:val="24"/>
        </w:rPr>
        <w:t xml:space="preserve"> kaynağın elde edileceği düşünülmektedir.</w:t>
      </w: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F0961" w:rsidRDefault="00EF0961"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FC1AC3" w:rsidRDefault="00FC1AC3"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FC1AC3" w:rsidRDefault="00FC1AC3"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D1CCB" w:rsidRDefault="00ED1CCB"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ED1CCB" w:rsidRDefault="00ED1CCB" w:rsidP="00FD4DD6">
      <w:pPr>
        <w:autoSpaceDE w:val="0"/>
        <w:autoSpaceDN w:val="0"/>
        <w:adjustRightInd w:val="0"/>
        <w:spacing w:after="0" w:line="360" w:lineRule="auto"/>
        <w:jc w:val="both"/>
        <w:rPr>
          <w:rFonts w:ascii="Gotham Narrow Bold" w:hAnsi="Gotham Narrow Bold"/>
          <w:color w:val="000000" w:themeColor="text1"/>
          <w:sz w:val="24"/>
          <w:szCs w:val="24"/>
        </w:rPr>
      </w:pPr>
    </w:p>
    <w:p w:rsidR="000F305C" w:rsidRPr="00BE08B3" w:rsidRDefault="000F305C" w:rsidP="00FD4DD6">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lastRenderedPageBreak/>
        <w:t xml:space="preserve">Tablo </w:t>
      </w:r>
      <w:r w:rsidR="00256A3E" w:rsidRPr="00BE08B3">
        <w:rPr>
          <w:rFonts w:ascii="Gotham Narrow Bold" w:hAnsi="Gotham Narrow Bold"/>
          <w:color w:val="000000" w:themeColor="text1"/>
          <w:sz w:val="24"/>
          <w:szCs w:val="24"/>
        </w:rPr>
        <w:t>1</w:t>
      </w:r>
      <w:r w:rsidR="009D58D9" w:rsidRPr="00BE08B3">
        <w:rPr>
          <w:rFonts w:ascii="Gotham Narrow Bold" w:hAnsi="Gotham Narrow Bold"/>
          <w:color w:val="000000" w:themeColor="text1"/>
          <w:sz w:val="24"/>
          <w:szCs w:val="24"/>
        </w:rPr>
        <w:t>6</w:t>
      </w:r>
      <w:r w:rsidRPr="00BE08B3">
        <w:rPr>
          <w:rFonts w:ascii="Gotham Narrow Bold" w:hAnsi="Gotham Narrow Bold"/>
          <w:color w:val="000000" w:themeColor="text1"/>
          <w:sz w:val="24"/>
          <w:szCs w:val="24"/>
        </w:rPr>
        <w:t xml:space="preserve">: </w:t>
      </w:r>
      <w:bookmarkStart w:id="41" w:name="_Hlk160098498"/>
      <w:r w:rsidRPr="00BE08B3">
        <w:rPr>
          <w:rFonts w:ascii="Gotham Narrow Bold" w:hAnsi="Gotham Narrow Bold"/>
          <w:color w:val="000000" w:themeColor="text1"/>
          <w:sz w:val="24"/>
          <w:szCs w:val="24"/>
        </w:rPr>
        <w:t>Amaç ve Hedef Maliyetleri</w:t>
      </w:r>
      <w:bookmarkEnd w:id="41"/>
    </w:p>
    <w:p w:rsidR="00ED1CCB" w:rsidRDefault="00ED1CCB" w:rsidP="009306F2">
      <w:pPr>
        <w:spacing w:after="0" w:line="240" w:lineRule="auto"/>
        <w:rPr>
          <w:rFonts w:ascii="Gotham Narrow Light" w:eastAsia="Times New Roman" w:hAnsi="Gotham Narrow Light" w:cs="Calibri"/>
          <w:b/>
          <w:bCs/>
          <w:color w:val="000000"/>
          <w:sz w:val="20"/>
          <w:szCs w:val="20"/>
          <w:lang w:eastAsia="tr-TR"/>
        </w:rPr>
        <w:sectPr w:rsidR="00ED1CCB" w:rsidSect="0009309B">
          <w:headerReference w:type="default" r:id="rId29"/>
          <w:pgSz w:w="11906" w:h="16838" w:code="9"/>
          <w:pgMar w:top="1418" w:right="1418" w:bottom="1418" w:left="1418" w:header="709" w:footer="709" w:gutter="0"/>
          <w:cols w:space="708"/>
          <w:docGrid w:linePitch="360"/>
        </w:sectPr>
      </w:pPr>
    </w:p>
    <w:tbl>
      <w:tblPr>
        <w:tblpPr w:leftFromText="141" w:rightFromText="141" w:vertAnchor="page" w:horzAnchor="margin" w:tblpY="1981"/>
        <w:tblW w:w="14934" w:type="dxa"/>
        <w:tblLayout w:type="fixed"/>
        <w:tblCellMar>
          <w:left w:w="70" w:type="dxa"/>
          <w:right w:w="70" w:type="dxa"/>
        </w:tblCellMar>
        <w:tblLook w:val="04A0"/>
      </w:tblPr>
      <w:tblGrid>
        <w:gridCol w:w="3010"/>
        <w:gridCol w:w="2930"/>
        <w:gridCol w:w="1681"/>
        <w:gridCol w:w="1681"/>
        <w:gridCol w:w="1681"/>
        <w:gridCol w:w="1681"/>
        <w:gridCol w:w="2270"/>
      </w:tblGrid>
      <w:tr w:rsidR="00FC1AC3" w:rsidRPr="001B7392" w:rsidTr="00DF1B62">
        <w:trPr>
          <w:trHeight w:val="183"/>
        </w:trPr>
        <w:tc>
          <w:tcPr>
            <w:tcW w:w="30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C1AC3" w:rsidRPr="001B7392" w:rsidRDefault="00FC1AC3" w:rsidP="00DF1B6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lastRenderedPageBreak/>
              <w:t>Amaç ve Hedef Numarası</w:t>
            </w:r>
          </w:p>
        </w:tc>
        <w:tc>
          <w:tcPr>
            <w:tcW w:w="2930" w:type="dxa"/>
            <w:tcBorders>
              <w:top w:val="single" w:sz="8" w:space="0" w:color="auto"/>
              <w:left w:val="nil"/>
              <w:bottom w:val="single" w:sz="8" w:space="0" w:color="auto"/>
              <w:right w:val="single" w:sz="8" w:space="0" w:color="auto"/>
            </w:tcBorders>
            <w:shd w:val="clear" w:color="auto" w:fill="auto"/>
            <w:noWrap/>
            <w:vAlign w:val="center"/>
            <w:hideMark/>
          </w:tcPr>
          <w:p w:rsidR="00FC1AC3" w:rsidRPr="001B7392" w:rsidRDefault="00FC1AC3" w:rsidP="00DF1B6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2024</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FC1AC3" w:rsidRPr="001B7392" w:rsidRDefault="00FC1AC3" w:rsidP="00DF1B6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2025</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FC1AC3" w:rsidRPr="001B7392" w:rsidRDefault="00FC1AC3" w:rsidP="00DF1B6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2026</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FC1AC3" w:rsidRPr="001B7392" w:rsidRDefault="00FC1AC3" w:rsidP="00DF1B6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2027</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FC1AC3" w:rsidRPr="001B7392" w:rsidRDefault="00FC1AC3" w:rsidP="00DF1B6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2028</w:t>
            </w:r>
          </w:p>
        </w:tc>
        <w:tc>
          <w:tcPr>
            <w:tcW w:w="2270" w:type="dxa"/>
            <w:tcBorders>
              <w:top w:val="single" w:sz="8" w:space="0" w:color="auto"/>
              <w:left w:val="nil"/>
              <w:bottom w:val="single" w:sz="8" w:space="0" w:color="auto"/>
              <w:right w:val="single" w:sz="4" w:space="0" w:color="auto"/>
            </w:tcBorders>
            <w:shd w:val="clear" w:color="auto" w:fill="auto"/>
            <w:noWrap/>
            <w:vAlign w:val="center"/>
            <w:hideMark/>
          </w:tcPr>
          <w:p w:rsidR="00FC1AC3" w:rsidRPr="001B7392" w:rsidRDefault="00FC1AC3" w:rsidP="00DF1B6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TOPLAM MALİYET</w:t>
            </w:r>
          </w:p>
        </w:tc>
      </w:tr>
      <w:tr w:rsidR="004B291B"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00B0F0"/>
            <w:noWrap/>
            <w:vAlign w:val="center"/>
            <w:hideMark/>
          </w:tcPr>
          <w:p w:rsidR="004B291B" w:rsidRPr="001B7392" w:rsidRDefault="004B291B" w:rsidP="00DF1B6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Amaç 1</w:t>
            </w:r>
          </w:p>
        </w:tc>
        <w:tc>
          <w:tcPr>
            <w:tcW w:w="2930" w:type="dxa"/>
            <w:tcBorders>
              <w:top w:val="nil"/>
              <w:left w:val="nil"/>
              <w:bottom w:val="single" w:sz="8" w:space="0" w:color="auto"/>
              <w:right w:val="single" w:sz="8" w:space="0" w:color="auto"/>
            </w:tcBorders>
            <w:shd w:val="clear" w:color="000000" w:fill="00B0F0"/>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103.776,25</w:t>
            </w:r>
          </w:p>
        </w:tc>
        <w:tc>
          <w:tcPr>
            <w:tcW w:w="1681" w:type="dxa"/>
            <w:tcBorders>
              <w:top w:val="nil"/>
              <w:left w:val="nil"/>
              <w:bottom w:val="single" w:sz="8" w:space="0" w:color="auto"/>
              <w:right w:val="single" w:sz="8" w:space="0" w:color="auto"/>
            </w:tcBorders>
            <w:shd w:val="clear" w:color="000000" w:fill="00B0F0"/>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140.097,94</w:t>
            </w:r>
          </w:p>
        </w:tc>
        <w:tc>
          <w:tcPr>
            <w:tcW w:w="1681" w:type="dxa"/>
            <w:tcBorders>
              <w:top w:val="nil"/>
              <w:left w:val="nil"/>
              <w:bottom w:val="single" w:sz="8" w:space="0" w:color="auto"/>
              <w:right w:val="single" w:sz="8" w:space="0" w:color="auto"/>
            </w:tcBorders>
            <w:shd w:val="clear" w:color="000000" w:fill="00B0F0"/>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182.127,33</w:t>
            </w:r>
          </w:p>
        </w:tc>
        <w:tc>
          <w:tcPr>
            <w:tcW w:w="1681" w:type="dxa"/>
            <w:tcBorders>
              <w:top w:val="nil"/>
              <w:left w:val="nil"/>
              <w:bottom w:val="single" w:sz="8" w:space="0" w:color="auto"/>
              <w:right w:val="single" w:sz="8" w:space="0" w:color="auto"/>
            </w:tcBorders>
            <w:shd w:val="clear" w:color="000000" w:fill="00B0F0"/>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236.765,52</w:t>
            </w:r>
          </w:p>
        </w:tc>
        <w:tc>
          <w:tcPr>
            <w:tcW w:w="1681" w:type="dxa"/>
            <w:tcBorders>
              <w:top w:val="nil"/>
              <w:left w:val="nil"/>
              <w:bottom w:val="single" w:sz="8" w:space="0" w:color="auto"/>
              <w:right w:val="single" w:sz="8" w:space="0" w:color="auto"/>
            </w:tcBorders>
            <w:shd w:val="clear" w:color="000000" w:fill="00B0F0"/>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295.956,91</w:t>
            </w:r>
          </w:p>
        </w:tc>
        <w:tc>
          <w:tcPr>
            <w:tcW w:w="2270" w:type="dxa"/>
            <w:tcBorders>
              <w:top w:val="single" w:sz="8" w:space="0" w:color="auto"/>
              <w:left w:val="nil"/>
              <w:bottom w:val="single" w:sz="8" w:space="0" w:color="auto"/>
              <w:right w:val="single" w:sz="4" w:space="0" w:color="auto"/>
            </w:tcBorders>
            <w:shd w:val="clear" w:color="000000" w:fill="00B0F0"/>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958.723,96</w:t>
            </w:r>
          </w:p>
        </w:tc>
      </w:tr>
      <w:tr w:rsidR="004B291B"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DDEBF7"/>
            <w:noWrap/>
            <w:vAlign w:val="center"/>
            <w:hideMark/>
          </w:tcPr>
          <w:p w:rsidR="004B291B" w:rsidRPr="001B7392" w:rsidRDefault="004B291B"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1.1</w:t>
            </w:r>
          </w:p>
        </w:tc>
        <w:tc>
          <w:tcPr>
            <w:tcW w:w="2930"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₺49.812,60</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₺67.247,01</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₺87.421,12</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₺113.647,45</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₺142.059,32</w:t>
            </w:r>
          </w:p>
        </w:tc>
        <w:tc>
          <w:tcPr>
            <w:tcW w:w="2270" w:type="dxa"/>
            <w:tcBorders>
              <w:top w:val="single" w:sz="8" w:space="0" w:color="auto"/>
              <w:left w:val="nil"/>
              <w:bottom w:val="single" w:sz="8" w:space="0" w:color="auto"/>
              <w:right w:val="single" w:sz="4"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₺460.187,50</w:t>
            </w:r>
          </w:p>
        </w:tc>
      </w:tr>
      <w:tr w:rsidR="004B291B"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DDEBF7"/>
            <w:noWrap/>
            <w:vAlign w:val="center"/>
            <w:hideMark/>
          </w:tcPr>
          <w:p w:rsidR="004B291B" w:rsidRPr="001B7392" w:rsidRDefault="004B291B"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1.2</w:t>
            </w:r>
          </w:p>
        </w:tc>
        <w:tc>
          <w:tcPr>
            <w:tcW w:w="2930"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₺20.755,25</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₺28.019,59</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₺36.425,46</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₺47.353,10</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₺59.191,38</w:t>
            </w:r>
          </w:p>
        </w:tc>
        <w:tc>
          <w:tcPr>
            <w:tcW w:w="2270" w:type="dxa"/>
            <w:tcBorders>
              <w:top w:val="single" w:sz="8" w:space="0" w:color="auto"/>
              <w:left w:val="nil"/>
              <w:bottom w:val="single" w:sz="8" w:space="0" w:color="auto"/>
              <w:right w:val="single" w:sz="4"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₺191.744,79</w:t>
            </w:r>
          </w:p>
        </w:tc>
      </w:tr>
      <w:tr w:rsidR="004B291B"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DDEBF7"/>
            <w:noWrap/>
            <w:vAlign w:val="center"/>
            <w:hideMark/>
          </w:tcPr>
          <w:p w:rsidR="004B291B" w:rsidRPr="001B7392" w:rsidRDefault="004B291B"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1.3</w:t>
            </w:r>
          </w:p>
        </w:tc>
        <w:tc>
          <w:tcPr>
            <w:tcW w:w="2930"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₺33.208,40</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₺44.831,34</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₺58.280,74</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₺75.764,97</w:t>
            </w:r>
          </w:p>
        </w:tc>
        <w:tc>
          <w:tcPr>
            <w:tcW w:w="1681" w:type="dxa"/>
            <w:tcBorders>
              <w:top w:val="nil"/>
              <w:left w:val="nil"/>
              <w:bottom w:val="single" w:sz="8" w:space="0" w:color="auto"/>
              <w:right w:val="single" w:sz="8"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₺94.706,21</w:t>
            </w:r>
          </w:p>
        </w:tc>
        <w:tc>
          <w:tcPr>
            <w:tcW w:w="2270" w:type="dxa"/>
            <w:tcBorders>
              <w:top w:val="single" w:sz="8" w:space="0" w:color="auto"/>
              <w:left w:val="nil"/>
              <w:bottom w:val="single" w:sz="8" w:space="0" w:color="auto"/>
              <w:right w:val="single" w:sz="4" w:space="0" w:color="auto"/>
            </w:tcBorders>
            <w:shd w:val="clear" w:color="000000" w:fill="DDEBF7"/>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₺306.791,67</w:t>
            </w:r>
          </w:p>
        </w:tc>
      </w:tr>
      <w:tr w:rsidR="004B291B"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009999"/>
            <w:noWrap/>
            <w:vAlign w:val="center"/>
            <w:hideMark/>
          </w:tcPr>
          <w:p w:rsidR="004B291B" w:rsidRPr="001B7392" w:rsidRDefault="004B291B" w:rsidP="00DF1B6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Amaç 2</w:t>
            </w:r>
          </w:p>
        </w:tc>
        <w:tc>
          <w:tcPr>
            <w:tcW w:w="2930" w:type="dxa"/>
            <w:tcBorders>
              <w:top w:val="nil"/>
              <w:left w:val="nil"/>
              <w:bottom w:val="single" w:sz="8" w:space="0" w:color="auto"/>
              <w:right w:val="single" w:sz="8" w:space="0" w:color="auto"/>
            </w:tcBorders>
            <w:shd w:val="clear" w:color="000000" w:fill="009999"/>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445,91</w:t>
            </w:r>
          </w:p>
        </w:tc>
        <w:tc>
          <w:tcPr>
            <w:tcW w:w="1681" w:type="dxa"/>
            <w:tcBorders>
              <w:top w:val="nil"/>
              <w:left w:val="nil"/>
              <w:bottom w:val="single" w:sz="8" w:space="0" w:color="auto"/>
              <w:right w:val="single" w:sz="8" w:space="0" w:color="auto"/>
            </w:tcBorders>
            <w:shd w:val="clear" w:color="000000" w:fill="009999"/>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601,98</w:t>
            </w:r>
          </w:p>
        </w:tc>
        <w:tc>
          <w:tcPr>
            <w:tcW w:w="1681" w:type="dxa"/>
            <w:tcBorders>
              <w:top w:val="nil"/>
              <w:left w:val="nil"/>
              <w:bottom w:val="single" w:sz="8" w:space="0" w:color="auto"/>
              <w:right w:val="single" w:sz="8" w:space="0" w:color="auto"/>
            </w:tcBorders>
            <w:shd w:val="clear" w:color="000000" w:fill="009999"/>
            <w:noWrap/>
            <w:vAlign w:val="bottom"/>
          </w:tcPr>
          <w:p w:rsidR="004B291B" w:rsidRDefault="004B291B" w:rsidP="00162861">
            <w:pPr>
              <w:rPr>
                <w:rFonts w:ascii="Calibri" w:hAnsi="Calibri" w:cs="Calibri"/>
                <w:color w:val="000000"/>
                <w:sz w:val="22"/>
                <w:szCs w:val="22"/>
              </w:rPr>
            </w:pPr>
            <w:r>
              <w:rPr>
                <w:rFonts w:ascii="Calibri" w:hAnsi="Calibri" w:cs="Calibri"/>
                <w:color w:val="000000"/>
                <w:sz w:val="22"/>
                <w:szCs w:val="22"/>
              </w:rPr>
              <w:t>₺</w:t>
            </w:r>
            <w:r w:rsidR="00162861">
              <w:rPr>
                <w:rFonts w:ascii="Calibri" w:hAnsi="Calibri" w:cs="Calibri"/>
                <w:color w:val="000000"/>
                <w:sz w:val="22"/>
                <w:szCs w:val="22"/>
              </w:rPr>
              <w:t>656,16</w:t>
            </w:r>
          </w:p>
        </w:tc>
        <w:tc>
          <w:tcPr>
            <w:tcW w:w="1681" w:type="dxa"/>
            <w:tcBorders>
              <w:top w:val="nil"/>
              <w:left w:val="nil"/>
              <w:bottom w:val="single" w:sz="8" w:space="0" w:color="auto"/>
              <w:right w:val="single" w:sz="8" w:space="0" w:color="auto"/>
            </w:tcBorders>
            <w:shd w:val="clear" w:color="000000" w:fill="009999"/>
            <w:noWrap/>
            <w:vAlign w:val="bottom"/>
          </w:tcPr>
          <w:p w:rsidR="004B291B" w:rsidRDefault="004B291B" w:rsidP="006E7569">
            <w:pPr>
              <w:rPr>
                <w:rFonts w:ascii="Calibri" w:hAnsi="Calibri" w:cs="Calibri"/>
                <w:color w:val="000000"/>
                <w:sz w:val="22"/>
                <w:szCs w:val="22"/>
              </w:rPr>
            </w:pPr>
            <w:r>
              <w:rPr>
                <w:rFonts w:ascii="Calibri" w:hAnsi="Calibri" w:cs="Calibri"/>
                <w:color w:val="000000"/>
                <w:sz w:val="22"/>
                <w:szCs w:val="22"/>
              </w:rPr>
              <w:t>₺</w:t>
            </w:r>
            <w:r w:rsidR="006E7569">
              <w:rPr>
                <w:rFonts w:ascii="Calibri" w:hAnsi="Calibri" w:cs="Calibri"/>
                <w:color w:val="000000"/>
                <w:sz w:val="22"/>
                <w:szCs w:val="22"/>
              </w:rPr>
              <w:t>853,01</w:t>
            </w:r>
          </w:p>
        </w:tc>
        <w:tc>
          <w:tcPr>
            <w:tcW w:w="1681" w:type="dxa"/>
            <w:tcBorders>
              <w:top w:val="nil"/>
              <w:left w:val="nil"/>
              <w:bottom w:val="single" w:sz="8" w:space="0" w:color="auto"/>
              <w:right w:val="single" w:sz="8" w:space="0" w:color="auto"/>
            </w:tcBorders>
            <w:shd w:val="clear" w:color="000000" w:fill="009999"/>
            <w:noWrap/>
            <w:vAlign w:val="bottom"/>
          </w:tcPr>
          <w:p w:rsidR="004B291B" w:rsidRDefault="004B291B" w:rsidP="006E7569">
            <w:pPr>
              <w:rPr>
                <w:rFonts w:ascii="Calibri" w:hAnsi="Calibri" w:cs="Calibri"/>
                <w:color w:val="000000"/>
                <w:sz w:val="22"/>
                <w:szCs w:val="22"/>
              </w:rPr>
            </w:pPr>
            <w:r>
              <w:rPr>
                <w:rFonts w:ascii="Calibri" w:hAnsi="Calibri" w:cs="Calibri"/>
                <w:color w:val="000000"/>
                <w:sz w:val="22"/>
                <w:szCs w:val="22"/>
              </w:rPr>
              <w:t>₺</w:t>
            </w:r>
            <w:r w:rsidR="006E7569">
              <w:rPr>
                <w:rFonts w:ascii="Calibri" w:hAnsi="Calibri" w:cs="Calibri"/>
                <w:color w:val="000000"/>
                <w:sz w:val="22"/>
                <w:szCs w:val="22"/>
              </w:rPr>
              <w:t>1.066,26</w:t>
            </w:r>
          </w:p>
        </w:tc>
        <w:tc>
          <w:tcPr>
            <w:tcW w:w="2270" w:type="dxa"/>
            <w:tcBorders>
              <w:top w:val="single" w:sz="8" w:space="0" w:color="auto"/>
              <w:left w:val="nil"/>
              <w:bottom w:val="single" w:sz="8" w:space="0" w:color="auto"/>
              <w:right w:val="single" w:sz="4" w:space="0" w:color="auto"/>
            </w:tcBorders>
            <w:shd w:val="clear" w:color="000000" w:fill="009999"/>
            <w:noWrap/>
            <w:vAlign w:val="bottom"/>
          </w:tcPr>
          <w:p w:rsidR="004B291B" w:rsidRDefault="004B291B" w:rsidP="006E7569">
            <w:pPr>
              <w:rPr>
                <w:rFonts w:ascii="Calibri" w:hAnsi="Calibri" w:cs="Calibri"/>
                <w:color w:val="000000"/>
                <w:sz w:val="22"/>
                <w:szCs w:val="22"/>
              </w:rPr>
            </w:pPr>
            <w:r>
              <w:rPr>
                <w:rFonts w:ascii="Calibri" w:hAnsi="Calibri" w:cs="Calibri"/>
                <w:color w:val="000000"/>
                <w:sz w:val="22"/>
                <w:szCs w:val="22"/>
              </w:rPr>
              <w:t>₺</w:t>
            </w:r>
            <w:r w:rsidR="006E7569">
              <w:rPr>
                <w:rFonts w:ascii="Calibri" w:hAnsi="Calibri" w:cs="Calibri"/>
                <w:color w:val="000000"/>
                <w:sz w:val="22"/>
                <w:szCs w:val="22"/>
              </w:rPr>
              <w:t>3.623,32</w:t>
            </w:r>
          </w:p>
        </w:tc>
      </w:tr>
      <w:tr w:rsidR="00162861"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99CCFF"/>
            <w:noWrap/>
            <w:vAlign w:val="center"/>
            <w:hideMark/>
          </w:tcPr>
          <w:p w:rsidR="00162861" w:rsidRPr="001B7392" w:rsidRDefault="00162861"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2.1</w:t>
            </w:r>
          </w:p>
        </w:tc>
        <w:tc>
          <w:tcPr>
            <w:tcW w:w="2930"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₺222,96</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₺300,99</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₺328,08</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₺426,50</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₺533,13</w:t>
            </w:r>
          </w:p>
        </w:tc>
        <w:tc>
          <w:tcPr>
            <w:tcW w:w="2270" w:type="dxa"/>
            <w:tcBorders>
              <w:top w:val="single" w:sz="8" w:space="0" w:color="auto"/>
              <w:left w:val="nil"/>
              <w:bottom w:val="single" w:sz="8" w:space="0" w:color="auto"/>
              <w:right w:val="single" w:sz="4"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₺1.811,66</w:t>
            </w:r>
          </w:p>
        </w:tc>
      </w:tr>
      <w:tr w:rsidR="00162861"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99CCFF"/>
            <w:noWrap/>
            <w:vAlign w:val="center"/>
            <w:hideMark/>
          </w:tcPr>
          <w:p w:rsidR="00162861" w:rsidRPr="001B7392" w:rsidRDefault="00162861"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2.2</w:t>
            </w:r>
          </w:p>
        </w:tc>
        <w:tc>
          <w:tcPr>
            <w:tcW w:w="2930"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₺222,96</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₺300,99</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₺328,08</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₺426,50</w:t>
            </w:r>
          </w:p>
        </w:tc>
        <w:tc>
          <w:tcPr>
            <w:tcW w:w="1681" w:type="dxa"/>
            <w:tcBorders>
              <w:top w:val="nil"/>
              <w:left w:val="nil"/>
              <w:bottom w:val="single" w:sz="8" w:space="0" w:color="auto"/>
              <w:right w:val="single" w:sz="8"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₺533,13</w:t>
            </w:r>
          </w:p>
        </w:tc>
        <w:tc>
          <w:tcPr>
            <w:tcW w:w="2270" w:type="dxa"/>
            <w:tcBorders>
              <w:top w:val="single" w:sz="8" w:space="0" w:color="auto"/>
              <w:left w:val="nil"/>
              <w:bottom w:val="single" w:sz="8" w:space="0" w:color="auto"/>
              <w:right w:val="single" w:sz="4" w:space="0" w:color="auto"/>
            </w:tcBorders>
            <w:shd w:val="clear" w:color="000000" w:fill="99CCFF"/>
            <w:noWrap/>
            <w:vAlign w:val="bottom"/>
          </w:tcPr>
          <w:p w:rsidR="00162861" w:rsidRDefault="00162861">
            <w:pPr>
              <w:rPr>
                <w:rFonts w:ascii="Calibri" w:hAnsi="Calibri" w:cs="Calibri"/>
                <w:color w:val="000000"/>
                <w:sz w:val="22"/>
                <w:szCs w:val="22"/>
              </w:rPr>
            </w:pPr>
            <w:r>
              <w:rPr>
                <w:rFonts w:ascii="Calibri" w:hAnsi="Calibri" w:cs="Calibri"/>
                <w:color w:val="000000"/>
                <w:sz w:val="22"/>
                <w:szCs w:val="22"/>
              </w:rPr>
              <w:t>₺1.811,66</w:t>
            </w:r>
          </w:p>
        </w:tc>
      </w:tr>
      <w:tr w:rsidR="003B1255"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4472C4"/>
            <w:noWrap/>
            <w:vAlign w:val="center"/>
            <w:hideMark/>
          </w:tcPr>
          <w:p w:rsidR="003B1255" w:rsidRPr="001B7392" w:rsidRDefault="003B1255" w:rsidP="006A0E69">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A</w:t>
            </w:r>
            <w:r>
              <w:rPr>
                <w:rFonts w:ascii="Calibri" w:eastAsia="Times New Roman" w:hAnsi="Calibri" w:cs="Calibri"/>
                <w:b/>
                <w:bCs/>
                <w:color w:val="000000"/>
                <w:sz w:val="20"/>
                <w:szCs w:val="20"/>
                <w:lang w:eastAsia="tr-TR"/>
              </w:rPr>
              <w:t>maç3</w:t>
            </w:r>
          </w:p>
        </w:tc>
        <w:tc>
          <w:tcPr>
            <w:tcW w:w="2930" w:type="dxa"/>
            <w:tcBorders>
              <w:top w:val="nil"/>
              <w:left w:val="nil"/>
              <w:bottom w:val="single" w:sz="8" w:space="0" w:color="auto"/>
              <w:right w:val="single" w:sz="8" w:space="0" w:color="auto"/>
            </w:tcBorders>
            <w:shd w:val="clear" w:color="000000" w:fill="4472C4"/>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₺1.114,78</w:t>
            </w:r>
          </w:p>
        </w:tc>
        <w:tc>
          <w:tcPr>
            <w:tcW w:w="1681" w:type="dxa"/>
            <w:tcBorders>
              <w:top w:val="nil"/>
              <w:left w:val="nil"/>
              <w:bottom w:val="single" w:sz="8" w:space="0" w:color="auto"/>
              <w:right w:val="single" w:sz="8" w:space="0" w:color="auto"/>
            </w:tcBorders>
            <w:shd w:val="clear" w:color="000000" w:fill="4472C4"/>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₺1.504,95</w:t>
            </w:r>
          </w:p>
        </w:tc>
        <w:tc>
          <w:tcPr>
            <w:tcW w:w="1681" w:type="dxa"/>
            <w:tcBorders>
              <w:top w:val="nil"/>
              <w:left w:val="nil"/>
              <w:bottom w:val="single" w:sz="8" w:space="0" w:color="auto"/>
              <w:right w:val="single" w:sz="8" w:space="0" w:color="auto"/>
            </w:tcBorders>
            <w:shd w:val="clear" w:color="000000" w:fill="4472C4"/>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₺1.640,40</w:t>
            </w:r>
          </w:p>
        </w:tc>
        <w:tc>
          <w:tcPr>
            <w:tcW w:w="1681" w:type="dxa"/>
            <w:tcBorders>
              <w:top w:val="nil"/>
              <w:left w:val="nil"/>
              <w:bottom w:val="single" w:sz="8" w:space="0" w:color="auto"/>
              <w:right w:val="single" w:sz="8" w:space="0" w:color="auto"/>
            </w:tcBorders>
            <w:shd w:val="clear" w:color="000000" w:fill="4472C4"/>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₺2.132,52</w:t>
            </w:r>
          </w:p>
        </w:tc>
        <w:tc>
          <w:tcPr>
            <w:tcW w:w="1681" w:type="dxa"/>
            <w:tcBorders>
              <w:top w:val="nil"/>
              <w:left w:val="nil"/>
              <w:bottom w:val="single" w:sz="8" w:space="0" w:color="auto"/>
              <w:right w:val="single" w:sz="8" w:space="0" w:color="auto"/>
            </w:tcBorders>
            <w:shd w:val="clear" w:color="000000" w:fill="4472C4"/>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₺2.665,65</w:t>
            </w:r>
          </w:p>
        </w:tc>
        <w:tc>
          <w:tcPr>
            <w:tcW w:w="2270" w:type="dxa"/>
            <w:tcBorders>
              <w:top w:val="single" w:sz="8" w:space="0" w:color="auto"/>
              <w:left w:val="nil"/>
              <w:bottom w:val="single" w:sz="8" w:space="0" w:color="auto"/>
              <w:right w:val="single" w:sz="4" w:space="0" w:color="auto"/>
            </w:tcBorders>
            <w:shd w:val="clear" w:color="000000" w:fill="4472C4"/>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₺9.058,30</w:t>
            </w:r>
          </w:p>
        </w:tc>
      </w:tr>
      <w:tr w:rsidR="003B1255"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B4C6E7"/>
            <w:noWrap/>
            <w:vAlign w:val="center"/>
            <w:hideMark/>
          </w:tcPr>
          <w:p w:rsidR="003B1255" w:rsidRPr="001B7392" w:rsidRDefault="003B1255"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3.1</w:t>
            </w:r>
          </w:p>
        </w:tc>
        <w:tc>
          <w:tcPr>
            <w:tcW w:w="2930"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₺668,87</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₺902,97</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₺984,24</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₺1.279,51</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₺1.599,39</w:t>
            </w:r>
          </w:p>
        </w:tc>
        <w:tc>
          <w:tcPr>
            <w:tcW w:w="2270" w:type="dxa"/>
            <w:tcBorders>
              <w:top w:val="single" w:sz="8" w:space="0" w:color="auto"/>
              <w:left w:val="nil"/>
              <w:bottom w:val="single" w:sz="8" w:space="0" w:color="auto"/>
              <w:right w:val="single" w:sz="4"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₺5.434,98</w:t>
            </w:r>
          </w:p>
        </w:tc>
      </w:tr>
      <w:tr w:rsidR="003B1255"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B4C6E7"/>
            <w:noWrap/>
            <w:vAlign w:val="center"/>
            <w:hideMark/>
          </w:tcPr>
          <w:p w:rsidR="003B1255" w:rsidRPr="001B7392" w:rsidRDefault="003B1255" w:rsidP="00764DC8">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3.2</w:t>
            </w:r>
          </w:p>
        </w:tc>
        <w:tc>
          <w:tcPr>
            <w:tcW w:w="2930"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₺445,91</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₺601,98</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₺656,16</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₺853,01</w:t>
            </w:r>
          </w:p>
        </w:tc>
        <w:tc>
          <w:tcPr>
            <w:tcW w:w="1681" w:type="dxa"/>
            <w:tcBorders>
              <w:top w:val="nil"/>
              <w:left w:val="nil"/>
              <w:bottom w:val="single" w:sz="8" w:space="0" w:color="auto"/>
              <w:right w:val="single" w:sz="8"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₺1.066,26</w:t>
            </w:r>
          </w:p>
        </w:tc>
        <w:tc>
          <w:tcPr>
            <w:tcW w:w="2270" w:type="dxa"/>
            <w:tcBorders>
              <w:top w:val="single" w:sz="8" w:space="0" w:color="auto"/>
              <w:left w:val="nil"/>
              <w:bottom w:val="single" w:sz="8" w:space="0" w:color="auto"/>
              <w:right w:val="single" w:sz="4" w:space="0" w:color="auto"/>
            </w:tcBorders>
            <w:shd w:val="clear" w:color="000000" w:fill="B4C6E7"/>
            <w:noWrap/>
            <w:vAlign w:val="bottom"/>
          </w:tcPr>
          <w:p w:rsidR="003B1255" w:rsidRDefault="003B1255">
            <w:pPr>
              <w:rPr>
                <w:rFonts w:ascii="Calibri" w:hAnsi="Calibri" w:cs="Calibri"/>
                <w:color w:val="000000"/>
                <w:sz w:val="22"/>
                <w:szCs w:val="22"/>
              </w:rPr>
            </w:pPr>
            <w:r>
              <w:rPr>
                <w:rFonts w:ascii="Calibri" w:hAnsi="Calibri" w:cs="Calibri"/>
                <w:color w:val="000000"/>
                <w:sz w:val="22"/>
                <w:szCs w:val="22"/>
              </w:rPr>
              <w:t>₺3.623,32</w:t>
            </w:r>
          </w:p>
        </w:tc>
      </w:tr>
      <w:tr w:rsidR="00611EB1"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C00000"/>
            <w:noWrap/>
            <w:vAlign w:val="center"/>
            <w:hideMark/>
          </w:tcPr>
          <w:p w:rsidR="00611EB1" w:rsidRPr="001B7392" w:rsidRDefault="00611EB1" w:rsidP="00DF1B6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Amaç 4</w:t>
            </w:r>
          </w:p>
        </w:tc>
        <w:tc>
          <w:tcPr>
            <w:tcW w:w="2930" w:type="dxa"/>
            <w:tcBorders>
              <w:top w:val="nil"/>
              <w:left w:val="nil"/>
              <w:bottom w:val="single" w:sz="8" w:space="0" w:color="auto"/>
              <w:right w:val="single" w:sz="8" w:space="0" w:color="auto"/>
            </w:tcBorders>
            <w:shd w:val="clear" w:color="000000" w:fill="C00000"/>
            <w:noWrap/>
            <w:vAlign w:val="bottom"/>
          </w:tcPr>
          <w:p w:rsidR="00611EB1" w:rsidRDefault="00611EB1"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6.911,63</w:t>
            </w:r>
          </w:p>
        </w:tc>
        <w:tc>
          <w:tcPr>
            <w:tcW w:w="1681" w:type="dxa"/>
            <w:tcBorders>
              <w:top w:val="nil"/>
              <w:left w:val="nil"/>
              <w:bottom w:val="single" w:sz="8" w:space="0" w:color="auto"/>
              <w:right w:val="single" w:sz="8" w:space="0" w:color="auto"/>
            </w:tcBorders>
            <w:shd w:val="clear" w:color="000000" w:fill="C00000"/>
            <w:noWrap/>
            <w:vAlign w:val="bottom"/>
          </w:tcPr>
          <w:p w:rsidR="00611EB1" w:rsidRDefault="00611EB1"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9.330,71</w:t>
            </w:r>
          </w:p>
        </w:tc>
        <w:tc>
          <w:tcPr>
            <w:tcW w:w="1681" w:type="dxa"/>
            <w:tcBorders>
              <w:top w:val="nil"/>
              <w:left w:val="nil"/>
              <w:bottom w:val="single" w:sz="8" w:space="0" w:color="auto"/>
              <w:right w:val="single" w:sz="8" w:space="0" w:color="auto"/>
            </w:tcBorders>
            <w:shd w:val="clear" w:color="000000" w:fill="C00000"/>
            <w:noWrap/>
            <w:vAlign w:val="bottom"/>
          </w:tcPr>
          <w:p w:rsidR="00611EB1" w:rsidRDefault="00611EB1"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10.170,47</w:t>
            </w:r>
          </w:p>
        </w:tc>
        <w:tc>
          <w:tcPr>
            <w:tcW w:w="1681" w:type="dxa"/>
            <w:tcBorders>
              <w:top w:val="nil"/>
              <w:left w:val="nil"/>
              <w:bottom w:val="single" w:sz="8" w:space="0" w:color="auto"/>
              <w:right w:val="single" w:sz="8" w:space="0" w:color="auto"/>
            </w:tcBorders>
            <w:shd w:val="clear" w:color="000000" w:fill="C00000"/>
            <w:noWrap/>
            <w:vAlign w:val="bottom"/>
          </w:tcPr>
          <w:p w:rsidR="00611EB1" w:rsidRDefault="00611EB1"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13.221,61</w:t>
            </w:r>
          </w:p>
        </w:tc>
        <w:tc>
          <w:tcPr>
            <w:tcW w:w="1681" w:type="dxa"/>
            <w:tcBorders>
              <w:top w:val="nil"/>
              <w:left w:val="nil"/>
              <w:bottom w:val="single" w:sz="8" w:space="0" w:color="auto"/>
              <w:right w:val="single" w:sz="8" w:space="0" w:color="auto"/>
            </w:tcBorders>
            <w:shd w:val="clear" w:color="000000" w:fill="C00000"/>
            <w:noWrap/>
            <w:vAlign w:val="bottom"/>
          </w:tcPr>
          <w:p w:rsidR="00611EB1" w:rsidRDefault="00611EB1"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16.527,01</w:t>
            </w:r>
          </w:p>
        </w:tc>
        <w:tc>
          <w:tcPr>
            <w:tcW w:w="2270" w:type="dxa"/>
            <w:tcBorders>
              <w:top w:val="single" w:sz="8" w:space="0" w:color="auto"/>
              <w:left w:val="nil"/>
              <w:bottom w:val="single" w:sz="8" w:space="0" w:color="auto"/>
              <w:right w:val="single" w:sz="4" w:space="0" w:color="auto"/>
            </w:tcBorders>
            <w:shd w:val="clear" w:color="000000" w:fill="C00000"/>
            <w:noWrap/>
            <w:vAlign w:val="bottom"/>
          </w:tcPr>
          <w:p w:rsidR="00611EB1" w:rsidRDefault="00611EB1"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56.161,44</w:t>
            </w:r>
          </w:p>
        </w:tc>
      </w:tr>
      <w:tr w:rsidR="00611EB1"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FF9999"/>
            <w:noWrap/>
            <w:vAlign w:val="center"/>
            <w:hideMark/>
          </w:tcPr>
          <w:p w:rsidR="00611EB1" w:rsidRPr="001B7392" w:rsidRDefault="00611EB1"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4.1</w:t>
            </w:r>
          </w:p>
        </w:tc>
        <w:tc>
          <w:tcPr>
            <w:tcW w:w="2930"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₺222,96</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₺300,99</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₺328,08</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₺426,50</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₺533,13</w:t>
            </w:r>
          </w:p>
        </w:tc>
        <w:tc>
          <w:tcPr>
            <w:tcW w:w="2270" w:type="dxa"/>
            <w:tcBorders>
              <w:top w:val="single" w:sz="8" w:space="0" w:color="auto"/>
              <w:left w:val="nil"/>
              <w:bottom w:val="single" w:sz="8" w:space="0" w:color="auto"/>
              <w:right w:val="single" w:sz="4"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₺1.811,66</w:t>
            </w:r>
          </w:p>
        </w:tc>
      </w:tr>
      <w:tr w:rsidR="00611EB1"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FF9999"/>
            <w:noWrap/>
            <w:vAlign w:val="center"/>
            <w:hideMark/>
          </w:tcPr>
          <w:p w:rsidR="00611EB1" w:rsidRPr="001B7392" w:rsidRDefault="00611EB1"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Hedef 4.2</w:t>
            </w:r>
          </w:p>
        </w:tc>
        <w:tc>
          <w:tcPr>
            <w:tcW w:w="2930"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₺6.688,68</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₺9.029,72</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₺9.842,39</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₺12.795,11</w:t>
            </w:r>
          </w:p>
        </w:tc>
        <w:tc>
          <w:tcPr>
            <w:tcW w:w="1681" w:type="dxa"/>
            <w:tcBorders>
              <w:top w:val="nil"/>
              <w:left w:val="nil"/>
              <w:bottom w:val="single" w:sz="8" w:space="0" w:color="auto"/>
              <w:right w:val="single" w:sz="8"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₺15.993,88</w:t>
            </w:r>
          </w:p>
        </w:tc>
        <w:tc>
          <w:tcPr>
            <w:tcW w:w="2270" w:type="dxa"/>
            <w:tcBorders>
              <w:top w:val="single" w:sz="8" w:space="0" w:color="auto"/>
              <w:left w:val="nil"/>
              <w:bottom w:val="single" w:sz="8" w:space="0" w:color="auto"/>
              <w:right w:val="single" w:sz="4" w:space="0" w:color="auto"/>
            </w:tcBorders>
            <w:shd w:val="clear" w:color="000000" w:fill="FF9999"/>
            <w:noWrap/>
            <w:vAlign w:val="bottom"/>
          </w:tcPr>
          <w:p w:rsidR="00611EB1" w:rsidRDefault="00611EB1">
            <w:pPr>
              <w:rPr>
                <w:rFonts w:ascii="Calibri" w:hAnsi="Calibri" w:cs="Calibri"/>
                <w:color w:val="000000"/>
                <w:sz w:val="22"/>
                <w:szCs w:val="22"/>
              </w:rPr>
            </w:pPr>
            <w:r>
              <w:rPr>
                <w:rFonts w:ascii="Calibri" w:hAnsi="Calibri" w:cs="Calibri"/>
                <w:color w:val="000000"/>
                <w:sz w:val="22"/>
                <w:szCs w:val="22"/>
              </w:rPr>
              <w:t>₺54.349,78</w:t>
            </w:r>
          </w:p>
        </w:tc>
      </w:tr>
      <w:tr w:rsidR="00611EB1" w:rsidRPr="001B7392" w:rsidTr="003441EC">
        <w:trPr>
          <w:gridAfter w:val="6"/>
          <w:wAfter w:w="11924" w:type="dxa"/>
          <w:trHeight w:val="183"/>
        </w:trPr>
        <w:tc>
          <w:tcPr>
            <w:tcW w:w="3010" w:type="dxa"/>
            <w:tcBorders>
              <w:top w:val="nil"/>
              <w:left w:val="nil"/>
              <w:bottom w:val="nil"/>
              <w:right w:val="nil"/>
            </w:tcBorders>
            <w:shd w:val="clear" w:color="auto" w:fill="auto"/>
            <w:noWrap/>
            <w:vAlign w:val="bottom"/>
            <w:hideMark/>
          </w:tcPr>
          <w:p w:rsidR="00611EB1" w:rsidRPr="001B7392" w:rsidRDefault="00611EB1" w:rsidP="00DF1B62">
            <w:pPr>
              <w:spacing w:after="0" w:line="240" w:lineRule="auto"/>
              <w:rPr>
                <w:rFonts w:ascii="Calibri" w:eastAsia="Times New Roman" w:hAnsi="Calibri" w:cs="Calibri"/>
                <w:color w:val="000000"/>
                <w:lang w:eastAsia="tr-TR"/>
              </w:rPr>
            </w:pPr>
          </w:p>
        </w:tc>
      </w:tr>
      <w:tr w:rsidR="004B291B" w:rsidRPr="001B7392" w:rsidTr="003441EC">
        <w:trPr>
          <w:trHeight w:val="183"/>
        </w:trPr>
        <w:tc>
          <w:tcPr>
            <w:tcW w:w="3010"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rsidR="004B291B" w:rsidRPr="001B7392" w:rsidRDefault="004B291B"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Amaç Toplam</w:t>
            </w:r>
          </w:p>
        </w:tc>
        <w:tc>
          <w:tcPr>
            <w:tcW w:w="2930" w:type="dxa"/>
            <w:tcBorders>
              <w:top w:val="single" w:sz="8" w:space="0" w:color="auto"/>
              <w:left w:val="nil"/>
              <w:bottom w:val="single" w:sz="8" w:space="0" w:color="auto"/>
              <w:right w:val="single" w:sz="8" w:space="0" w:color="auto"/>
            </w:tcBorders>
            <w:shd w:val="clear" w:color="000000" w:fill="FFD966"/>
            <w:noWrap/>
            <w:vAlign w:val="bottom"/>
          </w:tcPr>
          <w:p w:rsidR="004B291B" w:rsidRDefault="004B291B" w:rsidP="00762006">
            <w:pPr>
              <w:rPr>
                <w:rFonts w:ascii="Calibri" w:hAnsi="Calibri" w:cs="Calibri"/>
                <w:color w:val="000000"/>
                <w:sz w:val="22"/>
                <w:szCs w:val="22"/>
              </w:rPr>
            </w:pPr>
            <w:r>
              <w:rPr>
                <w:rFonts w:ascii="Calibri" w:hAnsi="Calibri" w:cs="Calibri"/>
                <w:color w:val="000000"/>
                <w:sz w:val="22"/>
                <w:szCs w:val="22"/>
              </w:rPr>
              <w:t>₺</w:t>
            </w:r>
            <w:r w:rsidR="006E7569">
              <w:rPr>
                <w:rFonts w:ascii="Calibri" w:hAnsi="Calibri" w:cs="Calibri"/>
                <w:color w:val="000000"/>
                <w:sz w:val="22"/>
                <w:szCs w:val="22"/>
              </w:rPr>
              <w:t>112.</w:t>
            </w:r>
            <w:r w:rsidR="00762006">
              <w:rPr>
                <w:rFonts w:ascii="Calibri" w:hAnsi="Calibri" w:cs="Calibri"/>
                <w:color w:val="000000"/>
                <w:sz w:val="22"/>
                <w:szCs w:val="22"/>
              </w:rPr>
              <w:t>248,58</w:t>
            </w:r>
          </w:p>
        </w:tc>
        <w:tc>
          <w:tcPr>
            <w:tcW w:w="1681" w:type="dxa"/>
            <w:tcBorders>
              <w:top w:val="single" w:sz="8" w:space="0" w:color="auto"/>
              <w:left w:val="nil"/>
              <w:bottom w:val="single" w:sz="8" w:space="0" w:color="auto"/>
              <w:right w:val="single" w:sz="8" w:space="0" w:color="auto"/>
            </w:tcBorders>
            <w:shd w:val="clear" w:color="000000" w:fill="FFD966"/>
            <w:noWrap/>
            <w:vAlign w:val="bottom"/>
          </w:tcPr>
          <w:p w:rsidR="004B291B" w:rsidRDefault="004B291B" w:rsidP="00762006">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151</w:t>
            </w:r>
            <w:r w:rsidR="003D2C8C">
              <w:rPr>
                <w:rFonts w:ascii="Calibri" w:hAnsi="Calibri" w:cs="Calibri"/>
                <w:color w:val="000000"/>
                <w:sz w:val="22"/>
                <w:szCs w:val="22"/>
              </w:rPr>
              <w:t>.</w:t>
            </w:r>
            <w:r w:rsidR="00762006">
              <w:rPr>
                <w:rFonts w:ascii="Calibri" w:hAnsi="Calibri" w:cs="Calibri"/>
                <w:color w:val="000000"/>
                <w:sz w:val="22"/>
                <w:szCs w:val="22"/>
              </w:rPr>
              <w:t>535,59</w:t>
            </w:r>
          </w:p>
        </w:tc>
        <w:tc>
          <w:tcPr>
            <w:tcW w:w="1681" w:type="dxa"/>
            <w:tcBorders>
              <w:top w:val="single" w:sz="8" w:space="0" w:color="auto"/>
              <w:left w:val="nil"/>
              <w:bottom w:val="single" w:sz="8" w:space="0" w:color="auto"/>
              <w:right w:val="single" w:sz="8" w:space="0" w:color="auto"/>
            </w:tcBorders>
            <w:shd w:val="clear" w:color="000000" w:fill="FFD966"/>
            <w:noWrap/>
            <w:vAlign w:val="bottom"/>
          </w:tcPr>
          <w:p w:rsidR="004B291B" w:rsidRDefault="004B291B" w:rsidP="003D2C8C">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194.594</w:t>
            </w:r>
            <w:r w:rsidR="003D2C8C">
              <w:rPr>
                <w:rFonts w:ascii="Calibri" w:hAnsi="Calibri" w:cs="Calibri"/>
                <w:color w:val="000000"/>
                <w:sz w:val="22"/>
                <w:szCs w:val="22"/>
              </w:rPr>
              <w:t>,</w:t>
            </w:r>
            <w:r w:rsidR="00762006">
              <w:rPr>
                <w:rFonts w:ascii="Calibri" w:hAnsi="Calibri" w:cs="Calibri"/>
                <w:color w:val="000000"/>
                <w:sz w:val="22"/>
                <w:szCs w:val="22"/>
              </w:rPr>
              <w:t>35</w:t>
            </w:r>
          </w:p>
        </w:tc>
        <w:tc>
          <w:tcPr>
            <w:tcW w:w="1681" w:type="dxa"/>
            <w:tcBorders>
              <w:top w:val="single" w:sz="8" w:space="0" w:color="auto"/>
              <w:left w:val="nil"/>
              <w:bottom w:val="single" w:sz="8" w:space="0" w:color="auto"/>
              <w:right w:val="single" w:sz="8" w:space="0" w:color="auto"/>
            </w:tcBorders>
            <w:shd w:val="clear" w:color="000000" w:fill="FFD966"/>
            <w:noWrap/>
            <w:vAlign w:val="bottom"/>
          </w:tcPr>
          <w:p w:rsidR="004B291B" w:rsidRDefault="004B291B" w:rsidP="00762006">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252.972,66</w:t>
            </w:r>
          </w:p>
        </w:tc>
        <w:tc>
          <w:tcPr>
            <w:tcW w:w="1681" w:type="dxa"/>
            <w:tcBorders>
              <w:top w:val="single" w:sz="8" w:space="0" w:color="auto"/>
              <w:left w:val="nil"/>
              <w:bottom w:val="single" w:sz="8" w:space="0" w:color="auto"/>
              <w:right w:val="single" w:sz="8" w:space="0" w:color="auto"/>
            </w:tcBorders>
            <w:shd w:val="clear" w:color="000000" w:fill="FFD966"/>
            <w:noWrap/>
            <w:vAlign w:val="bottom"/>
          </w:tcPr>
          <w:p w:rsidR="004B291B" w:rsidRDefault="004B291B" w:rsidP="003D2C8C">
            <w:pPr>
              <w:rPr>
                <w:rFonts w:ascii="Calibri" w:hAnsi="Calibri" w:cs="Calibri"/>
                <w:color w:val="000000"/>
                <w:sz w:val="22"/>
                <w:szCs w:val="22"/>
              </w:rPr>
            </w:pPr>
            <w:r>
              <w:rPr>
                <w:rFonts w:ascii="Calibri" w:hAnsi="Calibri" w:cs="Calibri"/>
                <w:color w:val="000000"/>
                <w:sz w:val="22"/>
                <w:szCs w:val="22"/>
              </w:rPr>
              <w:t>₺</w:t>
            </w:r>
            <w:r w:rsidR="003D2C8C">
              <w:rPr>
                <w:rFonts w:ascii="Calibri" w:hAnsi="Calibri" w:cs="Calibri"/>
                <w:color w:val="000000"/>
                <w:sz w:val="22"/>
                <w:szCs w:val="22"/>
              </w:rPr>
              <w:t>31</w:t>
            </w:r>
            <w:r w:rsidR="000C762D">
              <w:rPr>
                <w:rFonts w:ascii="Calibri" w:hAnsi="Calibri" w:cs="Calibri"/>
                <w:color w:val="000000"/>
                <w:sz w:val="22"/>
                <w:szCs w:val="22"/>
              </w:rPr>
              <w:t>6.215,82</w:t>
            </w:r>
          </w:p>
        </w:tc>
        <w:tc>
          <w:tcPr>
            <w:tcW w:w="2270" w:type="dxa"/>
            <w:tcBorders>
              <w:top w:val="single" w:sz="8" w:space="0" w:color="auto"/>
              <w:left w:val="nil"/>
              <w:bottom w:val="single" w:sz="8" w:space="0" w:color="auto"/>
              <w:right w:val="single" w:sz="4" w:space="0" w:color="auto"/>
            </w:tcBorders>
            <w:shd w:val="clear" w:color="000000" w:fill="FFD966"/>
            <w:noWrap/>
            <w:vAlign w:val="bottom"/>
          </w:tcPr>
          <w:p w:rsidR="004B291B" w:rsidRDefault="004B291B" w:rsidP="000C762D">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1.027.567</w:t>
            </w:r>
          </w:p>
        </w:tc>
      </w:tr>
      <w:tr w:rsidR="004B291B" w:rsidRPr="001B7392" w:rsidTr="003441EC">
        <w:trPr>
          <w:trHeight w:val="183"/>
        </w:trPr>
        <w:tc>
          <w:tcPr>
            <w:tcW w:w="3010" w:type="dxa"/>
            <w:tcBorders>
              <w:top w:val="nil"/>
              <w:left w:val="single" w:sz="8" w:space="0" w:color="auto"/>
              <w:bottom w:val="single" w:sz="8" w:space="0" w:color="auto"/>
              <w:right w:val="single" w:sz="8" w:space="0" w:color="auto"/>
            </w:tcBorders>
            <w:shd w:val="clear" w:color="000000" w:fill="FFD966"/>
            <w:noWrap/>
            <w:vAlign w:val="center"/>
            <w:hideMark/>
          </w:tcPr>
          <w:p w:rsidR="004B291B" w:rsidRPr="001B7392" w:rsidRDefault="004B291B" w:rsidP="00DF1B62">
            <w:pPr>
              <w:spacing w:after="0" w:line="240" w:lineRule="auto"/>
              <w:rPr>
                <w:rFonts w:ascii="Calibri" w:eastAsia="Times New Roman" w:hAnsi="Calibri" w:cs="Calibri"/>
                <w:color w:val="000000"/>
                <w:sz w:val="20"/>
                <w:szCs w:val="20"/>
                <w:lang w:eastAsia="tr-TR"/>
              </w:rPr>
            </w:pPr>
            <w:r w:rsidRPr="001B7392">
              <w:rPr>
                <w:rFonts w:ascii="Calibri" w:eastAsia="Times New Roman" w:hAnsi="Calibri" w:cs="Calibri"/>
                <w:color w:val="000000"/>
                <w:sz w:val="20"/>
                <w:szCs w:val="20"/>
                <w:lang w:eastAsia="tr-TR"/>
              </w:rPr>
              <w:t>Toplam Kaynak</w:t>
            </w:r>
          </w:p>
        </w:tc>
        <w:tc>
          <w:tcPr>
            <w:tcW w:w="2930" w:type="dxa"/>
            <w:tcBorders>
              <w:top w:val="nil"/>
              <w:left w:val="nil"/>
              <w:bottom w:val="single" w:sz="8" w:space="0" w:color="auto"/>
              <w:right w:val="single" w:sz="8" w:space="0" w:color="auto"/>
            </w:tcBorders>
            <w:shd w:val="clear" w:color="000000" w:fill="FFD966"/>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112.248,58</w:t>
            </w:r>
          </w:p>
        </w:tc>
        <w:tc>
          <w:tcPr>
            <w:tcW w:w="1681" w:type="dxa"/>
            <w:tcBorders>
              <w:top w:val="nil"/>
              <w:left w:val="nil"/>
              <w:bottom w:val="single" w:sz="8" w:space="0" w:color="auto"/>
              <w:right w:val="single" w:sz="8" w:space="0" w:color="auto"/>
            </w:tcBorders>
            <w:shd w:val="clear" w:color="000000" w:fill="FFD966"/>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151.535,59</w:t>
            </w:r>
          </w:p>
        </w:tc>
        <w:tc>
          <w:tcPr>
            <w:tcW w:w="1681" w:type="dxa"/>
            <w:tcBorders>
              <w:top w:val="nil"/>
              <w:left w:val="nil"/>
              <w:bottom w:val="single" w:sz="8" w:space="0" w:color="auto"/>
              <w:right w:val="single" w:sz="8" w:space="0" w:color="auto"/>
            </w:tcBorders>
            <w:shd w:val="clear" w:color="000000" w:fill="FFD966"/>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194.594,35</w:t>
            </w:r>
          </w:p>
        </w:tc>
        <w:tc>
          <w:tcPr>
            <w:tcW w:w="1681" w:type="dxa"/>
            <w:tcBorders>
              <w:top w:val="nil"/>
              <w:left w:val="nil"/>
              <w:bottom w:val="single" w:sz="8" w:space="0" w:color="auto"/>
              <w:right w:val="single" w:sz="8" w:space="0" w:color="auto"/>
            </w:tcBorders>
            <w:shd w:val="clear" w:color="000000" w:fill="FFD966"/>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w:t>
            </w:r>
            <w:r w:rsidR="00762006">
              <w:rPr>
                <w:rFonts w:ascii="Calibri" w:hAnsi="Calibri" w:cs="Calibri"/>
                <w:color w:val="000000"/>
                <w:sz w:val="22"/>
                <w:szCs w:val="22"/>
              </w:rPr>
              <w:t>252.972,66</w:t>
            </w:r>
          </w:p>
        </w:tc>
        <w:tc>
          <w:tcPr>
            <w:tcW w:w="1681" w:type="dxa"/>
            <w:tcBorders>
              <w:top w:val="nil"/>
              <w:left w:val="nil"/>
              <w:bottom w:val="single" w:sz="8" w:space="0" w:color="auto"/>
              <w:right w:val="single" w:sz="8" w:space="0" w:color="auto"/>
            </w:tcBorders>
            <w:shd w:val="clear" w:color="000000" w:fill="FFD966"/>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316.215,82</w:t>
            </w:r>
          </w:p>
        </w:tc>
        <w:tc>
          <w:tcPr>
            <w:tcW w:w="2270" w:type="dxa"/>
            <w:tcBorders>
              <w:top w:val="single" w:sz="8" w:space="0" w:color="auto"/>
              <w:left w:val="nil"/>
              <w:bottom w:val="single" w:sz="8" w:space="0" w:color="auto"/>
              <w:right w:val="single" w:sz="4" w:space="0" w:color="auto"/>
            </w:tcBorders>
            <w:shd w:val="clear" w:color="000000" w:fill="FFD966"/>
            <w:noWrap/>
            <w:vAlign w:val="bottom"/>
          </w:tcPr>
          <w:p w:rsidR="004B291B" w:rsidRDefault="004B291B">
            <w:pPr>
              <w:rPr>
                <w:rFonts w:ascii="Calibri" w:hAnsi="Calibri" w:cs="Calibri"/>
                <w:color w:val="000000"/>
                <w:sz w:val="22"/>
                <w:szCs w:val="22"/>
              </w:rPr>
            </w:pPr>
            <w:r>
              <w:rPr>
                <w:rFonts w:ascii="Calibri" w:hAnsi="Calibri" w:cs="Calibri"/>
                <w:color w:val="000000"/>
                <w:sz w:val="22"/>
                <w:szCs w:val="22"/>
              </w:rPr>
              <w:t>₺</w:t>
            </w:r>
            <w:r w:rsidR="000C762D">
              <w:rPr>
                <w:rFonts w:ascii="Calibri" w:hAnsi="Calibri" w:cs="Calibri"/>
                <w:color w:val="000000"/>
                <w:sz w:val="22"/>
                <w:szCs w:val="22"/>
              </w:rPr>
              <w:t>1.027.567</w:t>
            </w:r>
          </w:p>
        </w:tc>
      </w:tr>
    </w:tbl>
    <w:p w:rsidR="008635C6" w:rsidRPr="00BE08B3" w:rsidRDefault="008635C6" w:rsidP="00FD4DD6">
      <w:pPr>
        <w:autoSpaceDE w:val="0"/>
        <w:autoSpaceDN w:val="0"/>
        <w:adjustRightInd w:val="0"/>
        <w:spacing w:after="0" w:line="360" w:lineRule="auto"/>
        <w:jc w:val="both"/>
        <w:rPr>
          <w:rFonts w:ascii="Gotham Narrow Bold" w:hAnsi="Gotham Narrow Bold"/>
          <w:color w:val="000000" w:themeColor="text1"/>
          <w:sz w:val="24"/>
          <w:szCs w:val="24"/>
        </w:rPr>
        <w:sectPr w:rsidR="008635C6" w:rsidRPr="00BE08B3" w:rsidSect="00ED1CCB">
          <w:pgSz w:w="16838" w:h="11906" w:orient="landscape" w:code="9"/>
          <w:pgMar w:top="1418" w:right="1418" w:bottom="1418" w:left="1418" w:header="709" w:footer="709" w:gutter="0"/>
          <w:cols w:space="708"/>
          <w:docGrid w:linePitch="360"/>
        </w:sectPr>
      </w:pPr>
    </w:p>
    <w:p w:rsidR="000F305C" w:rsidRPr="00BE08B3" w:rsidRDefault="008F5166" w:rsidP="000F305C">
      <w:pPr>
        <w:autoSpaceDE w:val="0"/>
        <w:autoSpaceDN w:val="0"/>
        <w:adjustRightInd w:val="0"/>
        <w:spacing w:after="0" w:line="360" w:lineRule="auto"/>
        <w:jc w:val="center"/>
        <w:rPr>
          <w:rFonts w:ascii="Gotham Narrow Bold" w:hAnsi="Gotham Narrow Bold"/>
          <w:color w:val="000000" w:themeColor="text1"/>
          <w:sz w:val="96"/>
          <w:szCs w:val="96"/>
        </w:rPr>
      </w:pPr>
      <w:r w:rsidRPr="00BE08B3">
        <w:rPr>
          <w:rFonts w:ascii="Gotham Narrow Bold" w:hAnsi="Gotham Narrow Bold"/>
          <w:noProof/>
          <w:color w:val="000000" w:themeColor="text1"/>
          <w:sz w:val="96"/>
          <w:szCs w:val="96"/>
          <w:lang w:eastAsia="tr-TR"/>
        </w:rPr>
        <w:lastRenderedPageBreak/>
        <w:drawing>
          <wp:anchor distT="0" distB="0" distL="114300" distR="114300" simplePos="0" relativeHeight="251689984" behindDoc="0" locked="0" layoutInCell="1" allowOverlap="1">
            <wp:simplePos x="0" y="0"/>
            <wp:positionH relativeFrom="margin">
              <wp:posOffset>-937895</wp:posOffset>
            </wp:positionH>
            <wp:positionV relativeFrom="margin">
              <wp:posOffset>-892175</wp:posOffset>
            </wp:positionV>
            <wp:extent cx="7600950" cy="10687685"/>
            <wp:effectExtent l="0" t="0" r="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6"/>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00950" cy="10687685"/>
                    </a:xfrm>
                    <a:prstGeom prst="rect">
                      <a:avLst/>
                    </a:prstGeom>
                  </pic:spPr>
                </pic:pic>
              </a:graphicData>
            </a:graphic>
          </wp:anchor>
        </w:drawing>
      </w:r>
      <w:r w:rsidR="00B37425" w:rsidRPr="00B37425">
        <w:rPr>
          <w:rFonts w:ascii="Gotham Narrow Bold" w:hAnsi="Gotham Narrow Bold"/>
          <w:noProof/>
          <w:lang w:eastAsia="tr-TR"/>
        </w:rPr>
        <w:pict>
          <v:shape id="_x0000_s1050" type="#_x0000_t202" style="position:absolute;left:0;text-align:left;margin-left:297.15pt;margin-top:675.15pt;width:224pt;height:82pt;z-index:-251623424;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" filled="f" stroked="f">
            <v:textbox>
              <w:txbxContent>
                <w:p w:rsidR="007B4AAC" w:rsidRPr="00EE590B" w:rsidRDefault="007B4AAC" w:rsidP="001F5F13">
                  <w:pPr>
                    <w:jc w:val="center"/>
                    <w:rPr>
                      <w:rFonts w:ascii="Gotham Narrow Book" w:hAnsi="Gotham Narrow Book"/>
                      <w:b/>
                      <w:bCs/>
                      <w:sz w:val="96"/>
                      <w:szCs w:val="96"/>
                    </w:rPr>
                  </w:pPr>
                  <w:r w:rsidRPr="00EE590B">
                    <w:rPr>
                      <w:rFonts w:ascii="Gotham Narrow Book" w:hAnsi="Gotham Narrow Book"/>
                      <w:b/>
                      <w:bCs/>
                      <w:sz w:val="96"/>
                      <w:szCs w:val="96"/>
                    </w:rPr>
                    <w:t>5.BÖLÜM</w:t>
                  </w:r>
                </w:p>
              </w:txbxContent>
            </v:textbox>
            <w10:wrap type="square" anchorx="margin" anchory="margin"/>
          </v:shape>
        </w:pict>
      </w:r>
      <w:r w:rsidR="00B37425" w:rsidRPr="00B37425">
        <w:rPr>
          <w:rFonts w:ascii="Gotham Narrow Bold" w:hAnsi="Gotham Narrow Bold"/>
          <w:noProof/>
          <w:lang w:eastAsia="tr-TR"/>
        </w:rPr>
        <w:pict>
          <v:shape id="_x0000_s1051" type="#_x0000_t202" style="position:absolute;left:0;text-align:left;margin-left:-24.85pt;margin-top:141.15pt;width:512pt;height:417pt;z-index:2516920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" filled="f" stroked="f">
            <v:textbox>
              <w:txbxContent>
                <w:p w:rsidR="007B4AAC" w:rsidRPr="00EE590B" w:rsidRDefault="007B4AAC" w:rsidP="001F5F13">
                  <w:pPr>
                    <w:jc w:val="center"/>
                    <w:rPr>
                      <w:rFonts w:ascii="Gotham Narrow Book" w:hAnsi="Gotham Narrow Book"/>
                      <w:b/>
                      <w:bCs/>
                      <w:sz w:val="96"/>
                      <w:szCs w:val="96"/>
                    </w:rPr>
                  </w:pPr>
                </w:p>
                <w:p w:rsidR="007B4AAC" w:rsidRPr="00014A2D" w:rsidRDefault="007B4AAC" w:rsidP="001F5F13">
                  <w:pPr>
                    <w:jc w:val="center"/>
                    <w:rPr>
                      <w:rFonts w:ascii="Gotham Narrow Book" w:hAnsi="Gotham Narrow Book"/>
                      <w:b/>
                      <w:bCs/>
                      <w:sz w:val="110"/>
                      <w:szCs w:val="110"/>
                    </w:rPr>
                  </w:pPr>
                  <w:r w:rsidRPr="00014A2D">
                    <w:rPr>
                      <w:rFonts w:ascii="Gotham Narrow Book" w:hAnsi="Gotham Narrow Book"/>
                      <w:b/>
                      <w:bCs/>
                      <w:sz w:val="110"/>
                      <w:szCs w:val="110"/>
                    </w:rPr>
                    <w:t>İZLEME</w:t>
                  </w:r>
                </w:p>
                <w:p w:rsidR="007B4AAC" w:rsidRPr="00014A2D" w:rsidRDefault="007B4AAC" w:rsidP="001F5F13">
                  <w:pPr>
                    <w:jc w:val="center"/>
                    <w:rPr>
                      <w:rFonts w:ascii="Gotham Narrow Book" w:hAnsi="Gotham Narrow Book"/>
                      <w:b/>
                      <w:bCs/>
                      <w:sz w:val="110"/>
                      <w:szCs w:val="110"/>
                    </w:rPr>
                  </w:pPr>
                  <w:r w:rsidRPr="00014A2D">
                    <w:rPr>
                      <w:rFonts w:ascii="Gotham Narrow Book" w:hAnsi="Gotham Narrow Book"/>
                      <w:b/>
                      <w:bCs/>
                      <w:sz w:val="110"/>
                      <w:szCs w:val="110"/>
                    </w:rPr>
                    <w:t xml:space="preserve">VE </w:t>
                  </w:r>
                </w:p>
                <w:p w:rsidR="007B4AAC" w:rsidRPr="00014A2D" w:rsidRDefault="007B4AAC" w:rsidP="001F5F13">
                  <w:pPr>
                    <w:jc w:val="center"/>
                    <w:rPr>
                      <w:rFonts w:ascii="Gotham Narrow Book" w:hAnsi="Gotham Narrow Book"/>
                      <w:b/>
                      <w:bCs/>
                      <w:sz w:val="110"/>
                      <w:szCs w:val="110"/>
                    </w:rPr>
                  </w:pPr>
                  <w:r w:rsidRPr="00014A2D">
                    <w:rPr>
                      <w:rFonts w:ascii="Gotham Narrow Book" w:hAnsi="Gotham Narrow Book"/>
                      <w:b/>
                      <w:bCs/>
                      <w:sz w:val="110"/>
                      <w:szCs w:val="110"/>
                    </w:rPr>
                    <w:t>DEĞERLENDİRME</w:t>
                  </w:r>
                </w:p>
              </w:txbxContent>
            </v:textbox>
            <w10:wrap type="square"/>
          </v:shape>
        </w:pict>
      </w:r>
    </w:p>
    <w:p w:rsidR="000F305C" w:rsidRPr="00BE08B3" w:rsidRDefault="001F5C31" w:rsidP="001F5C31">
      <w:pPr>
        <w:pStyle w:val="Balk1"/>
        <w:rPr>
          <w:rFonts w:ascii="Gotham Narrow Bold" w:hAnsi="Gotham Narrow Bold"/>
          <w:b/>
          <w:bCs/>
          <w:color w:val="C00000"/>
          <w:sz w:val="28"/>
          <w:szCs w:val="28"/>
        </w:rPr>
      </w:pPr>
      <w:bookmarkStart w:id="42" w:name="_Toc167675117"/>
      <w:r w:rsidRPr="00BE08B3">
        <w:rPr>
          <w:rFonts w:ascii="Gotham Narrow Bold" w:hAnsi="Gotham Narrow Bold"/>
          <w:b/>
          <w:bCs/>
          <w:color w:val="C00000"/>
          <w:sz w:val="28"/>
          <w:szCs w:val="28"/>
        </w:rPr>
        <w:lastRenderedPageBreak/>
        <w:t>İzleme ve Değerlendirm</w:t>
      </w:r>
      <w:bookmarkStart w:id="43" w:name="_GoBack"/>
      <w:bookmarkEnd w:id="43"/>
      <w:r w:rsidRPr="00BE08B3">
        <w:rPr>
          <w:rFonts w:ascii="Gotham Narrow Bold" w:hAnsi="Gotham Narrow Bold"/>
          <w:b/>
          <w:bCs/>
          <w:color w:val="C00000"/>
          <w:sz w:val="28"/>
          <w:szCs w:val="28"/>
        </w:rPr>
        <w:t>e</w:t>
      </w:r>
      <w:bookmarkEnd w:id="42"/>
    </w:p>
    <w:p w:rsidR="005A0E74" w:rsidRPr="00BE08B3" w:rsidRDefault="005A0E74" w:rsidP="005A0E74">
      <w:pPr>
        <w:rPr>
          <w:rFonts w:ascii="Gotham Narrow Bold" w:hAnsi="Gotham Narrow Bold"/>
        </w:rPr>
      </w:pPr>
    </w:p>
    <w:p w:rsidR="000F305C" w:rsidRPr="00BE08B3" w:rsidRDefault="000F305C"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Stratejik planlarda yer alan amaç ve hedeflere ulaşma durumlarının tespiti ve bu yolla stratejik planlardaki amaç ve hedeflerin gerçekleştirilebilmesi için gerekli tedbirlerin alınması</w:t>
      </w:r>
      <w:r w:rsidR="006E71F9" w:rsidRPr="00BE08B3">
        <w:rPr>
          <w:rFonts w:ascii="Gotham Narrow Bold" w:hAnsi="Gotham Narrow Bold"/>
          <w:color w:val="000000" w:themeColor="text1"/>
          <w:sz w:val="24"/>
          <w:szCs w:val="24"/>
        </w:rPr>
        <w:t>,</w:t>
      </w:r>
      <w:r w:rsidRPr="00BE08B3">
        <w:rPr>
          <w:rFonts w:ascii="Gotham Narrow Bold" w:hAnsi="Gotham Narrow Bold"/>
          <w:color w:val="000000" w:themeColor="text1"/>
          <w:sz w:val="24"/>
          <w:szCs w:val="24"/>
        </w:rPr>
        <w:t xml:space="preserve">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0F305C" w:rsidRPr="00BE08B3" w:rsidRDefault="008C0E7F" w:rsidP="000F305C">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000F305C" w:rsidRPr="00BE08B3">
        <w:rPr>
          <w:rFonts w:ascii="Gotham Narrow Bold" w:hAnsi="Gotham Narrow Bold"/>
          <w:color w:val="000000" w:themeColor="text1"/>
          <w:sz w:val="24"/>
          <w:szCs w:val="24"/>
        </w:rPr>
        <w:t xml:space="preserve"> Müdürlüğü 20</w:t>
      </w:r>
      <w:r w:rsidR="006E71F9" w:rsidRPr="00BE08B3">
        <w:rPr>
          <w:rFonts w:ascii="Gotham Narrow Bold" w:hAnsi="Gotham Narrow Bold"/>
          <w:color w:val="000000" w:themeColor="text1"/>
          <w:sz w:val="24"/>
          <w:szCs w:val="24"/>
        </w:rPr>
        <w:t>24</w:t>
      </w:r>
      <w:r w:rsidR="000F305C" w:rsidRPr="00BE08B3">
        <w:rPr>
          <w:rFonts w:ascii="Gotham Narrow Bold" w:hAnsi="Gotham Narrow Bold"/>
          <w:color w:val="000000" w:themeColor="text1"/>
          <w:sz w:val="24"/>
          <w:szCs w:val="24"/>
        </w:rPr>
        <w:t>-20</w:t>
      </w:r>
      <w:r w:rsidR="006E71F9" w:rsidRPr="00BE08B3">
        <w:rPr>
          <w:rFonts w:ascii="Gotham Narrow Bold" w:hAnsi="Gotham Narrow Bold"/>
          <w:color w:val="000000" w:themeColor="text1"/>
          <w:sz w:val="24"/>
          <w:szCs w:val="24"/>
        </w:rPr>
        <w:t>28</w:t>
      </w:r>
      <w:r w:rsidR="000F305C" w:rsidRPr="00BE08B3">
        <w:rPr>
          <w:rFonts w:ascii="Gotham Narrow Bold" w:hAnsi="Gotham Narrow Bold"/>
          <w:color w:val="000000" w:themeColor="text1"/>
          <w:sz w:val="24"/>
          <w:szCs w:val="24"/>
        </w:rPr>
        <w:t xml:space="preserve"> Stratejik Planı’nın izlenmesi ve değerlendirilmesi uygulamaları, </w:t>
      </w:r>
      <w:r>
        <w:rPr>
          <w:rFonts w:ascii="Gotham Narrow Bold" w:hAnsi="Gotham Narrow Bold"/>
          <w:color w:val="000000" w:themeColor="text1"/>
          <w:sz w:val="24"/>
          <w:szCs w:val="24"/>
        </w:rPr>
        <w:t>Ortabahçe Ortaokulu</w:t>
      </w:r>
      <w:r w:rsidR="00AD6EBB" w:rsidRPr="00BE08B3">
        <w:rPr>
          <w:rFonts w:ascii="Gotham Narrow Bold" w:hAnsi="Gotham Narrow Bold"/>
          <w:color w:val="000000" w:themeColor="text1"/>
          <w:sz w:val="24"/>
          <w:szCs w:val="24"/>
        </w:rPr>
        <w:t xml:space="preserve">Müdürlüğü </w:t>
      </w:r>
      <w:r w:rsidR="000F305C" w:rsidRPr="00BE08B3">
        <w:rPr>
          <w:rFonts w:ascii="Gotham Narrow Bold" w:hAnsi="Gotham Narrow Bold"/>
          <w:color w:val="000000" w:themeColor="text1"/>
          <w:sz w:val="24"/>
          <w:szCs w:val="24"/>
        </w:rPr>
        <w:t>20</w:t>
      </w:r>
      <w:r w:rsidR="006E71F9" w:rsidRPr="00BE08B3">
        <w:rPr>
          <w:rFonts w:ascii="Gotham Narrow Bold" w:hAnsi="Gotham Narrow Bold"/>
          <w:color w:val="000000" w:themeColor="text1"/>
          <w:sz w:val="24"/>
          <w:szCs w:val="24"/>
        </w:rPr>
        <w:t>24</w:t>
      </w:r>
      <w:r w:rsidR="000F305C" w:rsidRPr="00BE08B3">
        <w:rPr>
          <w:rFonts w:ascii="Gotham Narrow Bold" w:hAnsi="Gotham Narrow Bold"/>
          <w:color w:val="000000" w:themeColor="text1"/>
          <w:sz w:val="24"/>
          <w:szCs w:val="24"/>
        </w:rPr>
        <w:t>-202</w:t>
      </w:r>
      <w:r w:rsidR="006E71F9" w:rsidRPr="00BE08B3">
        <w:rPr>
          <w:rFonts w:ascii="Gotham Narrow Bold" w:hAnsi="Gotham Narrow Bold"/>
          <w:color w:val="000000" w:themeColor="text1"/>
          <w:sz w:val="24"/>
          <w:szCs w:val="24"/>
        </w:rPr>
        <w:t>8</w:t>
      </w:r>
      <w:r w:rsidR="000F305C" w:rsidRPr="00BE08B3">
        <w:rPr>
          <w:rFonts w:ascii="Gotham Narrow Bold" w:hAnsi="Gotham Narrow Bold"/>
          <w:color w:val="000000" w:themeColor="text1"/>
          <w:sz w:val="24"/>
          <w:szCs w:val="24"/>
        </w:rPr>
        <w:t xml:space="preserve"> Stratejik Planı İzleme ve Değerlendirme Modeli çerçevesinde yürütülecektir. İzleme ve değerlendirme sürecine yön verecek temel ilkeleri “Katılımcılık, </w:t>
      </w:r>
      <w:r w:rsidR="000267BB" w:rsidRPr="00BE08B3">
        <w:rPr>
          <w:rFonts w:ascii="Gotham Narrow Bold" w:hAnsi="Gotham Narrow Bold"/>
          <w:color w:val="000000" w:themeColor="text1"/>
          <w:sz w:val="24"/>
          <w:szCs w:val="24"/>
        </w:rPr>
        <w:t>Şeffaflık, Hesap</w:t>
      </w:r>
      <w:r w:rsidR="000F305C" w:rsidRPr="00BE08B3">
        <w:rPr>
          <w:rFonts w:ascii="Gotham Narrow Bold" w:hAnsi="Gotham Narrow Bold"/>
          <w:color w:val="000000" w:themeColor="text1"/>
          <w:sz w:val="24"/>
          <w:szCs w:val="24"/>
        </w:rPr>
        <w:t xml:space="preserve"> verebilirlik, </w:t>
      </w:r>
      <w:r w:rsidR="006E71F9" w:rsidRPr="00BE08B3">
        <w:rPr>
          <w:rFonts w:ascii="Gotham Narrow Bold" w:hAnsi="Gotham Narrow Bold"/>
          <w:color w:val="000000" w:themeColor="text1"/>
          <w:sz w:val="24"/>
          <w:szCs w:val="24"/>
        </w:rPr>
        <w:t>Rasyonellik</w:t>
      </w:r>
      <w:r w:rsidR="000F305C" w:rsidRPr="00BE08B3">
        <w:rPr>
          <w:rFonts w:ascii="Gotham Narrow Bold" w:hAnsi="Gotham Narrow Bold"/>
          <w:color w:val="000000" w:themeColor="text1"/>
          <w:sz w:val="24"/>
          <w:szCs w:val="24"/>
        </w:rPr>
        <w:t>, Tutarlılık ve Nesnellik” olarak ifade edilebilir.</w:t>
      </w:r>
    </w:p>
    <w:p w:rsidR="000F305C" w:rsidRPr="00BE08B3" w:rsidRDefault="000F305C" w:rsidP="000F305C">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w:t>
      </w:r>
      <w:r w:rsidR="006E71F9" w:rsidRPr="00BE08B3">
        <w:rPr>
          <w:rFonts w:ascii="Gotham Narrow Bold" w:hAnsi="Gotham Narrow Bold"/>
          <w:color w:val="000000" w:themeColor="text1"/>
          <w:sz w:val="24"/>
          <w:szCs w:val="24"/>
        </w:rPr>
        <w:t xml:space="preserve"> nedenle</w:t>
      </w:r>
      <w:r w:rsidRPr="00BE08B3">
        <w:rPr>
          <w:rFonts w:ascii="Gotham Narrow Bold" w:hAnsi="Gotham Narrow Bold"/>
          <w:color w:val="000000" w:themeColor="text1"/>
          <w:sz w:val="24"/>
          <w:szCs w:val="24"/>
        </w:rPr>
        <w:t xml:space="preserve"> sadece nicel yöntemlerle yürütülecek izleme ve değerlendirmelerin </w:t>
      </w:r>
      <w:r w:rsidR="006E71F9" w:rsidRPr="00BE08B3">
        <w:rPr>
          <w:rFonts w:ascii="Gotham Narrow Bold" w:hAnsi="Gotham Narrow Bold"/>
          <w:color w:val="000000" w:themeColor="text1"/>
          <w:sz w:val="24"/>
          <w:szCs w:val="24"/>
        </w:rPr>
        <w:t xml:space="preserve">ana değeri insan </w:t>
      </w:r>
      <w:r w:rsidR="00DA5226" w:rsidRPr="00BE08B3">
        <w:rPr>
          <w:rFonts w:ascii="Gotham Narrow Bold" w:hAnsi="Gotham Narrow Bold"/>
          <w:color w:val="000000" w:themeColor="text1"/>
          <w:sz w:val="24"/>
          <w:szCs w:val="24"/>
        </w:rPr>
        <w:t>olan olgu</w:t>
      </w:r>
      <w:r w:rsidRPr="00BE08B3">
        <w:rPr>
          <w:rFonts w:ascii="Gotham Narrow Bold" w:hAnsi="Gotham Narrow Bold"/>
          <w:color w:val="000000" w:themeColor="text1"/>
          <w:sz w:val="24"/>
          <w:szCs w:val="24"/>
        </w:rPr>
        <w:t xml:space="preserve"> ve durumları açıklamada yetersiz</w:t>
      </w:r>
      <w:r w:rsidR="006E71F9" w:rsidRPr="00BE08B3">
        <w:rPr>
          <w:rFonts w:ascii="Gotham Narrow Bold" w:hAnsi="Gotham Narrow Bold"/>
          <w:color w:val="000000" w:themeColor="text1"/>
          <w:sz w:val="24"/>
          <w:szCs w:val="24"/>
        </w:rPr>
        <w:t xml:space="preserve"> kalmasına yol açabilmektedir.Buradan hareketle n</w:t>
      </w:r>
      <w:r w:rsidRPr="00BE08B3">
        <w:rPr>
          <w:rFonts w:ascii="Gotham Narrow Bold" w:hAnsi="Gotham Narrow Bold"/>
          <w:color w:val="000000" w:themeColor="text1"/>
          <w:sz w:val="24"/>
          <w:szCs w:val="24"/>
        </w:rPr>
        <w:t xml:space="preserve">icel yöntemlerin yanında veya nitel yöntemlerin de </w:t>
      </w:r>
      <w:r w:rsidR="00DA5226" w:rsidRPr="00BE08B3">
        <w:rPr>
          <w:rFonts w:ascii="Gotham Narrow Bold" w:hAnsi="Gotham Narrow Bold"/>
          <w:color w:val="000000" w:themeColor="text1"/>
          <w:sz w:val="24"/>
          <w:szCs w:val="24"/>
        </w:rPr>
        <w:t xml:space="preserve">uygulamalara </w:t>
      </w:r>
      <w:r w:rsidR="000267BB" w:rsidRPr="00BE08B3">
        <w:rPr>
          <w:rFonts w:ascii="Gotham Narrow Bold" w:hAnsi="Gotham Narrow Bold"/>
          <w:color w:val="000000" w:themeColor="text1"/>
          <w:sz w:val="24"/>
          <w:szCs w:val="24"/>
        </w:rPr>
        <w:t>dâhil</w:t>
      </w:r>
      <w:r w:rsidR="00DA5226" w:rsidRPr="00BE08B3">
        <w:rPr>
          <w:rFonts w:ascii="Gotham Narrow Bold" w:hAnsi="Gotham Narrow Bold"/>
          <w:color w:val="000000" w:themeColor="text1"/>
          <w:sz w:val="24"/>
          <w:szCs w:val="24"/>
        </w:rPr>
        <w:t>edilmesi</w:t>
      </w:r>
      <w:r w:rsidRPr="00BE08B3">
        <w:rPr>
          <w:rFonts w:ascii="Gotham Narrow Bold" w:hAnsi="Gotham Narrow Bold"/>
          <w:color w:val="000000" w:themeColor="text1"/>
          <w:sz w:val="24"/>
          <w:szCs w:val="24"/>
        </w:rPr>
        <w:t xml:space="preserve"> daha zengin ve geniş bir </w:t>
      </w:r>
      <w:r w:rsidR="006E71F9" w:rsidRPr="00BE08B3">
        <w:rPr>
          <w:rFonts w:ascii="Gotham Narrow Bold" w:hAnsi="Gotham Narrow Bold"/>
          <w:color w:val="000000" w:themeColor="text1"/>
          <w:sz w:val="24"/>
          <w:szCs w:val="24"/>
        </w:rPr>
        <w:t>değerlendirme perspektifi sunacağı düşünülmektedir.</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Belirtilen temel ilkeler ve veri analiz yöntemleri doğrultusunda birlikte </w:t>
      </w:r>
      <w:r w:rsidR="008C0E7F">
        <w:rPr>
          <w:rFonts w:ascii="Gotham Narrow Bold" w:hAnsi="Gotham Narrow Bold"/>
          <w:color w:val="000000" w:themeColor="text1"/>
          <w:sz w:val="24"/>
          <w:szCs w:val="24"/>
        </w:rPr>
        <w:t>Ortabahçe Ortaokulu</w:t>
      </w:r>
      <w:r w:rsidRPr="00BE08B3">
        <w:rPr>
          <w:rFonts w:ascii="Gotham Narrow Bold" w:hAnsi="Gotham Narrow Bold"/>
          <w:color w:val="000000" w:themeColor="text1"/>
          <w:sz w:val="24"/>
          <w:szCs w:val="24"/>
        </w:rPr>
        <w:t>Müdürlüğü 2024-2028 Stratejik Planı İzleme ve Değerlendirme Modelinin çerçevesini;</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1. Performans göstergeleri ve stratejiler bazında gerçekleşme durumlarının belirlenmesi,</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2. Performans göstergelerinin gerçekleşme durumlarının hedeflerle kıyaslanması,</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3. Stratejiler kapsamında yürütülen faaliyetlerin </w:t>
      </w:r>
      <w:r w:rsidR="008C0E7F">
        <w:rPr>
          <w:rFonts w:ascii="Gotham Narrow Bold" w:hAnsi="Gotham Narrow Bold"/>
          <w:color w:val="000000" w:themeColor="text1"/>
          <w:sz w:val="24"/>
          <w:szCs w:val="24"/>
        </w:rPr>
        <w:t>Ortabahçe Ortaokulu</w:t>
      </w:r>
      <w:r w:rsidRPr="00BE08B3">
        <w:rPr>
          <w:rFonts w:ascii="Gotham Narrow Bold" w:hAnsi="Gotham Narrow Bold"/>
          <w:color w:val="000000" w:themeColor="text1"/>
          <w:sz w:val="24"/>
          <w:szCs w:val="24"/>
        </w:rPr>
        <w:t>Müdürlüğü faaliyet alanlarına dağılımının belirlenmesi,</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4. Sonuçların raporlanması ve paydaşlarla paylaşımı,</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 Hedeflerden sapmaların nedenlerinin araştırılması,</w:t>
      </w: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6. Alternatiflerin ve çözüm önerilerinin geliştirilmesi süreçleri oluşturmaktadır.</w:t>
      </w:r>
    </w:p>
    <w:p w:rsidR="005A0E74" w:rsidRPr="00BE08B3" w:rsidRDefault="005A0E74" w:rsidP="009232DE">
      <w:pPr>
        <w:autoSpaceDE w:val="0"/>
        <w:autoSpaceDN w:val="0"/>
        <w:adjustRightInd w:val="0"/>
        <w:spacing w:after="0" w:line="360" w:lineRule="auto"/>
        <w:jc w:val="both"/>
        <w:rPr>
          <w:rFonts w:ascii="Gotham Narrow Bold" w:hAnsi="Gotham Narrow Bold"/>
          <w:color w:val="000000" w:themeColor="text1"/>
          <w:sz w:val="24"/>
          <w:szCs w:val="24"/>
        </w:rPr>
      </w:pPr>
    </w:p>
    <w:p w:rsidR="005A0E74" w:rsidRPr="00BE08B3" w:rsidRDefault="005A0E74" w:rsidP="009232DE">
      <w:pPr>
        <w:autoSpaceDE w:val="0"/>
        <w:autoSpaceDN w:val="0"/>
        <w:adjustRightInd w:val="0"/>
        <w:spacing w:after="0" w:line="360" w:lineRule="auto"/>
        <w:jc w:val="both"/>
        <w:rPr>
          <w:rFonts w:ascii="Gotham Narrow Bold" w:hAnsi="Gotham Narrow Bold"/>
          <w:color w:val="000000" w:themeColor="text1"/>
          <w:sz w:val="24"/>
          <w:szCs w:val="24"/>
        </w:rPr>
      </w:pPr>
    </w:p>
    <w:p w:rsidR="009232DE" w:rsidRPr="00BE08B3" w:rsidRDefault="001F5C31" w:rsidP="001F5C31">
      <w:pPr>
        <w:pStyle w:val="Balk1"/>
        <w:rPr>
          <w:rFonts w:ascii="Gotham Narrow Bold" w:hAnsi="Gotham Narrow Bold"/>
          <w:b/>
          <w:bCs/>
          <w:color w:val="C00000"/>
          <w:sz w:val="28"/>
          <w:szCs w:val="28"/>
        </w:rPr>
      </w:pPr>
      <w:bookmarkStart w:id="44" w:name="_Toc167675118"/>
      <w:r w:rsidRPr="00BE08B3">
        <w:rPr>
          <w:rFonts w:ascii="Gotham Narrow Bold" w:hAnsi="Gotham Narrow Bold"/>
          <w:b/>
          <w:bCs/>
          <w:color w:val="C00000"/>
          <w:sz w:val="28"/>
          <w:szCs w:val="28"/>
        </w:rPr>
        <w:t>İzleme ve Değerlendirme Sürecinin İşleyişi</w:t>
      </w:r>
      <w:bookmarkEnd w:id="44"/>
    </w:p>
    <w:p w:rsidR="005A0E74" w:rsidRPr="00BE08B3" w:rsidRDefault="005A0E74" w:rsidP="005A0E74">
      <w:pPr>
        <w:rPr>
          <w:rFonts w:ascii="Gotham Narrow Bold" w:hAnsi="Gotham Narrow Bold"/>
        </w:rPr>
      </w:pPr>
    </w:p>
    <w:p w:rsidR="009232DE" w:rsidRPr="00BE08B3" w:rsidRDefault="009232DE"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5018 sayılı Kamu Mali Yönetimi ve Kontrol Kanunu</w:t>
      </w:r>
      <w:r w:rsidR="000267BB" w:rsidRPr="00BE08B3">
        <w:rPr>
          <w:rFonts w:ascii="Gotham Narrow Bold" w:hAnsi="Gotham Narrow Bold"/>
          <w:color w:val="000000" w:themeColor="text1"/>
          <w:sz w:val="24"/>
          <w:szCs w:val="24"/>
        </w:rPr>
        <w:t>’</w:t>
      </w:r>
      <w:r w:rsidRPr="00BE08B3">
        <w:rPr>
          <w:rFonts w:ascii="Gotham Narrow Bold" w:hAnsi="Gotham Narrow Bold"/>
          <w:color w:val="000000" w:themeColor="text1"/>
          <w:sz w:val="24"/>
          <w:szCs w:val="24"/>
        </w:rPr>
        <w:t>n</w:t>
      </w:r>
      <w:r w:rsidR="000267BB" w:rsidRPr="00BE08B3">
        <w:rPr>
          <w:rFonts w:ascii="Gotham Narrow Bold" w:hAnsi="Gotham Narrow Bold"/>
          <w:color w:val="000000" w:themeColor="text1"/>
          <w:sz w:val="24"/>
          <w:szCs w:val="24"/>
        </w:rPr>
        <w:t>un</w:t>
      </w:r>
      <w:r w:rsidRPr="00BE08B3">
        <w:rPr>
          <w:rFonts w:ascii="Gotham Narrow Bold" w:hAnsi="Gotham Narrow Bold"/>
          <w:color w:val="000000" w:themeColor="text1"/>
          <w:sz w:val="24"/>
          <w:szCs w:val="24"/>
        </w:rPr>
        <w:t xml:space="preserve"> amaçlarından biri; kalkınma planları ve programlarda yer alan politika ve hedefler doğrultusunda kamu kaynaklarının etkili, ekonomik ve verimli bir şekilde elde edilmesi ve kullanılmas</w:t>
      </w:r>
      <w:r w:rsidR="00DF44D5" w:rsidRPr="00BE08B3">
        <w:rPr>
          <w:rFonts w:ascii="Gotham Narrow Bold" w:hAnsi="Gotham Narrow Bold"/>
          <w:color w:val="000000" w:themeColor="text1"/>
          <w:sz w:val="24"/>
          <w:szCs w:val="24"/>
        </w:rPr>
        <w:t>ını, hesap verebilirliği ve mali</w:t>
      </w:r>
      <w:r w:rsidRPr="00BE08B3">
        <w:rPr>
          <w:rFonts w:ascii="Gotham Narrow Bold" w:hAnsi="Gotham Narrow Bold"/>
          <w:color w:val="000000" w:themeColor="text1"/>
          <w:sz w:val="24"/>
          <w:szCs w:val="24"/>
        </w:rPr>
        <w:t xml:space="preserve"> sayd</w:t>
      </w:r>
      <w:r w:rsidR="00DF44D5" w:rsidRPr="00BE08B3">
        <w:rPr>
          <w:rFonts w:ascii="Gotham Narrow Bold" w:hAnsi="Gotham Narrow Bold"/>
          <w:color w:val="000000" w:themeColor="text1"/>
          <w:sz w:val="24"/>
          <w:szCs w:val="24"/>
        </w:rPr>
        <w:t>amlığı sağlamak üzere, kamu mali</w:t>
      </w:r>
      <w:r w:rsidRPr="00BE08B3">
        <w:rPr>
          <w:rFonts w:ascii="Gotham Narrow Bold" w:hAnsi="Gotham Narrow Bold"/>
          <w:color w:val="000000" w:themeColor="text1"/>
          <w:sz w:val="24"/>
          <w:szCs w:val="24"/>
        </w:rPr>
        <w:t xml:space="preserve">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9232DE" w:rsidRPr="00BE08B3" w:rsidRDefault="008C0E7F" w:rsidP="009232DE">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009232DE" w:rsidRPr="00BE08B3">
        <w:rPr>
          <w:rFonts w:ascii="Gotham Narrow Bold" w:hAnsi="Gotham Narrow Bold"/>
          <w:color w:val="000000" w:themeColor="text1"/>
          <w:sz w:val="24"/>
          <w:szCs w:val="24"/>
        </w:rPr>
        <w:t>Müdürlü</w:t>
      </w:r>
      <w:r w:rsidR="00DF44D5" w:rsidRPr="00BE08B3">
        <w:rPr>
          <w:rFonts w:ascii="Gotham Narrow Bold" w:hAnsi="Gotham Narrow Bold"/>
          <w:color w:val="000000" w:themeColor="text1"/>
          <w:sz w:val="24"/>
          <w:szCs w:val="24"/>
        </w:rPr>
        <w:t>ğü</w:t>
      </w:r>
      <w:r w:rsidR="009232DE" w:rsidRPr="00BE08B3">
        <w:rPr>
          <w:rFonts w:ascii="Gotham Narrow Bold" w:hAnsi="Gotham Narrow Bold"/>
          <w:color w:val="000000" w:themeColor="text1"/>
          <w:sz w:val="24"/>
          <w:szCs w:val="24"/>
        </w:rPr>
        <w:t xml:space="preserve"> 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rsidR="009232DE" w:rsidRPr="00BE08B3" w:rsidRDefault="00384A64" w:rsidP="009232DE">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S</w:t>
      </w:r>
      <w:r w:rsidR="009232DE" w:rsidRPr="00BE08B3">
        <w:rPr>
          <w:rFonts w:ascii="Gotham Narrow Bold" w:hAnsi="Gotham Narrow Bold"/>
          <w:color w:val="000000" w:themeColor="text1"/>
          <w:sz w:val="24"/>
          <w:szCs w:val="24"/>
        </w:rPr>
        <w:t xml:space="preserve">öz konusu amaç ve hedeflerin tutarlılığının, uygunluğunun analizi amacıyla Strateji Geliştirme Bölümü koordinatörlüğünde “Stratejik Plan İzleme ve Değerlendirme Ekibi” </w:t>
      </w:r>
      <w:r w:rsidRPr="00BE08B3">
        <w:rPr>
          <w:rFonts w:ascii="Gotham Narrow Bold" w:hAnsi="Gotham Narrow Bold"/>
          <w:color w:val="000000" w:themeColor="text1"/>
          <w:sz w:val="24"/>
          <w:szCs w:val="24"/>
        </w:rPr>
        <w:t>oluşturulmuştur.</w:t>
      </w:r>
    </w:p>
    <w:p w:rsidR="00384A64" w:rsidRPr="00BE08B3" w:rsidRDefault="008C0E7F" w:rsidP="00384A64">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Ortabahçe Ortaokulu</w:t>
      </w:r>
      <w:r w:rsidR="00AD6EBB" w:rsidRPr="00BE08B3">
        <w:rPr>
          <w:rFonts w:ascii="Gotham Narrow Bold" w:hAnsi="Gotham Narrow Bold"/>
          <w:color w:val="000000" w:themeColor="text1"/>
          <w:sz w:val="24"/>
          <w:szCs w:val="24"/>
        </w:rPr>
        <w:t xml:space="preserve">Müdürlüğü </w:t>
      </w:r>
      <w:r w:rsidR="00384A64" w:rsidRPr="00BE08B3">
        <w:rPr>
          <w:rFonts w:ascii="Gotham Narrow Bold" w:hAnsi="Gotham Narrow Bold"/>
          <w:color w:val="000000" w:themeColor="text1"/>
          <w:sz w:val="24"/>
          <w:szCs w:val="24"/>
        </w:rPr>
        <w:t>“Stratejik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w:t>
      </w:r>
    </w:p>
    <w:p w:rsidR="0098563A" w:rsidRPr="00BE08B3" w:rsidRDefault="00384A64" w:rsidP="0098563A">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Stratejik amaçların ve hedeflerin gerçekleştirilmesinden sorumlu birimler altı aylık dönemler itibariyle yürüttükleri faaliyet ve projelerle ilgili raporları iki nüsha olarak hazırlayıp bir nüshasını “İzleme ve Değerlendirme Ekibi”ne gönderecektir.</w:t>
      </w:r>
      <w:r w:rsidR="0098563A" w:rsidRPr="00BE08B3">
        <w:rPr>
          <w:rFonts w:ascii="Gotham Narrow Bold" w:hAnsi="Gotham Narrow Bold"/>
          <w:color w:val="000000" w:themeColor="text1"/>
          <w:sz w:val="24"/>
          <w:szCs w:val="24"/>
        </w:rPr>
        <w:t xml:space="preserve"> Planların yapılması kadar değerlendirilmesi de önemlidir. Bu yüzden performansın izlenmesi, </w:t>
      </w:r>
      <w:r w:rsidR="0098563A" w:rsidRPr="00BE08B3">
        <w:rPr>
          <w:rFonts w:ascii="Gotham Narrow Bold" w:hAnsi="Gotham Narrow Bold"/>
          <w:color w:val="000000" w:themeColor="text1"/>
          <w:sz w:val="24"/>
          <w:szCs w:val="24"/>
        </w:rPr>
        <w:lastRenderedPageBreak/>
        <w:t>izleme faaliyetinin temelidir. Bunun için performans göstergeleri ile ilgili veriler düzenli olarak bir veri tabanı halinde Strateji Geliştirme Şubesi İstatistik bölümümüzde toplanarak SPE (Stratejik Planlama Ekibi) tarafından değerlendirilecektir.</w:t>
      </w:r>
    </w:p>
    <w:p w:rsidR="00053CF5" w:rsidRPr="00BE08B3" w:rsidRDefault="0098563A" w:rsidP="00A550D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t xml:space="preserve">Bu değerlendirme, faaliyet alanları çerçevesinde Müdürlüğümüz birimlerinin hazırlayacağı 6 aylık faaliyet raporlarla yapılacaktır. İlerleme sağlanan ve sağlanamayan alanların ortaya konulacağı bu raporlar faaliyetlerin sürekli geliştirilmesi için plana ışık tutacaktır. </w:t>
      </w:r>
    </w:p>
    <w:p w:rsidR="00E1377C" w:rsidRPr="00BE08B3" w:rsidRDefault="00E1377C" w:rsidP="00E1377C">
      <w:pPr>
        <w:spacing w:after="5" w:line="249" w:lineRule="auto"/>
        <w:ind w:left="11" w:firstLine="708"/>
        <w:rPr>
          <w:rFonts w:ascii="Gotham Narrow Bold" w:hAnsi="Gotham Narrow Bold"/>
        </w:rPr>
      </w:pPr>
    </w:p>
    <w:p w:rsidR="00E1377C" w:rsidRPr="00BE08B3" w:rsidRDefault="00E1377C" w:rsidP="00E1377C">
      <w:pPr>
        <w:spacing w:after="5"/>
        <w:ind w:left="11" w:firstLine="708"/>
        <w:rPr>
          <w:rFonts w:ascii="Gotham Narrow Bold" w:hAnsi="Gotham Narrow Bold"/>
          <w:sz w:val="24"/>
          <w:szCs w:val="24"/>
        </w:rPr>
      </w:pPr>
      <w:r w:rsidRPr="00BE08B3">
        <w:rPr>
          <w:rFonts w:ascii="Gotham Narrow Bold" w:hAnsi="Gotham Narrow Bold"/>
          <w:sz w:val="24"/>
          <w:szCs w:val="24"/>
        </w:rPr>
        <w:t>İzleme değerlendirme ekibi Strateji Geliştirme Hizmetleri bölümünden sorumlu şube müdürü başkanlığında aşağıdaki birim yetkililerinden oluşturulmuştur.</w:t>
      </w:r>
    </w:p>
    <w:tbl>
      <w:tblPr>
        <w:tblStyle w:val="AkListe-Vurgu2"/>
        <w:tblW w:w="9214" w:type="dxa"/>
        <w:tblLook w:val="04A0"/>
      </w:tblPr>
      <w:tblGrid>
        <w:gridCol w:w="1162"/>
        <w:gridCol w:w="2393"/>
        <w:gridCol w:w="2585"/>
        <w:gridCol w:w="1678"/>
        <w:gridCol w:w="1396"/>
      </w:tblGrid>
      <w:tr w:rsidR="00E1377C" w:rsidRPr="00BE08B3" w:rsidTr="008733C9">
        <w:trPr>
          <w:cnfStyle w:val="100000000000"/>
          <w:trHeight w:val="290"/>
        </w:trPr>
        <w:tc>
          <w:tcPr>
            <w:cnfStyle w:val="001000000000"/>
            <w:tcW w:w="1162" w:type="dxa"/>
          </w:tcPr>
          <w:p w:rsidR="00E1377C" w:rsidRPr="00BE08B3" w:rsidRDefault="00E1377C" w:rsidP="00E1377C">
            <w:pPr>
              <w:rPr>
                <w:rFonts w:ascii="Gotham Narrow Bold" w:hAnsi="Gotham Narrow Bold"/>
                <w:sz w:val="24"/>
                <w:szCs w:val="24"/>
              </w:rPr>
            </w:pPr>
          </w:p>
        </w:tc>
        <w:tc>
          <w:tcPr>
            <w:tcW w:w="6656" w:type="dxa"/>
            <w:gridSpan w:val="3"/>
          </w:tcPr>
          <w:p w:rsidR="00E1377C" w:rsidRPr="00014A2D" w:rsidRDefault="00E1377C" w:rsidP="00E1377C">
            <w:pPr>
              <w:ind w:right="47"/>
              <w:jc w:val="center"/>
              <w:cnfStyle w:val="100000000000"/>
              <w:rPr>
                <w:rFonts w:ascii="Gotham Narrow Bold" w:hAnsi="Gotham Narrow Bold"/>
                <w:b w:val="0"/>
                <w:sz w:val="24"/>
                <w:szCs w:val="24"/>
              </w:rPr>
            </w:pPr>
            <w:r w:rsidRPr="00014A2D">
              <w:rPr>
                <w:rFonts w:ascii="Gotham Narrow Bold" w:hAnsi="Gotham Narrow Bold"/>
                <w:b w:val="0"/>
                <w:sz w:val="24"/>
                <w:szCs w:val="24"/>
              </w:rPr>
              <w:t xml:space="preserve">STRATEJİK PLAN İZLEME DEĞERLENDİRME EKİBİ </w:t>
            </w:r>
          </w:p>
        </w:tc>
        <w:tc>
          <w:tcPr>
            <w:tcW w:w="1396" w:type="dxa"/>
          </w:tcPr>
          <w:p w:rsidR="00E1377C" w:rsidRPr="00BE08B3" w:rsidRDefault="00E1377C" w:rsidP="00E1377C">
            <w:pPr>
              <w:cnfStyle w:val="100000000000"/>
              <w:rPr>
                <w:rFonts w:ascii="Gotham Narrow Bold" w:hAnsi="Gotham Narrow Bold"/>
                <w:sz w:val="24"/>
                <w:szCs w:val="24"/>
              </w:rPr>
            </w:pPr>
          </w:p>
        </w:tc>
      </w:tr>
      <w:tr w:rsidR="00E1377C" w:rsidRPr="00BE08B3" w:rsidTr="008733C9">
        <w:trPr>
          <w:cnfStyle w:val="000000100000"/>
          <w:trHeight w:val="300"/>
        </w:trPr>
        <w:tc>
          <w:tcPr>
            <w:cnfStyle w:val="001000000000"/>
            <w:tcW w:w="1162" w:type="dxa"/>
          </w:tcPr>
          <w:p w:rsidR="00E1377C" w:rsidRDefault="00E1377C" w:rsidP="00E1377C">
            <w:pPr>
              <w:ind w:left="254"/>
              <w:rPr>
                <w:rFonts w:ascii="Gotham Narrow Bold" w:hAnsi="Gotham Narrow Bold"/>
                <w:b w:val="0"/>
                <w:sz w:val="24"/>
                <w:szCs w:val="24"/>
              </w:rPr>
            </w:pPr>
            <w:r w:rsidRPr="00014A2D">
              <w:rPr>
                <w:rFonts w:ascii="Gotham Narrow Bold" w:hAnsi="Gotham Narrow Bold"/>
                <w:b w:val="0"/>
                <w:sz w:val="24"/>
                <w:szCs w:val="24"/>
              </w:rPr>
              <w:t xml:space="preserve">S.No </w:t>
            </w:r>
          </w:p>
          <w:p w:rsidR="00014A2D" w:rsidRPr="00014A2D" w:rsidRDefault="00014A2D" w:rsidP="00E1377C">
            <w:pPr>
              <w:ind w:left="254"/>
              <w:rPr>
                <w:rFonts w:ascii="Gotham Narrow Bold" w:hAnsi="Gotham Narrow Bold"/>
                <w:b w:val="0"/>
                <w:sz w:val="24"/>
                <w:szCs w:val="24"/>
              </w:rPr>
            </w:pPr>
          </w:p>
        </w:tc>
        <w:tc>
          <w:tcPr>
            <w:tcW w:w="2393" w:type="dxa"/>
          </w:tcPr>
          <w:p w:rsidR="00E1377C" w:rsidRPr="00BE08B3" w:rsidRDefault="00E1377C" w:rsidP="00E1377C">
            <w:pPr>
              <w:ind w:left="317"/>
              <w:cnfStyle w:val="000000100000"/>
              <w:rPr>
                <w:rFonts w:ascii="Gotham Narrow Bold" w:hAnsi="Gotham Narrow Bold"/>
                <w:sz w:val="24"/>
                <w:szCs w:val="24"/>
              </w:rPr>
            </w:pPr>
            <w:r w:rsidRPr="00BE08B3">
              <w:rPr>
                <w:rFonts w:ascii="Gotham Narrow Bold" w:hAnsi="Gotham Narrow Bold"/>
                <w:b/>
                <w:sz w:val="24"/>
                <w:szCs w:val="24"/>
              </w:rPr>
              <w:t xml:space="preserve">Adı - Soyadı </w:t>
            </w:r>
          </w:p>
        </w:tc>
        <w:tc>
          <w:tcPr>
            <w:tcW w:w="2585" w:type="dxa"/>
          </w:tcPr>
          <w:p w:rsidR="00E1377C" w:rsidRPr="00BE08B3" w:rsidRDefault="00E1377C" w:rsidP="00E1377C">
            <w:pPr>
              <w:ind w:left="432"/>
              <w:cnfStyle w:val="000000100000"/>
              <w:rPr>
                <w:rFonts w:ascii="Gotham Narrow Bold" w:hAnsi="Gotham Narrow Bold"/>
                <w:sz w:val="24"/>
                <w:szCs w:val="24"/>
              </w:rPr>
            </w:pPr>
            <w:r w:rsidRPr="00BE08B3">
              <w:rPr>
                <w:rFonts w:ascii="Gotham Narrow Bold" w:hAnsi="Gotham Narrow Bold"/>
                <w:b/>
                <w:sz w:val="24"/>
                <w:szCs w:val="24"/>
              </w:rPr>
              <w:t xml:space="preserve">Görev Yeri </w:t>
            </w:r>
          </w:p>
        </w:tc>
        <w:tc>
          <w:tcPr>
            <w:tcW w:w="1678" w:type="dxa"/>
          </w:tcPr>
          <w:p w:rsidR="00E1377C" w:rsidRPr="00BE08B3" w:rsidRDefault="00E1377C" w:rsidP="00E1377C">
            <w:pPr>
              <w:ind w:left="274"/>
              <w:cnfStyle w:val="000000100000"/>
              <w:rPr>
                <w:rFonts w:ascii="Gotham Narrow Bold" w:hAnsi="Gotham Narrow Bold"/>
                <w:sz w:val="24"/>
                <w:szCs w:val="24"/>
              </w:rPr>
            </w:pPr>
            <w:r w:rsidRPr="00BE08B3">
              <w:rPr>
                <w:rFonts w:ascii="Gotham Narrow Bold" w:hAnsi="Gotham Narrow Bold"/>
                <w:b/>
                <w:sz w:val="24"/>
                <w:szCs w:val="24"/>
              </w:rPr>
              <w:t xml:space="preserve">Görevi </w:t>
            </w:r>
          </w:p>
        </w:tc>
        <w:tc>
          <w:tcPr>
            <w:tcW w:w="1396" w:type="dxa"/>
          </w:tcPr>
          <w:p w:rsidR="00E1377C" w:rsidRPr="00BE08B3" w:rsidRDefault="00E1377C" w:rsidP="00E1377C">
            <w:pPr>
              <w:jc w:val="both"/>
              <w:cnfStyle w:val="000000100000"/>
              <w:rPr>
                <w:rFonts w:ascii="Gotham Narrow Bold" w:hAnsi="Gotham Narrow Bold"/>
                <w:sz w:val="24"/>
                <w:szCs w:val="24"/>
              </w:rPr>
            </w:pPr>
            <w:r w:rsidRPr="00BE08B3">
              <w:rPr>
                <w:rFonts w:ascii="Gotham Narrow Bold" w:hAnsi="Gotham Narrow Bold"/>
                <w:b/>
                <w:sz w:val="24"/>
                <w:szCs w:val="24"/>
              </w:rPr>
              <w:t xml:space="preserve">Komisyon </w:t>
            </w:r>
          </w:p>
        </w:tc>
      </w:tr>
      <w:tr w:rsidR="008C0E7F" w:rsidRPr="00BE08B3" w:rsidTr="008733C9">
        <w:trPr>
          <w:trHeight w:val="269"/>
        </w:trPr>
        <w:tc>
          <w:tcPr>
            <w:cnfStyle w:val="001000000000"/>
            <w:tcW w:w="1162" w:type="dxa"/>
          </w:tcPr>
          <w:p w:rsidR="008C0E7F" w:rsidRPr="00BE08B3" w:rsidRDefault="008C0E7F" w:rsidP="0012283D">
            <w:pPr>
              <w:ind w:left="425"/>
              <w:jc w:val="center"/>
              <w:rPr>
                <w:rFonts w:ascii="Gotham Narrow Bold" w:hAnsi="Gotham Narrow Bold"/>
              </w:rPr>
            </w:pPr>
            <w:r w:rsidRPr="00BE08B3">
              <w:rPr>
                <w:rFonts w:ascii="Gotham Narrow Bold" w:hAnsi="Gotham Narrow Bold"/>
              </w:rPr>
              <w:t>1</w:t>
            </w:r>
          </w:p>
        </w:tc>
        <w:tc>
          <w:tcPr>
            <w:tcW w:w="2393" w:type="dxa"/>
          </w:tcPr>
          <w:p w:rsidR="008C0E7F" w:rsidRPr="00F62899" w:rsidRDefault="008C0E7F" w:rsidP="0012283D">
            <w:pPr>
              <w:jc w:val="center"/>
              <w:cnfStyle w:val="000000000000"/>
              <w:rPr>
                <w:rFonts w:ascii="Gotham Narrow Bold" w:hAnsi="Gotham Narrow Bold"/>
              </w:rPr>
            </w:pPr>
            <w:r>
              <w:rPr>
                <w:rFonts w:ascii="Gotham Narrow Bold" w:hAnsi="Gotham Narrow Bold"/>
                <w:sz w:val="22"/>
                <w:szCs w:val="22"/>
              </w:rPr>
              <w:t>Yücel YENİAY</w:t>
            </w:r>
          </w:p>
        </w:tc>
        <w:tc>
          <w:tcPr>
            <w:tcW w:w="2585" w:type="dxa"/>
          </w:tcPr>
          <w:p w:rsidR="008C0E7F" w:rsidRPr="00F62899" w:rsidRDefault="008C0E7F" w:rsidP="0012283D">
            <w:pPr>
              <w:ind w:left="401"/>
              <w:jc w:val="center"/>
              <w:cnfStyle w:val="000000000000"/>
              <w:rPr>
                <w:rFonts w:ascii="Gotham Narrow Bold" w:hAnsi="Gotham Narrow Bold"/>
              </w:rPr>
            </w:pPr>
            <w:r>
              <w:rPr>
                <w:rFonts w:ascii="Gotham Narrow Bold" w:hAnsi="Gotham Narrow Bold"/>
                <w:sz w:val="22"/>
                <w:szCs w:val="22"/>
              </w:rPr>
              <w:t>Ortabahçe Ortaokulu</w:t>
            </w:r>
          </w:p>
        </w:tc>
        <w:tc>
          <w:tcPr>
            <w:tcW w:w="1678" w:type="dxa"/>
          </w:tcPr>
          <w:p w:rsidR="008C0E7F" w:rsidRPr="00F62899" w:rsidRDefault="008C0E7F" w:rsidP="0012283D">
            <w:pPr>
              <w:jc w:val="center"/>
              <w:cnfStyle w:val="000000000000"/>
              <w:rPr>
                <w:rFonts w:ascii="Gotham Narrow Bold" w:hAnsi="Gotham Narrow Bold"/>
              </w:rPr>
            </w:pPr>
            <w:r>
              <w:rPr>
                <w:rFonts w:ascii="Gotham Narrow Bold" w:eastAsia="Times New Roman" w:hAnsi="Gotham Narrow Bold" w:cs="Times New Roman"/>
                <w:sz w:val="22"/>
                <w:szCs w:val="22"/>
              </w:rPr>
              <w:t>Müdür Yardımcısı</w:t>
            </w:r>
          </w:p>
        </w:tc>
        <w:tc>
          <w:tcPr>
            <w:tcW w:w="1396" w:type="dxa"/>
          </w:tcPr>
          <w:p w:rsidR="008C0E7F" w:rsidRPr="00F62899" w:rsidRDefault="008C0E7F" w:rsidP="0012283D">
            <w:pPr>
              <w:ind w:right="55"/>
              <w:jc w:val="center"/>
              <w:cnfStyle w:val="000000000000"/>
              <w:rPr>
                <w:rFonts w:ascii="Gotham Narrow Bold" w:hAnsi="Gotham Narrow Bold"/>
              </w:rPr>
            </w:pPr>
            <w:r w:rsidRPr="00F62899">
              <w:rPr>
                <w:rFonts w:ascii="Gotham Narrow Bold" w:hAnsi="Gotham Narrow Bold"/>
              </w:rPr>
              <w:t>Üye</w:t>
            </w:r>
          </w:p>
        </w:tc>
      </w:tr>
      <w:tr w:rsidR="008C0E7F" w:rsidRPr="00BE08B3" w:rsidTr="008733C9">
        <w:trPr>
          <w:cnfStyle w:val="000000100000"/>
          <w:trHeight w:val="269"/>
        </w:trPr>
        <w:tc>
          <w:tcPr>
            <w:cnfStyle w:val="001000000000"/>
            <w:tcW w:w="1162" w:type="dxa"/>
          </w:tcPr>
          <w:p w:rsidR="008C0E7F" w:rsidRPr="00BE08B3" w:rsidRDefault="008C0E7F" w:rsidP="0012283D">
            <w:pPr>
              <w:ind w:left="425"/>
              <w:jc w:val="center"/>
              <w:rPr>
                <w:rFonts w:ascii="Gotham Narrow Bold" w:hAnsi="Gotham Narrow Bold"/>
              </w:rPr>
            </w:pPr>
            <w:r w:rsidRPr="00BE08B3">
              <w:rPr>
                <w:rFonts w:ascii="Gotham Narrow Bold" w:hAnsi="Gotham Narrow Bold"/>
              </w:rPr>
              <w:t>2</w:t>
            </w:r>
          </w:p>
        </w:tc>
        <w:tc>
          <w:tcPr>
            <w:tcW w:w="2393" w:type="dxa"/>
          </w:tcPr>
          <w:p w:rsidR="008C0E7F" w:rsidRPr="00BE08B3" w:rsidRDefault="008C0E7F" w:rsidP="0012283D">
            <w:pPr>
              <w:ind w:left="346"/>
              <w:jc w:val="center"/>
              <w:cnfStyle w:val="000000100000"/>
              <w:rPr>
                <w:rFonts w:ascii="Gotham Narrow Bold" w:hAnsi="Gotham Narrow Bold"/>
              </w:rPr>
            </w:pPr>
            <w:r>
              <w:rPr>
                <w:rFonts w:ascii="Gotham Narrow Bold" w:hAnsi="Gotham Narrow Bold"/>
                <w:sz w:val="22"/>
                <w:szCs w:val="22"/>
              </w:rPr>
              <w:t>Orhan YILDIZ</w:t>
            </w:r>
          </w:p>
        </w:tc>
        <w:tc>
          <w:tcPr>
            <w:tcW w:w="2585" w:type="dxa"/>
          </w:tcPr>
          <w:p w:rsidR="008C0E7F" w:rsidRPr="00BE08B3" w:rsidRDefault="008C0E7F" w:rsidP="0012283D">
            <w:pPr>
              <w:ind w:left="322" w:hanging="322"/>
              <w:jc w:val="center"/>
              <w:cnfStyle w:val="000000100000"/>
              <w:rPr>
                <w:rFonts w:ascii="Gotham Narrow Bold" w:hAnsi="Gotham Narrow Bold"/>
              </w:rPr>
            </w:pPr>
            <w:r>
              <w:rPr>
                <w:rFonts w:ascii="Gotham Narrow Bold" w:hAnsi="Gotham Narrow Bold"/>
                <w:sz w:val="22"/>
                <w:szCs w:val="22"/>
              </w:rPr>
              <w:t>Ortabahçe Ortaokulu</w:t>
            </w:r>
          </w:p>
        </w:tc>
        <w:tc>
          <w:tcPr>
            <w:tcW w:w="1678" w:type="dxa"/>
          </w:tcPr>
          <w:p w:rsidR="008C0E7F" w:rsidRPr="00BE08B3" w:rsidRDefault="008C0E7F" w:rsidP="0012283D">
            <w:pPr>
              <w:ind w:left="7" w:firstLine="5"/>
              <w:jc w:val="center"/>
              <w:cnfStyle w:val="000000100000"/>
              <w:rPr>
                <w:rFonts w:ascii="Gotham Narrow Bold" w:hAnsi="Gotham Narrow Bold"/>
              </w:rPr>
            </w:pPr>
            <w:r>
              <w:rPr>
                <w:rFonts w:ascii="Gotham Narrow Bold" w:eastAsia="Times New Roman" w:hAnsi="Gotham Narrow Bold" w:cs="Times New Roman"/>
                <w:sz w:val="22"/>
                <w:szCs w:val="22"/>
              </w:rPr>
              <w:t>Beden Eğitimi Öğretmeni</w:t>
            </w:r>
          </w:p>
        </w:tc>
        <w:tc>
          <w:tcPr>
            <w:tcW w:w="1396" w:type="dxa"/>
          </w:tcPr>
          <w:p w:rsidR="008C0E7F" w:rsidRPr="00BE08B3" w:rsidRDefault="008C0E7F" w:rsidP="0012283D">
            <w:pPr>
              <w:ind w:right="55"/>
              <w:jc w:val="center"/>
              <w:cnfStyle w:val="000000100000"/>
              <w:rPr>
                <w:rFonts w:ascii="Gotham Narrow Bold" w:hAnsi="Gotham Narrow Bold"/>
              </w:rPr>
            </w:pPr>
            <w:r w:rsidRPr="00BE08B3">
              <w:rPr>
                <w:rFonts w:ascii="Gotham Narrow Bold" w:hAnsi="Gotham Narrow Bold"/>
              </w:rPr>
              <w:t>Üye</w:t>
            </w:r>
          </w:p>
        </w:tc>
      </w:tr>
      <w:tr w:rsidR="008C0E7F" w:rsidRPr="00BE08B3" w:rsidTr="008733C9">
        <w:trPr>
          <w:trHeight w:val="269"/>
        </w:trPr>
        <w:tc>
          <w:tcPr>
            <w:cnfStyle w:val="001000000000"/>
            <w:tcW w:w="1162" w:type="dxa"/>
          </w:tcPr>
          <w:p w:rsidR="008C0E7F" w:rsidRPr="00BE08B3" w:rsidRDefault="008C0E7F" w:rsidP="0012283D">
            <w:pPr>
              <w:ind w:left="425"/>
              <w:jc w:val="center"/>
              <w:rPr>
                <w:rFonts w:ascii="Gotham Narrow Bold" w:hAnsi="Gotham Narrow Bold"/>
                <w:b w:val="0"/>
              </w:rPr>
            </w:pPr>
            <w:r w:rsidRPr="00BE08B3">
              <w:rPr>
                <w:rFonts w:ascii="Gotham Narrow Bold" w:hAnsi="Gotham Narrow Bold"/>
              </w:rPr>
              <w:t>3</w:t>
            </w:r>
          </w:p>
        </w:tc>
        <w:tc>
          <w:tcPr>
            <w:tcW w:w="2393" w:type="dxa"/>
          </w:tcPr>
          <w:p w:rsidR="008C0E7F" w:rsidRPr="00BE08B3" w:rsidRDefault="008C0E7F" w:rsidP="0012283D">
            <w:pPr>
              <w:ind w:left="346"/>
              <w:jc w:val="center"/>
              <w:cnfStyle w:val="000000000000"/>
              <w:rPr>
                <w:rFonts w:ascii="Gotham Narrow Bold" w:hAnsi="Gotham Narrow Bold"/>
              </w:rPr>
            </w:pPr>
            <w:r>
              <w:rPr>
                <w:rFonts w:ascii="Gotham Narrow Bold" w:hAnsi="Gotham Narrow Bold"/>
                <w:sz w:val="22"/>
                <w:szCs w:val="22"/>
              </w:rPr>
              <w:t>Eyyup TAŞ</w:t>
            </w:r>
          </w:p>
        </w:tc>
        <w:tc>
          <w:tcPr>
            <w:tcW w:w="2585" w:type="dxa"/>
          </w:tcPr>
          <w:p w:rsidR="008C0E7F" w:rsidRPr="00BE08B3" w:rsidRDefault="008C0E7F" w:rsidP="0012283D">
            <w:pPr>
              <w:ind w:left="322" w:hanging="322"/>
              <w:jc w:val="center"/>
              <w:cnfStyle w:val="000000000000"/>
              <w:rPr>
                <w:rFonts w:ascii="Gotham Narrow Bold" w:hAnsi="Gotham Narrow Bold"/>
              </w:rPr>
            </w:pPr>
            <w:r>
              <w:rPr>
                <w:rFonts w:ascii="Gotham Narrow Bold" w:hAnsi="Gotham Narrow Bold"/>
                <w:sz w:val="22"/>
                <w:szCs w:val="22"/>
              </w:rPr>
              <w:t>Ortabahçe  Ortaokulu</w:t>
            </w:r>
          </w:p>
        </w:tc>
        <w:tc>
          <w:tcPr>
            <w:tcW w:w="1678" w:type="dxa"/>
          </w:tcPr>
          <w:p w:rsidR="008C0E7F" w:rsidRPr="00BE08B3" w:rsidRDefault="008C0E7F" w:rsidP="0012283D">
            <w:pPr>
              <w:ind w:left="7" w:firstLine="5"/>
              <w:jc w:val="center"/>
              <w:cnfStyle w:val="000000000000"/>
              <w:rPr>
                <w:rFonts w:ascii="Gotham Narrow Bold" w:hAnsi="Gotham Narrow Bold"/>
              </w:rPr>
            </w:pPr>
            <w:r>
              <w:rPr>
                <w:rFonts w:ascii="Gotham Narrow Bold" w:hAnsi="Gotham Narrow Bold"/>
                <w:sz w:val="22"/>
                <w:szCs w:val="22"/>
              </w:rPr>
              <w:t>DKAB Öğretmeni</w:t>
            </w:r>
          </w:p>
        </w:tc>
        <w:tc>
          <w:tcPr>
            <w:tcW w:w="1396" w:type="dxa"/>
          </w:tcPr>
          <w:p w:rsidR="008C0E7F" w:rsidRPr="00BE08B3" w:rsidRDefault="008C0E7F" w:rsidP="0012283D">
            <w:pPr>
              <w:ind w:right="55"/>
              <w:jc w:val="center"/>
              <w:cnfStyle w:val="000000000000"/>
              <w:rPr>
                <w:rFonts w:ascii="Gotham Narrow Bold" w:hAnsi="Gotham Narrow Bold"/>
              </w:rPr>
            </w:pPr>
            <w:r w:rsidRPr="00BE08B3">
              <w:rPr>
                <w:rFonts w:ascii="Gotham Narrow Bold" w:hAnsi="Gotham Narrow Bold"/>
              </w:rPr>
              <w:t>Üye</w:t>
            </w:r>
          </w:p>
        </w:tc>
      </w:tr>
      <w:tr w:rsidR="008C0E7F" w:rsidRPr="00BE08B3" w:rsidTr="008733C9">
        <w:trPr>
          <w:cnfStyle w:val="000000100000"/>
          <w:trHeight w:val="538"/>
        </w:trPr>
        <w:tc>
          <w:tcPr>
            <w:cnfStyle w:val="001000000000"/>
            <w:tcW w:w="1162" w:type="dxa"/>
          </w:tcPr>
          <w:p w:rsidR="008C0E7F" w:rsidRPr="00BE08B3" w:rsidRDefault="008C0E7F" w:rsidP="0012283D">
            <w:pPr>
              <w:ind w:left="425"/>
              <w:jc w:val="center"/>
              <w:rPr>
                <w:rFonts w:ascii="Gotham Narrow Bold" w:hAnsi="Gotham Narrow Bold"/>
                <w:b w:val="0"/>
              </w:rPr>
            </w:pPr>
            <w:r>
              <w:rPr>
                <w:rFonts w:ascii="Gotham Narrow Bold" w:hAnsi="Gotham Narrow Bold"/>
                <w:b w:val="0"/>
              </w:rPr>
              <w:t>4</w:t>
            </w:r>
          </w:p>
        </w:tc>
        <w:tc>
          <w:tcPr>
            <w:tcW w:w="2393" w:type="dxa"/>
          </w:tcPr>
          <w:p w:rsidR="008C0E7F" w:rsidRPr="00BE08B3" w:rsidRDefault="008C0E7F" w:rsidP="0012283D">
            <w:pPr>
              <w:ind w:left="346"/>
              <w:jc w:val="center"/>
              <w:cnfStyle w:val="000000100000"/>
              <w:rPr>
                <w:rFonts w:ascii="Gotham Narrow Bold" w:hAnsi="Gotham Narrow Bold"/>
                <w:sz w:val="22"/>
                <w:szCs w:val="22"/>
              </w:rPr>
            </w:pPr>
            <w:r>
              <w:rPr>
                <w:rFonts w:ascii="Gotham Narrow Bold" w:hAnsi="Gotham Narrow Bold"/>
                <w:sz w:val="22"/>
                <w:szCs w:val="22"/>
              </w:rPr>
              <w:t>Fatma ATEŞ</w:t>
            </w:r>
          </w:p>
        </w:tc>
        <w:tc>
          <w:tcPr>
            <w:tcW w:w="2585" w:type="dxa"/>
          </w:tcPr>
          <w:p w:rsidR="008C0E7F" w:rsidRDefault="008C0E7F" w:rsidP="0012283D">
            <w:pPr>
              <w:ind w:left="322" w:hanging="322"/>
              <w:jc w:val="center"/>
              <w:cnfStyle w:val="000000100000"/>
              <w:rPr>
                <w:rFonts w:ascii="Gotham Narrow Bold" w:hAnsi="Gotham Narrow Bold"/>
                <w:sz w:val="22"/>
                <w:szCs w:val="22"/>
              </w:rPr>
            </w:pPr>
            <w:r>
              <w:rPr>
                <w:rFonts w:ascii="Gotham Narrow Bold" w:hAnsi="Gotham Narrow Bold"/>
                <w:sz w:val="22"/>
                <w:szCs w:val="22"/>
              </w:rPr>
              <w:t>Ortabahçe</w:t>
            </w:r>
          </w:p>
          <w:p w:rsidR="008C0E7F" w:rsidRPr="00BE08B3" w:rsidRDefault="008C0E7F" w:rsidP="0012283D">
            <w:pPr>
              <w:ind w:left="322" w:hanging="322"/>
              <w:jc w:val="center"/>
              <w:cnfStyle w:val="000000100000"/>
              <w:rPr>
                <w:rFonts w:ascii="Gotham Narrow Bold" w:hAnsi="Gotham Narrow Bold"/>
                <w:sz w:val="22"/>
                <w:szCs w:val="22"/>
              </w:rPr>
            </w:pPr>
            <w:r>
              <w:rPr>
                <w:rFonts w:ascii="Gotham Narrow Bold" w:hAnsi="Gotham Narrow Bold"/>
                <w:sz w:val="22"/>
                <w:szCs w:val="22"/>
              </w:rPr>
              <w:t>Ortaokulu</w:t>
            </w:r>
          </w:p>
        </w:tc>
        <w:tc>
          <w:tcPr>
            <w:tcW w:w="1678" w:type="dxa"/>
          </w:tcPr>
          <w:p w:rsidR="008C0E7F" w:rsidRPr="00BE08B3" w:rsidRDefault="008C0E7F" w:rsidP="0012283D">
            <w:pPr>
              <w:ind w:left="7" w:firstLine="5"/>
              <w:jc w:val="center"/>
              <w:cnfStyle w:val="000000100000"/>
              <w:rPr>
                <w:rFonts w:ascii="Gotham Narrow Bold" w:hAnsi="Gotham Narrow Bold"/>
                <w:sz w:val="22"/>
                <w:szCs w:val="22"/>
              </w:rPr>
            </w:pPr>
            <w:r>
              <w:rPr>
                <w:rFonts w:ascii="Gotham Narrow Bold" w:hAnsi="Gotham Narrow Bold"/>
              </w:rPr>
              <w:t>İngilizce Öğretmeni</w:t>
            </w:r>
          </w:p>
        </w:tc>
        <w:tc>
          <w:tcPr>
            <w:tcW w:w="1396" w:type="dxa"/>
          </w:tcPr>
          <w:p w:rsidR="008C0E7F" w:rsidRPr="00BE08B3" w:rsidRDefault="008C0E7F" w:rsidP="0012283D">
            <w:pPr>
              <w:ind w:right="55"/>
              <w:jc w:val="center"/>
              <w:cnfStyle w:val="000000100000"/>
              <w:rPr>
                <w:rFonts w:ascii="Gotham Narrow Bold" w:hAnsi="Gotham Narrow Bold"/>
                <w:sz w:val="22"/>
                <w:szCs w:val="22"/>
              </w:rPr>
            </w:pPr>
            <w:r w:rsidRPr="00BE08B3">
              <w:rPr>
                <w:rFonts w:ascii="Gotham Narrow Bold" w:hAnsi="Gotham Narrow Bold"/>
                <w:sz w:val="22"/>
                <w:szCs w:val="22"/>
              </w:rPr>
              <w:t>Üye</w:t>
            </w:r>
          </w:p>
        </w:tc>
      </w:tr>
      <w:tr w:rsidR="008C0E7F" w:rsidRPr="00BE08B3" w:rsidTr="008733C9">
        <w:trPr>
          <w:trHeight w:val="276"/>
        </w:trPr>
        <w:tc>
          <w:tcPr>
            <w:cnfStyle w:val="001000000000"/>
            <w:tcW w:w="1162" w:type="dxa"/>
          </w:tcPr>
          <w:p w:rsidR="008C0E7F" w:rsidRPr="00BE08B3" w:rsidRDefault="008C0E7F" w:rsidP="0012283D">
            <w:pPr>
              <w:ind w:left="425"/>
              <w:jc w:val="center"/>
              <w:rPr>
                <w:rFonts w:ascii="Gotham Narrow Bold" w:hAnsi="Gotham Narrow Bold"/>
              </w:rPr>
            </w:pPr>
            <w:r>
              <w:rPr>
                <w:rFonts w:ascii="Gotham Narrow Bold" w:hAnsi="Gotham Narrow Bold"/>
              </w:rPr>
              <w:t>5</w:t>
            </w:r>
          </w:p>
        </w:tc>
        <w:tc>
          <w:tcPr>
            <w:tcW w:w="2393" w:type="dxa"/>
          </w:tcPr>
          <w:p w:rsidR="008C0E7F" w:rsidRPr="0027417D" w:rsidRDefault="008C0E7F" w:rsidP="0012283D">
            <w:pPr>
              <w:ind w:left="226"/>
              <w:jc w:val="center"/>
              <w:cnfStyle w:val="000000000000"/>
              <w:rPr>
                <w:rFonts w:ascii="Gotham Narrow Bold" w:hAnsi="Gotham Narrow Bold"/>
                <w:sz w:val="22"/>
                <w:szCs w:val="22"/>
              </w:rPr>
            </w:pPr>
            <w:r w:rsidRPr="0027417D">
              <w:rPr>
                <w:rFonts w:ascii="Gotham Narrow Bold" w:hAnsi="Gotham Narrow Bold"/>
                <w:sz w:val="22"/>
                <w:szCs w:val="22"/>
              </w:rPr>
              <w:t>Beyza ALBAYRAK</w:t>
            </w:r>
          </w:p>
        </w:tc>
        <w:tc>
          <w:tcPr>
            <w:tcW w:w="2585" w:type="dxa"/>
          </w:tcPr>
          <w:p w:rsidR="008C0E7F" w:rsidRDefault="008C0E7F" w:rsidP="0012283D">
            <w:pPr>
              <w:ind w:left="322" w:hanging="322"/>
              <w:jc w:val="center"/>
              <w:cnfStyle w:val="000000000000"/>
              <w:rPr>
                <w:rFonts w:ascii="Gotham Narrow Bold" w:hAnsi="Gotham Narrow Bold"/>
                <w:sz w:val="22"/>
                <w:szCs w:val="22"/>
              </w:rPr>
            </w:pPr>
            <w:r>
              <w:rPr>
                <w:rFonts w:ascii="Gotham Narrow Bold" w:hAnsi="Gotham Narrow Bold"/>
                <w:sz w:val="22"/>
                <w:szCs w:val="22"/>
              </w:rPr>
              <w:t>Ortabahçe</w:t>
            </w:r>
          </w:p>
          <w:p w:rsidR="008C0E7F" w:rsidRPr="00BE08B3" w:rsidRDefault="008C0E7F" w:rsidP="0012283D">
            <w:pPr>
              <w:ind w:left="401"/>
              <w:jc w:val="center"/>
              <w:cnfStyle w:val="000000000000"/>
              <w:rPr>
                <w:rFonts w:ascii="Gotham Narrow Bold" w:hAnsi="Gotham Narrow Bold"/>
              </w:rPr>
            </w:pPr>
            <w:r>
              <w:rPr>
                <w:rFonts w:ascii="Gotham Narrow Bold" w:hAnsi="Gotham Narrow Bold"/>
                <w:sz w:val="22"/>
                <w:szCs w:val="22"/>
              </w:rPr>
              <w:t>Ortaokulu</w:t>
            </w:r>
          </w:p>
        </w:tc>
        <w:tc>
          <w:tcPr>
            <w:tcW w:w="1678" w:type="dxa"/>
          </w:tcPr>
          <w:p w:rsidR="008C0E7F" w:rsidRPr="00BE08B3" w:rsidRDefault="008C0E7F" w:rsidP="0012283D">
            <w:pPr>
              <w:ind w:left="149"/>
              <w:jc w:val="center"/>
              <w:cnfStyle w:val="000000000000"/>
              <w:rPr>
                <w:rFonts w:ascii="Gotham Narrow Bold" w:hAnsi="Gotham Narrow Bold"/>
              </w:rPr>
            </w:pPr>
            <w:r>
              <w:rPr>
                <w:rFonts w:ascii="Gotham Narrow Bold" w:hAnsi="Gotham Narrow Bold"/>
              </w:rPr>
              <w:t>Fen Bilimleri Öğretmeni</w:t>
            </w:r>
          </w:p>
        </w:tc>
        <w:tc>
          <w:tcPr>
            <w:tcW w:w="1396" w:type="dxa"/>
          </w:tcPr>
          <w:p w:rsidR="008C0E7F" w:rsidRPr="00BE08B3" w:rsidRDefault="008C0E7F" w:rsidP="0012283D">
            <w:pPr>
              <w:ind w:right="55"/>
              <w:jc w:val="center"/>
              <w:cnfStyle w:val="000000000000"/>
              <w:rPr>
                <w:rFonts w:ascii="Gotham Narrow Bold" w:hAnsi="Gotham Narrow Bold"/>
              </w:rPr>
            </w:pPr>
            <w:r w:rsidRPr="00BE08B3">
              <w:rPr>
                <w:rFonts w:ascii="Gotham Narrow Bold" w:hAnsi="Gotham Narrow Bold"/>
              </w:rPr>
              <w:t>Üye</w:t>
            </w:r>
          </w:p>
        </w:tc>
      </w:tr>
    </w:tbl>
    <w:p w:rsidR="00E1377C" w:rsidRPr="00BE08B3" w:rsidRDefault="00E1377C" w:rsidP="00E1377C">
      <w:pPr>
        <w:spacing w:after="94"/>
        <w:ind w:left="708"/>
        <w:rPr>
          <w:rFonts w:ascii="Gotham Narrow Bold" w:hAnsi="Gotham Narrow Bold"/>
          <w:sz w:val="24"/>
          <w:szCs w:val="24"/>
        </w:rPr>
      </w:pPr>
    </w:p>
    <w:p w:rsidR="00E1377C" w:rsidRPr="00BE08B3" w:rsidRDefault="00E1377C" w:rsidP="00E1377C">
      <w:pPr>
        <w:spacing w:after="5"/>
        <w:ind w:left="21" w:hanging="10"/>
        <w:rPr>
          <w:rFonts w:ascii="Gotham Narrow Bold" w:hAnsi="Gotham Narrow Bold"/>
          <w:sz w:val="24"/>
          <w:szCs w:val="24"/>
        </w:rPr>
      </w:pPr>
      <w:r w:rsidRPr="00BE08B3">
        <w:rPr>
          <w:rFonts w:ascii="Gotham Narrow Bold" w:hAnsi="Gotham Narrow Bold"/>
          <w:sz w:val="24"/>
          <w:szCs w:val="24"/>
        </w:rPr>
        <w:tab/>
      </w:r>
      <w:r w:rsidR="0012283D">
        <w:rPr>
          <w:rFonts w:ascii="Gotham Narrow Bold" w:hAnsi="Gotham Narrow Bold"/>
          <w:sz w:val="24"/>
          <w:szCs w:val="24"/>
        </w:rPr>
        <w:t>Ortabahçe Ortaokulu</w:t>
      </w:r>
      <w:r w:rsidRPr="00BE08B3">
        <w:rPr>
          <w:rFonts w:ascii="Gotham Narrow Bold" w:hAnsi="Gotham Narrow Bold"/>
          <w:sz w:val="24"/>
          <w:szCs w:val="24"/>
        </w:rPr>
        <w:t xml:space="preserve"> Müdürlüğü “Stratejik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  </w:t>
      </w:r>
    </w:p>
    <w:p w:rsidR="00E1377C" w:rsidRPr="00BE08B3" w:rsidRDefault="00E1377C" w:rsidP="00E1377C">
      <w:pPr>
        <w:spacing w:after="0"/>
        <w:rPr>
          <w:rFonts w:ascii="Gotham Narrow Bold" w:hAnsi="Gotham Narrow Bold"/>
          <w:sz w:val="24"/>
          <w:szCs w:val="24"/>
        </w:rPr>
      </w:pPr>
      <w:r w:rsidRPr="00BE08B3">
        <w:rPr>
          <w:rFonts w:ascii="Gotham Narrow Bold" w:hAnsi="Gotham Narrow Bold"/>
          <w:sz w:val="24"/>
          <w:szCs w:val="24"/>
        </w:rPr>
        <w:t>.</w:t>
      </w:r>
    </w:p>
    <w:p w:rsidR="00E1377C" w:rsidRPr="00BE08B3" w:rsidRDefault="00E1377C"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E35916">
      <w:pPr>
        <w:pStyle w:val="ListeParagraf"/>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B1403A" w:rsidP="00A550D8">
      <w:pPr>
        <w:autoSpaceDE w:val="0"/>
        <w:autoSpaceDN w:val="0"/>
        <w:adjustRightInd w:val="0"/>
        <w:spacing w:after="0" w:line="360" w:lineRule="auto"/>
        <w:jc w:val="both"/>
        <w:rPr>
          <w:rFonts w:ascii="Gotham Narrow Bold" w:hAnsi="Gotham Narrow Bold"/>
          <w:color w:val="000000" w:themeColor="text1"/>
          <w:sz w:val="24"/>
          <w:szCs w:val="24"/>
        </w:rPr>
      </w:pPr>
      <w:r w:rsidRPr="00BE08B3">
        <w:rPr>
          <w:rFonts w:ascii="Gotham Narrow Bold" w:hAnsi="Gotham Narrow Bold"/>
          <w:noProof/>
          <w:color w:val="000000" w:themeColor="text1"/>
          <w:sz w:val="24"/>
          <w:szCs w:val="24"/>
          <w:lang w:eastAsia="tr-TR"/>
        </w:rPr>
        <w:lastRenderedPageBreak/>
        <w:drawing>
          <wp:anchor distT="0" distB="0" distL="114300" distR="114300" simplePos="0" relativeHeight="251756544" behindDoc="1" locked="0" layoutInCell="1" allowOverlap="1">
            <wp:simplePos x="0" y="0"/>
            <wp:positionH relativeFrom="column">
              <wp:posOffset>243205</wp:posOffset>
            </wp:positionH>
            <wp:positionV relativeFrom="paragraph">
              <wp:posOffset>426085</wp:posOffset>
            </wp:positionV>
            <wp:extent cx="5501640" cy="5501640"/>
            <wp:effectExtent l="0" t="0" r="3810" b="3810"/>
            <wp:wrapTight wrapText="bothSides">
              <wp:wrapPolygon edited="0">
                <wp:start x="0" y="0"/>
                <wp:lineTo x="0" y="21540"/>
                <wp:lineTo x="21540" y="21540"/>
                <wp:lineTo x="21540" y="0"/>
                <wp:lineTo x="0" y="0"/>
              </wp:wrapPolygon>
            </wp:wrapTight>
            <wp:docPr id="2046336214" name="Resim 8" descr="metin, 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36214" name="Resim 8" descr="metin, çizgi film içeren bir resim"/>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5501640"/>
                    </a:xfrm>
                    <a:prstGeom prst="rect">
                      <a:avLst/>
                    </a:prstGeom>
                  </pic:spPr>
                </pic:pic>
              </a:graphicData>
            </a:graphic>
          </wp:anchor>
        </w:drawing>
      </w: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pPr>
        <w:rPr>
          <w:rFonts w:ascii="Gotham Narrow Bold" w:hAnsi="Gotham Narrow Bold"/>
          <w:color w:val="000000" w:themeColor="text1"/>
          <w:sz w:val="24"/>
          <w:szCs w:val="24"/>
        </w:rPr>
      </w:pPr>
      <w:r w:rsidRPr="00BE08B3">
        <w:rPr>
          <w:rFonts w:ascii="Gotham Narrow Bold" w:hAnsi="Gotham Narrow Bold"/>
          <w:color w:val="000000" w:themeColor="text1"/>
          <w:sz w:val="24"/>
          <w:szCs w:val="24"/>
        </w:rPr>
        <w:br w:type="page"/>
      </w:r>
    </w:p>
    <w:p w:rsidR="001F5C31" w:rsidRPr="00BE08B3" w:rsidRDefault="00837999" w:rsidP="00A550D8">
      <w:pPr>
        <w:autoSpaceDE w:val="0"/>
        <w:autoSpaceDN w:val="0"/>
        <w:adjustRightInd w:val="0"/>
        <w:spacing w:after="0" w:line="360" w:lineRule="auto"/>
        <w:jc w:val="both"/>
        <w:rPr>
          <w:rFonts w:ascii="Gotham Narrow Bold" w:hAnsi="Gotham Narrow Bold"/>
          <w:color w:val="000000" w:themeColor="text1"/>
          <w:sz w:val="144"/>
          <w:szCs w:val="144"/>
        </w:rPr>
      </w:pPr>
      <w:r w:rsidRPr="00BE08B3">
        <w:rPr>
          <w:rFonts w:ascii="Gotham Narrow Bold" w:hAnsi="Gotham Narrow Bold"/>
          <w:noProof/>
          <w:lang w:eastAsia="tr-TR"/>
        </w:rPr>
        <w:lastRenderedPageBreak/>
        <w:drawing>
          <wp:anchor distT="0" distB="0" distL="114300" distR="114300" simplePos="0" relativeHeight="251662335" behindDoc="1" locked="0" layoutInCell="1" allowOverlap="1">
            <wp:simplePos x="0" y="0"/>
            <wp:positionH relativeFrom="margin">
              <wp:posOffset>-892175</wp:posOffset>
            </wp:positionH>
            <wp:positionV relativeFrom="margin">
              <wp:posOffset>-899795</wp:posOffset>
            </wp:positionV>
            <wp:extent cx="7554796" cy="10698480"/>
            <wp:effectExtent l="0" t="0" r="8255" b="762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0"/>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8292" cy="10703431"/>
                    </a:xfrm>
                    <a:prstGeom prst="rect">
                      <a:avLst/>
                    </a:prstGeom>
                  </pic:spPr>
                </pic:pic>
              </a:graphicData>
            </a:graphic>
          </wp:anchor>
        </w:drawing>
      </w:r>
    </w:p>
    <w:p w:rsidR="001F5C31" w:rsidRPr="00BE08B3" w:rsidRDefault="001F5C31" w:rsidP="005A0E74">
      <w:pPr>
        <w:pStyle w:val="Balk1"/>
        <w:jc w:val="center"/>
        <w:rPr>
          <w:rFonts w:ascii="Gotham Narrow Bold" w:hAnsi="Gotham Narrow Bold"/>
          <w:color w:val="000000" w:themeColor="text1"/>
          <w:sz w:val="144"/>
          <w:szCs w:val="144"/>
        </w:rPr>
      </w:pPr>
      <w:bookmarkStart w:id="45" w:name="_Toc167675119"/>
      <w:r w:rsidRPr="00BE08B3">
        <w:rPr>
          <w:rFonts w:ascii="Gotham Narrow Bold" w:hAnsi="Gotham Narrow Bold"/>
          <w:color w:val="000000" w:themeColor="text1"/>
          <w:sz w:val="144"/>
          <w:szCs w:val="144"/>
        </w:rPr>
        <w:t>Ekler</w:t>
      </w:r>
      <w:bookmarkEnd w:id="45"/>
    </w:p>
    <w:p w:rsidR="001D0F80" w:rsidRPr="00BE08B3" w:rsidRDefault="001D0F80" w:rsidP="001D0F80">
      <w:pPr>
        <w:rPr>
          <w:rFonts w:ascii="Gotham Narrow Bold" w:hAnsi="Gotham Narrow Bold"/>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BE08B3" w:rsidRDefault="001F5C3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BE08B3" w:rsidRDefault="001D0F80"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BE08B3" w:rsidRDefault="00783AC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BE08B3" w:rsidRDefault="00783AC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BE08B3" w:rsidRDefault="00783AC1"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BE08B3" w:rsidRDefault="00427047" w:rsidP="00A550D8">
      <w:pPr>
        <w:autoSpaceDE w:val="0"/>
        <w:autoSpaceDN w:val="0"/>
        <w:adjustRightInd w:val="0"/>
        <w:spacing w:after="0" w:line="360" w:lineRule="auto"/>
        <w:jc w:val="both"/>
        <w:rPr>
          <w:rFonts w:ascii="Gotham Narrow Bold" w:hAnsi="Gotham Narrow Bold"/>
          <w:color w:val="000000" w:themeColor="text1"/>
          <w:sz w:val="24"/>
          <w:szCs w:val="24"/>
        </w:rPr>
      </w:pPr>
    </w:p>
    <w:p w:rsidR="00EB227A" w:rsidRDefault="00EB227A" w:rsidP="00783AC1">
      <w:pPr>
        <w:autoSpaceDE w:val="0"/>
        <w:autoSpaceDN w:val="0"/>
        <w:adjustRightInd w:val="0"/>
        <w:spacing w:after="0" w:line="360" w:lineRule="auto"/>
        <w:jc w:val="both"/>
        <w:rPr>
          <w:rFonts w:ascii="Gotham Narrow Bold" w:hAnsi="Gotham Narrow Bold"/>
          <w:color w:val="000000" w:themeColor="text1"/>
          <w:sz w:val="24"/>
          <w:szCs w:val="24"/>
        </w:rPr>
      </w:pPr>
    </w:p>
    <w:p w:rsidR="00256A3E" w:rsidRPr="00BE08B3" w:rsidRDefault="00256A3E" w:rsidP="00783AC1">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pPr w:leftFromText="141" w:rightFromText="141" w:vertAnchor="page" w:horzAnchor="margin" w:tblpY="2229"/>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387"/>
        <w:gridCol w:w="932"/>
        <w:gridCol w:w="1190"/>
      </w:tblGrid>
      <w:tr w:rsidR="003040F2" w:rsidRPr="00BE08B3" w:rsidTr="00FE00D7">
        <w:trPr>
          <w:trHeight w:val="1100"/>
        </w:trPr>
        <w:tc>
          <w:tcPr>
            <w:tcW w:w="93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3040F2" w:rsidRPr="00BE08B3" w:rsidRDefault="003040F2" w:rsidP="00FE00D7">
            <w:pPr>
              <w:jc w:val="center"/>
              <w:rPr>
                <w:rFonts w:ascii="Gotham Narrow Bold" w:hAnsi="Gotham Narrow Bold"/>
                <w:color w:val="FFFFFF" w:themeColor="background1"/>
                <w:lang w:val="tr-TR"/>
              </w:rPr>
            </w:pPr>
            <w:r w:rsidRPr="00BE08B3">
              <w:rPr>
                <w:rFonts w:ascii="Gotham Narrow Bold" w:hAnsi="Gotham Narrow Bold"/>
                <w:b/>
                <w:bCs/>
                <w:color w:val="FFFFFF" w:themeColor="background1"/>
                <w:lang w:val="tr-TR"/>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BE08B3">
              <w:rPr>
                <w:rFonts w:ascii="Gotham Narrow Bold" w:hAnsi="Gotham Narrow Bold"/>
                <w:color w:val="FFFFFF" w:themeColor="background1"/>
                <w:lang w:val="tr-TR"/>
              </w:rPr>
              <w:t>.</w:t>
            </w:r>
          </w:p>
        </w:tc>
      </w:tr>
      <w:tr w:rsidR="003040F2" w:rsidRPr="00BE08B3" w:rsidTr="00FE00D7">
        <w:trPr>
          <w:trHeight w:val="850"/>
        </w:trPr>
        <w:tc>
          <w:tcPr>
            <w:tcW w:w="1843" w:type="dxa"/>
            <w:tcBorders>
              <w:top w:val="single" w:sz="4" w:space="0" w:color="FFFFFF" w:themeColor="background1"/>
              <w:right w:val="single" w:sz="4" w:space="0" w:color="FFFFFF" w:themeColor="background1"/>
            </w:tcBorders>
            <w:shd w:val="clear" w:color="auto" w:fill="C00000"/>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sidRPr="00BE08B3">
              <w:rPr>
                <w:rFonts w:ascii="Gotham Narrow Bold" w:hAnsi="Gotham Narrow Bold"/>
                <w:color w:val="FFFFFF" w:themeColor="background1"/>
                <w:bdr w:val="single" w:sz="4" w:space="0" w:color="FFFFFF" w:themeColor="background1"/>
                <w:shd w:val="clear" w:color="auto" w:fill="C00000"/>
                <w:lang w:val="tr-TR"/>
              </w:rPr>
              <w:t>Hedefler</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3040F2" w:rsidRPr="00BE08B3" w:rsidRDefault="003040F2" w:rsidP="00FE00D7">
            <w:pPr>
              <w:rPr>
                <w:rFonts w:ascii="Gotham Narrow Bold" w:hAnsi="Gotham Narrow Bold"/>
                <w:color w:val="FFFFFF" w:themeColor="background1"/>
                <w:lang w:val="tr-TR"/>
              </w:rPr>
            </w:pPr>
          </w:p>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3040F2" w:rsidRPr="00BE08B3" w:rsidTr="00FE00D7">
        <w:trPr>
          <w:trHeight w:val="2433"/>
        </w:trPr>
        <w:tc>
          <w:tcPr>
            <w:tcW w:w="1843" w:type="dxa"/>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Hedef 1.1: Temel eğitimde fırsat eşitliğini sağlayarak </w:t>
            </w:r>
          </w:p>
          <w:p w:rsidR="003040F2" w:rsidRDefault="003040F2" w:rsidP="00FE00D7">
            <w:pPr>
              <w:rPr>
                <w:rFonts w:ascii="Gotham Narrow Bold" w:hAnsi="Gotham Narrow Bold"/>
                <w:lang w:val="tr-TR"/>
              </w:rPr>
            </w:pPr>
            <w:r w:rsidRPr="00BE08B3">
              <w:rPr>
                <w:rFonts w:ascii="Gotham Narrow Bold" w:hAnsi="Gotham Narrow Bold"/>
                <w:lang w:val="tr-TR"/>
              </w:rPr>
              <w:t>eğitime erişimi artırmaya yönelik iyileştirmeler hayata geçirilecektir.</w:t>
            </w: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jc w:val="center"/>
              <w:rPr>
                <w:rFonts w:ascii="Gotham Narrow Bold" w:hAnsi="Gotham Narrow Bold"/>
                <w:lang w:val="tr-TR"/>
              </w:rPr>
            </w:pPr>
          </w:p>
          <w:p w:rsidR="003040F2" w:rsidRPr="00BE08B3" w:rsidRDefault="003040F2" w:rsidP="00FE00D7">
            <w:pPr>
              <w:jc w:val="center"/>
              <w:rPr>
                <w:rFonts w:ascii="Gotham Narrow Bold" w:hAnsi="Gotham Narrow Bold"/>
                <w:lang w:val="tr-TR"/>
              </w:rPr>
            </w:pPr>
          </w:p>
          <w:p w:rsidR="003040F2" w:rsidRPr="00BE08B3" w:rsidRDefault="003040F2" w:rsidP="00FE00D7">
            <w:pPr>
              <w:jc w:val="center"/>
              <w:rPr>
                <w:rFonts w:ascii="Gotham Narrow Bold" w:hAnsi="Gotham Narrow Bold"/>
                <w:lang w:val="tr-TR"/>
              </w:rPr>
            </w:pPr>
          </w:p>
        </w:tc>
        <w:tc>
          <w:tcPr>
            <w:tcW w:w="5387" w:type="dxa"/>
            <w:tcBorders>
              <w:top w:val="single" w:sz="4" w:space="0" w:color="FFFFFF" w:themeColor="background1"/>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S.1.1.1 </w:t>
            </w:r>
            <w:r>
              <w:rPr>
                <w:rFonts w:ascii="Gotham Narrow Bold" w:hAnsi="Gotham Narrow Bold"/>
                <w:lang w:val="tr-TR"/>
              </w:rPr>
              <w:t>10</w:t>
            </w:r>
            <w:r w:rsidRPr="00BE08B3">
              <w:rPr>
                <w:rFonts w:ascii="Gotham Narrow Bold" w:hAnsi="Gotham Narrow Bold"/>
                <w:lang w:val="tr-TR"/>
              </w:rPr>
              <w:t>-</w:t>
            </w:r>
            <w:r>
              <w:rPr>
                <w:rFonts w:ascii="Gotham Narrow Bold" w:hAnsi="Gotham Narrow Bold"/>
                <w:lang w:val="tr-TR"/>
              </w:rPr>
              <w:t>13</w:t>
            </w:r>
            <w:r w:rsidRPr="00BE08B3">
              <w:rPr>
                <w:rFonts w:ascii="Gotham Narrow Bold" w:hAnsi="Gotham Narrow Bold"/>
                <w:lang w:val="tr-TR"/>
              </w:rPr>
              <w:t xml:space="preserve"> yaş grubunun </w:t>
            </w:r>
            <w:r>
              <w:rPr>
                <w:rFonts w:ascii="Gotham Narrow Bold" w:hAnsi="Gotham Narrow Bold"/>
                <w:lang w:val="tr-TR"/>
              </w:rPr>
              <w:t xml:space="preserve">okulumuzda </w:t>
            </w:r>
            <w:r w:rsidRPr="00BE08B3">
              <w:rPr>
                <w:rFonts w:ascii="Gotham Narrow Bold" w:hAnsi="Gotham Narrow Bold"/>
                <w:lang w:val="tr-TR"/>
              </w:rPr>
              <w:t xml:space="preserve">eğitime katılımı için yerel çalışmalar geliştirilecektir. </w:t>
            </w:r>
          </w:p>
          <w:p w:rsidR="003040F2" w:rsidRPr="00BE08B3" w:rsidRDefault="003040F2" w:rsidP="00FE00D7">
            <w:pPr>
              <w:rPr>
                <w:rFonts w:ascii="Gotham Narrow Bold" w:hAnsi="Gotham Narrow Bold"/>
                <w:lang w:val="tr-TR"/>
              </w:rPr>
            </w:pPr>
          </w:p>
        </w:tc>
        <w:tc>
          <w:tcPr>
            <w:tcW w:w="932" w:type="dxa"/>
            <w:tcBorders>
              <w:top w:val="single" w:sz="4" w:space="0" w:color="FFFFFF" w:themeColor="background1"/>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190" w:type="dxa"/>
            <w:tcBorders>
              <w:top w:val="single" w:sz="4" w:space="0" w:color="FFFFFF" w:themeColor="background1"/>
            </w:tcBorders>
          </w:tcPr>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r w:rsidR="003040F2" w:rsidRPr="00BE08B3" w:rsidTr="00FE00D7">
        <w:trPr>
          <w:trHeight w:val="5620"/>
        </w:trPr>
        <w:tc>
          <w:tcPr>
            <w:tcW w:w="1843" w:type="dxa"/>
          </w:tcPr>
          <w:p w:rsidR="003040F2" w:rsidRPr="00BE08B3" w:rsidRDefault="003040F2" w:rsidP="00FE00D7">
            <w:pPr>
              <w:rPr>
                <w:rFonts w:ascii="Gotham Narrow Bold" w:hAnsi="Gotham Narrow Bold"/>
                <w:lang w:val="tr-TR"/>
              </w:rPr>
            </w:pPr>
            <w:r w:rsidRPr="00BE08B3">
              <w:rPr>
                <w:rFonts w:ascii="Gotham Narrow Bold" w:hAnsi="Gotham Narrow Bold"/>
                <w:lang w:val="tr-TR"/>
              </w:rPr>
              <w:lastRenderedPageBreak/>
              <w:t>Hedef 1.</w:t>
            </w:r>
            <w:r>
              <w:rPr>
                <w:rFonts w:ascii="Gotham Narrow Bold" w:hAnsi="Gotham Narrow Bold"/>
                <w:lang w:val="tr-TR"/>
              </w:rPr>
              <w:t>2</w:t>
            </w:r>
            <w:r w:rsidRPr="00BE08B3">
              <w:rPr>
                <w:rFonts w:ascii="Gotham Narrow Bold" w:hAnsi="Gotham Narrow Bold"/>
                <w:lang w:val="tr-TR"/>
              </w:rPr>
              <w:t>: Temel eğitimde bilimsel, sosyal, sportif, kültürel, sanatsal ve</w:t>
            </w:r>
          </w:p>
          <w:p w:rsidR="003040F2" w:rsidRPr="00BE08B3" w:rsidRDefault="003040F2" w:rsidP="00FE00D7">
            <w:pPr>
              <w:rPr>
                <w:rFonts w:ascii="Gotham Narrow Bold" w:hAnsi="Gotham Narrow Bold"/>
                <w:lang w:val="tr-TR"/>
              </w:rPr>
            </w:pPr>
            <w:r w:rsidRPr="00BE08B3">
              <w:rPr>
                <w:rFonts w:ascii="Gotham Narrow Bold" w:hAnsi="Gotham Narrow Bold"/>
                <w:lang w:val="tr-TR"/>
              </w:rPr>
              <w:t>toplumsal hizmet gibi alanlarda etkinliklere katılım oranı artırılacak</w:t>
            </w:r>
          </w:p>
          <w:p w:rsidR="003040F2" w:rsidRPr="00BE08B3" w:rsidRDefault="003040F2" w:rsidP="00FE00D7">
            <w:pPr>
              <w:rPr>
                <w:rFonts w:ascii="Gotham Narrow Bold" w:hAnsi="Gotham Narrow Bold"/>
                <w:lang w:val="tr-TR"/>
              </w:rPr>
            </w:pPr>
            <w:r w:rsidRPr="00BE08B3">
              <w:rPr>
                <w:rFonts w:ascii="Gotham Narrow Bold" w:hAnsi="Gotham Narrow Bold"/>
                <w:lang w:val="tr-TR"/>
              </w:rPr>
              <w:t>ve sürekli öğrenmeye teşvik etmek amacıyla öğrencilere okuma kültürü kazandırılacaktır.</w:t>
            </w:r>
          </w:p>
        </w:tc>
        <w:tc>
          <w:tcPr>
            <w:tcW w:w="5387" w:type="dxa"/>
          </w:tcPr>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.1 Okullar arasında yarışmalar ve etkinlikler düzenlenecektir.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.2 Türkiye Yüzyılı perspektifinde, ülkemizin gelecek vizyonu doğrultusunda yeni eserlerin bilim, kültür, sanayi ve teknoloji alanındaki geli</w:t>
            </w:r>
            <w:r>
              <w:rPr>
                <w:rFonts w:ascii="Gotham Narrow Bold" w:hAnsi="Gotham Narrow Bold"/>
                <w:lang w:val="tr-TR"/>
              </w:rPr>
              <w:t>şmelerin tanıtımı yapılacak; ilçe</w:t>
            </w:r>
            <w:r w:rsidRPr="00BE08B3">
              <w:rPr>
                <w:rFonts w:ascii="Gotham Narrow Bold" w:hAnsi="Gotham Narrow Bold"/>
                <w:lang w:val="tr-TR"/>
              </w:rPr>
              <w:t>mizin ören yerleri, tarihi eserler ve camiler, kaleler, şehitlikler, kütüphaneler, bilim merkezleri, üniversiteler vb. tarihi ve kültürel mekânları ziyaret edilecektir.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 xml:space="preserve">.3 </w:t>
            </w:r>
            <w:r>
              <w:rPr>
                <w:rFonts w:ascii="Gotham Narrow Bold" w:hAnsi="Gotham Narrow Bold"/>
                <w:lang w:val="tr-TR"/>
              </w:rPr>
              <w:t>.ı-Okulumuz</w:t>
            </w:r>
            <w:r w:rsidRPr="00BE08B3">
              <w:rPr>
                <w:rFonts w:ascii="Gotham Narrow Bold" w:hAnsi="Gotham Narrow Bold"/>
                <w:lang w:val="tr-TR"/>
              </w:rPr>
              <w:t xml:space="preserve">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.4 Öğrencilerin sağlıklı beslenme ve fiziksel aktivitelerine yönelik farkındalık çalışmaları yürütülecektir.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.5 Geleneksel çocuk oyunlarına yönelik tanıtım ve uygulama çalışmaları yapılacaktır.</w:t>
            </w:r>
          </w:p>
        </w:tc>
        <w:tc>
          <w:tcPr>
            <w:tcW w:w="932" w:type="dxa"/>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190" w:type="dxa"/>
          </w:tcPr>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bl>
    <w:tbl>
      <w:tblPr>
        <w:tblStyle w:val="TableNormal"/>
        <w:tblpPr w:leftFromText="141" w:rightFromText="141" w:vertAnchor="page" w:horzAnchor="margin" w:tblpY="5746"/>
        <w:tblW w:w="93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843"/>
        <w:gridCol w:w="5387"/>
        <w:gridCol w:w="932"/>
        <w:gridCol w:w="1190"/>
      </w:tblGrid>
      <w:tr w:rsidR="003040F2" w:rsidRPr="00BE08B3" w:rsidTr="00FE00D7">
        <w:trPr>
          <w:trHeight w:val="2448"/>
        </w:trPr>
        <w:tc>
          <w:tcPr>
            <w:tcW w:w="1843" w:type="dxa"/>
            <w:tcBorders>
              <w:top w:val="nil"/>
              <w:bottom w:val="single" w:sz="4"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sidRPr="00BE08B3">
              <w:rPr>
                <w:rFonts w:ascii="Gotham Narrow Bold" w:hAnsi="Gotham Narrow Bold"/>
                <w:lang w:val="tr-TR"/>
              </w:rPr>
              <w:t>Hedef 1.</w:t>
            </w:r>
            <w:r>
              <w:rPr>
                <w:rFonts w:ascii="Gotham Narrow Bold" w:hAnsi="Gotham Narrow Bold"/>
                <w:lang w:val="tr-TR"/>
              </w:rPr>
              <w:t>3</w:t>
            </w:r>
            <w:r w:rsidRPr="00BE08B3">
              <w:rPr>
                <w:rFonts w:ascii="Gotham Narrow Bold" w:hAnsi="Gotham Narrow Bold"/>
                <w:lang w:val="tr-TR"/>
              </w:rPr>
              <w:t>: İlkokul ve ortaokulda öğrenme kayıplarını azaltmaya yönelik destekleyici mekanizmalar güçlendirilecektir.</w:t>
            </w: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tc>
        <w:tc>
          <w:tcPr>
            <w:tcW w:w="5387" w:type="dxa"/>
            <w:tcBorders>
              <w:top w:val="nil"/>
              <w:left w:val="single" w:sz="4" w:space="0" w:color="981A26"/>
              <w:bottom w:val="single" w:sz="4"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3</w:t>
            </w:r>
            <w:r w:rsidRPr="00BE08B3">
              <w:rPr>
                <w:rFonts w:ascii="Gotham Narrow Bold" w:hAnsi="Gotham Narrow Bold"/>
                <w:lang w:val="tr-TR"/>
              </w:rPr>
              <w:t>.1 Destekleme ve Yetiştirme Kurslarına yönelik ihtiyaç analizleri doğrultusunda niteliği artırmaya yönelik çalışmalar yapılacaktır.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3</w:t>
            </w:r>
            <w:r w:rsidRPr="00BE08B3">
              <w:rPr>
                <w:rFonts w:ascii="Gotham Narrow Bold" w:hAnsi="Gotham Narrow Bold"/>
                <w:lang w:val="tr-TR"/>
              </w:rPr>
              <w:t>.2 Öğrencilerin eğitime katılım ve devamını sağlayacak şekilde yatılılık imkânlarının kalitesi iyileştirilecektir.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3</w:t>
            </w:r>
            <w:r w:rsidRPr="00BE08B3">
              <w:rPr>
                <w:rFonts w:ascii="Gotham Narrow Bold" w:hAnsi="Gotham Narrow Bold"/>
                <w:lang w:val="tr-TR"/>
              </w:rPr>
              <w:t>.3 Öğrencilerin devamsızlık nedenlerinin tespiti için çalışmalar yapılacak ve ailelere yönelik bilgilendirme ve farkındalık çalışmaları yürütülecektir.</w:t>
            </w:r>
          </w:p>
        </w:tc>
        <w:tc>
          <w:tcPr>
            <w:tcW w:w="932" w:type="dxa"/>
            <w:tcBorders>
              <w:top w:val="nil"/>
              <w:left w:val="single" w:sz="4" w:space="0" w:color="981A26"/>
              <w:bottom w:val="single" w:sz="4"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190" w:type="dxa"/>
            <w:tcBorders>
              <w:top w:val="nil"/>
              <w:left w:val="single" w:sz="4" w:space="0" w:color="981A26"/>
              <w:bottom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bl>
    <w:p w:rsidR="003040F2" w:rsidRPr="00BE08B3"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tbl>
      <w:tblPr>
        <w:tblStyle w:val="TableNormal"/>
        <w:tblpPr w:leftFromText="141" w:rightFromText="141" w:vertAnchor="page" w:horzAnchor="margin" w:tblpXSpec="center" w:tblpY="3872"/>
        <w:tblW w:w="1034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3545"/>
        <w:gridCol w:w="4677"/>
        <w:gridCol w:w="1129"/>
        <w:gridCol w:w="998"/>
      </w:tblGrid>
      <w:tr w:rsidR="003040F2" w:rsidRPr="00BE08B3" w:rsidTr="00FE00D7">
        <w:trPr>
          <w:trHeight w:val="977"/>
        </w:trPr>
        <w:tc>
          <w:tcPr>
            <w:tcW w:w="10349" w:type="dxa"/>
            <w:gridSpan w:val="4"/>
            <w:tcBorders>
              <w:left w:val="nil"/>
              <w:bottom w:val="single" w:sz="4" w:space="0" w:color="FFFFFF"/>
              <w:right w:val="nil"/>
            </w:tcBorders>
            <w:shd w:val="clear" w:color="auto" w:fill="C00000"/>
          </w:tcPr>
          <w:p w:rsidR="003040F2" w:rsidRPr="00BE08B3" w:rsidRDefault="003040F2"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Amaç </w:t>
            </w:r>
            <w:r>
              <w:rPr>
                <w:rFonts w:ascii="Gotham Narrow Bold" w:hAnsi="Gotham Narrow Bold"/>
                <w:b/>
                <w:bCs/>
                <w:color w:val="FFFFFF" w:themeColor="background1"/>
                <w:lang w:val="tr-TR"/>
              </w:rPr>
              <w:t>2</w:t>
            </w:r>
            <w:r w:rsidRPr="00BE08B3">
              <w:rPr>
                <w:rFonts w:ascii="Gotham Narrow Bold" w:hAnsi="Gotham Narrow Bold"/>
                <w:b/>
                <w:bCs/>
                <w:color w:val="FFFFFF" w:themeColor="background1"/>
                <w:lang w:val="tr-TR"/>
              </w:rPr>
              <w:t>: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3040F2" w:rsidRPr="00BE08B3" w:rsidTr="00FE00D7">
        <w:trPr>
          <w:trHeight w:val="737"/>
        </w:trPr>
        <w:tc>
          <w:tcPr>
            <w:tcW w:w="3545"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677"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29"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998"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3040F2" w:rsidRPr="00BE08B3" w:rsidTr="00FE00D7">
        <w:trPr>
          <w:trHeight w:val="6231"/>
        </w:trPr>
        <w:tc>
          <w:tcPr>
            <w:tcW w:w="3545" w:type="dxa"/>
            <w:tcBorders>
              <w:top w:val="nil"/>
              <w:bottom w:val="single" w:sz="4"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Hedef </w:t>
            </w:r>
            <w:r>
              <w:rPr>
                <w:rFonts w:ascii="Gotham Narrow Bold" w:hAnsi="Gotham Narrow Bold"/>
                <w:lang w:val="tr-TR"/>
              </w:rPr>
              <w:t>2</w:t>
            </w:r>
            <w:r w:rsidRPr="00BE08B3">
              <w:rPr>
                <w:rFonts w:ascii="Gotham Narrow Bold" w:hAnsi="Gotham Narrow Bold"/>
                <w:lang w:val="tr-TR"/>
              </w:rPr>
              <w:t>.1:</w:t>
            </w:r>
          </w:p>
          <w:p w:rsidR="003040F2" w:rsidRPr="00BE08B3" w:rsidRDefault="003040F2" w:rsidP="00FE00D7">
            <w:pPr>
              <w:rPr>
                <w:rFonts w:ascii="Gotham Narrow Bold" w:hAnsi="Gotham Narrow Bold"/>
                <w:lang w:val="tr-TR"/>
              </w:rPr>
            </w:pPr>
            <w:r w:rsidRPr="00BE08B3">
              <w:rPr>
                <w:rFonts w:ascii="Gotham Narrow Bold" w:hAnsi="Gotham Narrow Bold"/>
                <w:lang w:val="tr-TR"/>
              </w:rPr>
              <w:t>Öğrencilerin bireysel özelliklerine ve öğrenme ihtiyaçlarına uygun fiziksel ve beşerî iyileştirmeler sağlanarak eğitime erişimleri artırılacaktır.</w:t>
            </w:r>
          </w:p>
        </w:tc>
        <w:tc>
          <w:tcPr>
            <w:tcW w:w="4677" w:type="dxa"/>
            <w:tcBorders>
              <w:top w:val="nil"/>
              <w:left w:val="single" w:sz="4" w:space="0" w:color="981A26"/>
              <w:bottom w:val="single" w:sz="4" w:space="0" w:color="981A26"/>
              <w:right w:val="single" w:sz="4" w:space="0" w:color="981A26"/>
            </w:tcBorders>
          </w:tcPr>
          <w:p w:rsidR="003040F2" w:rsidRPr="00BE08B3" w:rsidRDefault="003040F2" w:rsidP="00FE00D7">
            <w:pPr>
              <w:rPr>
                <w:rFonts w:ascii="Gotham Narrow Bold" w:hAnsi="Gotham Narrow Bold"/>
                <w:lang w:val="tr-TR"/>
              </w:rPr>
            </w:pPr>
            <w:r>
              <w:rPr>
                <w:rFonts w:ascii="Gotham Narrow Bold" w:hAnsi="Gotham Narrow Bold"/>
                <w:lang w:val="tr-TR"/>
              </w:rPr>
              <w:t>S-2.1.1</w:t>
            </w:r>
            <w:r w:rsidRPr="00BE08B3">
              <w:rPr>
                <w:rFonts w:ascii="Gotham Narrow Bold" w:hAnsi="Gotham Narrow Bold"/>
                <w:lang w:val="tr-TR"/>
              </w:rPr>
              <w:t xml:space="preserve">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rsidR="003040F2" w:rsidRPr="00BE08B3" w:rsidRDefault="003040F2" w:rsidP="00FE00D7">
            <w:pPr>
              <w:rPr>
                <w:rFonts w:ascii="Gotham Narrow Bold" w:hAnsi="Gotham Narrow Bold"/>
                <w:lang w:val="tr-TR"/>
              </w:rPr>
            </w:pPr>
            <w:r>
              <w:rPr>
                <w:rFonts w:ascii="Gotham Narrow Bold" w:hAnsi="Gotham Narrow Bold"/>
                <w:lang w:val="tr-TR"/>
              </w:rPr>
              <w:t>S-2.1.2</w:t>
            </w:r>
            <w:r w:rsidRPr="00BE08B3">
              <w:rPr>
                <w:rFonts w:ascii="Gotham Narrow Bold" w:hAnsi="Gotham Narrow Bold"/>
                <w:lang w:val="tr-TR"/>
              </w:rPr>
              <w:t xml:space="preserve"> Öğretmenlere, en son özel eğitim stratejileri, teknikleri ve en iyi uygulamalar hakkında hizmet içi eğitim, velilere ise Rehberlik ve Araştırma Merkezleri’nde özel eğitim alanında seminerler yüz yüze ve çevrim içi olarak sunulacaktır.</w:t>
            </w:r>
          </w:p>
          <w:p w:rsidR="003040F2" w:rsidRPr="00BE08B3" w:rsidRDefault="003040F2" w:rsidP="00FE00D7">
            <w:pPr>
              <w:rPr>
                <w:rFonts w:ascii="Gotham Narrow Bold" w:hAnsi="Gotham Narrow Bold"/>
                <w:lang w:val="tr-TR"/>
              </w:rPr>
            </w:pPr>
          </w:p>
        </w:tc>
        <w:tc>
          <w:tcPr>
            <w:tcW w:w="1129" w:type="dxa"/>
            <w:tcBorders>
              <w:top w:val="nil"/>
              <w:left w:val="single" w:sz="4" w:space="0" w:color="981A26"/>
              <w:bottom w:val="single" w:sz="4"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998" w:type="dxa"/>
            <w:tcBorders>
              <w:top w:val="nil"/>
              <w:left w:val="single" w:sz="4" w:space="0" w:color="981A26"/>
              <w:bottom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bl>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Pr="00BE08B3" w:rsidRDefault="003040F2" w:rsidP="003040F2">
      <w:pPr>
        <w:rPr>
          <w:rFonts w:ascii="Gotham Narrow Bold" w:hAnsi="Gotham Narrow Bold"/>
        </w:rPr>
      </w:pPr>
    </w:p>
    <w:tbl>
      <w:tblPr>
        <w:tblStyle w:val="TableNormal"/>
        <w:tblW w:w="9351" w:type="dxa"/>
        <w:jc w:val="center"/>
        <w:tblLayout w:type="fixed"/>
        <w:tblLook w:val="01E0"/>
      </w:tblPr>
      <w:tblGrid>
        <w:gridCol w:w="2689"/>
        <w:gridCol w:w="3969"/>
        <w:gridCol w:w="1275"/>
        <w:gridCol w:w="1418"/>
      </w:tblGrid>
      <w:tr w:rsidR="003040F2" w:rsidRPr="00BE08B3" w:rsidTr="00FE00D7">
        <w:trPr>
          <w:trHeight w:val="977"/>
          <w:jc w:val="center"/>
        </w:trPr>
        <w:tc>
          <w:tcPr>
            <w:tcW w:w="9351" w:type="dxa"/>
            <w:gridSpan w:val="4"/>
            <w:tcBorders>
              <w:top w:val="single" w:sz="8" w:space="0" w:color="981A26"/>
              <w:bottom w:val="single" w:sz="4" w:space="0" w:color="FFFFFF"/>
            </w:tcBorders>
            <w:shd w:val="clear" w:color="auto" w:fill="C00000"/>
          </w:tcPr>
          <w:p w:rsidR="003040F2" w:rsidRPr="00BE08B3" w:rsidRDefault="003040F2"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 xml:space="preserve">Amaç </w:t>
            </w:r>
            <w:r>
              <w:rPr>
                <w:rFonts w:ascii="Gotham Narrow Bold" w:hAnsi="Gotham Narrow Bold"/>
                <w:b/>
                <w:bCs/>
                <w:color w:val="FFFFFF" w:themeColor="background1"/>
                <w:lang w:val="tr-TR"/>
              </w:rPr>
              <w:t>2</w:t>
            </w:r>
            <w:r w:rsidRPr="00BE08B3">
              <w:rPr>
                <w:rFonts w:ascii="Gotham Narrow Bold" w:hAnsi="Gotham Narrow Bold"/>
                <w:b/>
                <w:bCs/>
                <w:color w:val="FFFFFF" w:themeColor="background1"/>
                <w:lang w:val="tr-TR"/>
              </w:rPr>
              <w:t>: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3040F2" w:rsidRPr="00BE08B3" w:rsidTr="00FE00D7">
        <w:trPr>
          <w:trHeight w:val="737"/>
          <w:jc w:val="center"/>
        </w:trPr>
        <w:tc>
          <w:tcPr>
            <w:tcW w:w="2689" w:type="dxa"/>
            <w:tcBorders>
              <w:top w:val="single" w:sz="4" w:space="0" w:color="FFFFFF"/>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3969" w:type="dxa"/>
            <w:tcBorders>
              <w:top w:val="single" w:sz="4" w:space="0" w:color="FFFFFF"/>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275" w:type="dxa"/>
            <w:tcBorders>
              <w:top w:val="single" w:sz="4" w:space="0" w:color="FFFFFF"/>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418" w:type="dxa"/>
            <w:tcBorders>
              <w:top w:val="single" w:sz="4" w:space="0" w:color="FFFFFF"/>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3040F2" w:rsidRPr="00BE08B3" w:rsidTr="00FE00D7">
        <w:trPr>
          <w:trHeight w:val="4786"/>
          <w:jc w:val="center"/>
        </w:trPr>
        <w:tc>
          <w:tcPr>
            <w:tcW w:w="2689" w:type="dxa"/>
            <w:tcBorders>
              <w:left w:val="single" w:sz="8" w:space="0" w:color="981A26"/>
              <w:bottom w:val="single" w:sz="8" w:space="0" w:color="981A26"/>
              <w:right w:val="single" w:sz="4" w:space="0" w:color="981A26"/>
            </w:tcBorders>
          </w:tcPr>
          <w:p w:rsidR="003040F2" w:rsidRPr="00BE08B3" w:rsidRDefault="003040F2" w:rsidP="00FE00D7">
            <w:pPr>
              <w:rPr>
                <w:rFonts w:ascii="Gotham Narrow Bold" w:hAnsi="Gotham Narrow Bold"/>
                <w:lang w:val="tr-TR"/>
              </w:rPr>
            </w:pPr>
            <w:r>
              <w:rPr>
                <w:rFonts w:ascii="Gotham Narrow Bold" w:hAnsi="Gotham Narrow Bold"/>
                <w:lang w:val="tr-TR"/>
              </w:rPr>
              <w:t>Hedef 2.2</w:t>
            </w:r>
            <w:r w:rsidRPr="00BE08B3">
              <w:rPr>
                <w:rFonts w:ascii="Gotham Narrow Bold" w:hAnsi="Gotham Narrow Bold"/>
                <w:lang w:val="tr-TR"/>
              </w:rPr>
              <w:t>:</w:t>
            </w:r>
          </w:p>
          <w:p w:rsidR="003040F2" w:rsidRPr="00BE08B3" w:rsidRDefault="003040F2" w:rsidP="00FE00D7">
            <w:pPr>
              <w:rPr>
                <w:rFonts w:ascii="Gotham Narrow Bold" w:hAnsi="Gotham Narrow Bold"/>
                <w:lang w:val="tr-TR"/>
              </w:rPr>
            </w:pPr>
            <w:r w:rsidRPr="00BE08B3">
              <w:rPr>
                <w:rFonts w:ascii="Gotham Narrow Bold" w:hAnsi="Gotham Narrow Bold"/>
                <w:lang w:val="tr-TR"/>
              </w:rPr>
              <w:t>Akademik, sosyal, duygusal ve mesleki gelişim alanlarında sunulan rehberlik hizmetleri desteklenecektir.</w:t>
            </w:r>
          </w:p>
        </w:tc>
        <w:tc>
          <w:tcPr>
            <w:tcW w:w="3969" w:type="dxa"/>
            <w:tcBorders>
              <w:left w:val="single" w:sz="4" w:space="0" w:color="981A26"/>
              <w:bottom w:val="single" w:sz="8" w:space="0" w:color="981A26"/>
              <w:right w:val="single" w:sz="4" w:space="0" w:color="981A26"/>
            </w:tcBorders>
          </w:tcPr>
          <w:p w:rsidR="003040F2" w:rsidRPr="00BE08B3" w:rsidRDefault="003040F2" w:rsidP="00FE00D7">
            <w:pPr>
              <w:rPr>
                <w:rFonts w:ascii="Gotham Narrow Bold" w:hAnsi="Gotham Narrow Bold"/>
                <w:lang w:val="tr-TR"/>
              </w:rPr>
            </w:pPr>
            <w:r>
              <w:rPr>
                <w:rFonts w:ascii="Gotham Narrow Bold" w:hAnsi="Gotham Narrow Bold"/>
                <w:lang w:val="tr-TR"/>
              </w:rPr>
              <w:t>S-2.2</w:t>
            </w:r>
            <w:r w:rsidRPr="00BE08B3">
              <w:rPr>
                <w:rFonts w:ascii="Gotham Narrow Bold" w:hAnsi="Gotham Narrow Bold"/>
                <w:lang w:val="tr-TR"/>
              </w:rPr>
              <w:t>.1 Öğretmenlerin bağımlılıkla mücadele programlarını uygulama konusundaki yetkinliklerinin artırılması ve öğrencilerin bağımlılıkla mücadele bilinçlerinin geliştirmesi amacıyla eğitimler düzenlenecektir.</w:t>
            </w:r>
          </w:p>
          <w:p w:rsidR="003040F2" w:rsidRPr="00BE08B3" w:rsidRDefault="003040F2" w:rsidP="00FE00D7">
            <w:pPr>
              <w:rPr>
                <w:rFonts w:ascii="Gotham Narrow Bold" w:hAnsi="Gotham Narrow Bold"/>
                <w:lang w:val="tr-TR"/>
              </w:rPr>
            </w:pPr>
            <w:r>
              <w:rPr>
                <w:rFonts w:ascii="Gotham Narrow Bold" w:hAnsi="Gotham Narrow Bold"/>
                <w:lang w:val="tr-TR"/>
              </w:rPr>
              <w:t>S-2.2</w:t>
            </w:r>
            <w:r w:rsidRPr="00BE08B3">
              <w:rPr>
                <w:rFonts w:ascii="Gotham Narrow Bold" w:hAnsi="Gotham Narrow Bold"/>
                <w:lang w:val="tr-TR"/>
              </w:rPr>
              <w:t>.2 Rehber öğretmenlerin, öğrencilerin mesleki rehberlik konusundaki ihtiyaçlarını karşılamaları için merkezi hizmet içi eğitimler düzenlenecektir.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2</w:t>
            </w:r>
            <w:r w:rsidRPr="00BE08B3">
              <w:rPr>
                <w:rFonts w:ascii="Gotham Narrow Bold" w:hAnsi="Gotham Narrow Bold"/>
                <w:lang w:val="tr-TR"/>
              </w:rPr>
              <w:t>.3.3 Gelişimsel, önleyici ve iyileştirici psikososyal destek çalışmaları kapsamında öğrencilere yönelik düzenlenen eğitimler yaygınlaştırılacaktır.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2</w:t>
            </w:r>
            <w:r w:rsidRPr="00BE08B3">
              <w:rPr>
                <w:rFonts w:ascii="Gotham Narrow Bold" w:hAnsi="Gotham Narrow Bold"/>
                <w:lang w:val="tr-TR"/>
              </w:rPr>
              <w:t>.3.4 Rehberlik ve psikolojik danışma hizmetlerinin yaygınlığı ve ulaşılabilirliğini artırmak amacıyla öğrencilerin kişisel verilerine ilişkin dijital veri güvenliği hususu dikkate alınarak hizmetlerin dijitalleştirilmesi sağlanacaktır.</w:t>
            </w:r>
          </w:p>
          <w:p w:rsidR="003040F2" w:rsidRPr="00BE08B3" w:rsidRDefault="003040F2" w:rsidP="00FE00D7">
            <w:pPr>
              <w:rPr>
                <w:rFonts w:ascii="Gotham Narrow Bold" w:hAnsi="Gotham Narrow Bold"/>
                <w:lang w:val="tr-TR"/>
              </w:rPr>
            </w:pPr>
          </w:p>
        </w:tc>
        <w:tc>
          <w:tcPr>
            <w:tcW w:w="1275" w:type="dxa"/>
            <w:tcBorders>
              <w:left w:val="single" w:sz="4" w:space="0" w:color="981A26"/>
              <w:bottom w:val="single" w:sz="8"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418" w:type="dxa"/>
            <w:tcBorders>
              <w:left w:val="single" w:sz="4" w:space="0" w:color="981A26"/>
              <w:bottom w:val="single" w:sz="8" w:space="0" w:color="981A26"/>
              <w:right w:val="single" w:sz="8"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bl>
    <w:p w:rsidR="003040F2" w:rsidRPr="00BE08B3" w:rsidRDefault="003040F2" w:rsidP="003040F2">
      <w:pPr>
        <w:rPr>
          <w:rFonts w:ascii="Gotham Narrow Bold" w:hAnsi="Gotham Narrow Bold"/>
        </w:rPr>
      </w:pPr>
    </w:p>
    <w:p w:rsidR="003040F2" w:rsidRPr="00BE08B3"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Pr="00BE08B3" w:rsidRDefault="003040F2" w:rsidP="003040F2">
      <w:pPr>
        <w:rPr>
          <w:rFonts w:ascii="Gotham Narrow Bold" w:hAnsi="Gotham Narrow Bold"/>
        </w:rPr>
      </w:pPr>
    </w:p>
    <w:p w:rsidR="003040F2" w:rsidRPr="00BE08B3" w:rsidRDefault="003040F2" w:rsidP="003040F2">
      <w:pPr>
        <w:rPr>
          <w:rFonts w:ascii="Gotham Narrow Bold" w:hAnsi="Gotham Narrow Bold"/>
        </w:rPr>
      </w:pPr>
    </w:p>
    <w:p w:rsidR="003040F2" w:rsidRPr="00BE08B3" w:rsidRDefault="003040F2" w:rsidP="003040F2">
      <w:pPr>
        <w:rPr>
          <w:rFonts w:ascii="Gotham Narrow Bold" w:hAnsi="Gotham Narrow Bold"/>
        </w:rPr>
      </w:pPr>
    </w:p>
    <w:tbl>
      <w:tblPr>
        <w:tblStyle w:val="TableNormal"/>
        <w:tblW w:w="0" w:type="auto"/>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984"/>
        <w:gridCol w:w="4185"/>
        <w:gridCol w:w="1167"/>
        <w:gridCol w:w="1553"/>
      </w:tblGrid>
      <w:tr w:rsidR="003040F2" w:rsidRPr="00BE08B3" w:rsidTr="00FE00D7">
        <w:trPr>
          <w:trHeight w:val="741"/>
        </w:trPr>
        <w:tc>
          <w:tcPr>
            <w:tcW w:w="8889" w:type="dxa"/>
            <w:gridSpan w:val="4"/>
            <w:tcBorders>
              <w:left w:val="nil"/>
              <w:bottom w:val="single" w:sz="4" w:space="0" w:color="FFFFFF"/>
              <w:right w:val="nil"/>
            </w:tcBorders>
            <w:shd w:val="clear" w:color="auto" w:fill="C00000"/>
          </w:tcPr>
          <w:p w:rsidR="003040F2" w:rsidRPr="00BE08B3" w:rsidRDefault="003040F2"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lastRenderedPageBreak/>
              <w:t xml:space="preserve">Amaç </w:t>
            </w:r>
            <w:r>
              <w:rPr>
                <w:rFonts w:ascii="Gotham Narrow Bold" w:hAnsi="Gotham Narrow Bold"/>
                <w:b/>
                <w:bCs/>
                <w:color w:val="FFFFFF" w:themeColor="background1"/>
                <w:lang w:val="tr-TR"/>
              </w:rPr>
              <w:t>3</w:t>
            </w:r>
            <w:r w:rsidRPr="00BE08B3">
              <w:rPr>
                <w:rFonts w:ascii="Gotham Narrow Bold" w:hAnsi="Gotham Narrow Bold"/>
                <w:b/>
                <w:bCs/>
                <w:color w:val="FFFFFF" w:themeColor="background1"/>
                <w:lang w:val="tr-TR"/>
              </w:rPr>
              <w:t>: Türkiye Yüzyılı inşasında millî, manevi ve kültürel değerlerini özümsemiş; çağın gereklerine uygun bilgi, beceri, tutum ve davranışlar ile demokratik anlayışa ve millî şuura sahip şahsiyetli ve üretken öğrenciler yetiştirmek.</w:t>
            </w:r>
          </w:p>
        </w:tc>
      </w:tr>
      <w:tr w:rsidR="003040F2" w:rsidRPr="00BE08B3" w:rsidTr="00FE00D7">
        <w:trPr>
          <w:trHeight w:val="741"/>
        </w:trPr>
        <w:tc>
          <w:tcPr>
            <w:tcW w:w="1984"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p>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185"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p>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67"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553"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3040F2" w:rsidRPr="00BE08B3" w:rsidTr="00FE00D7">
        <w:trPr>
          <w:trHeight w:val="4307"/>
        </w:trPr>
        <w:tc>
          <w:tcPr>
            <w:tcW w:w="1984" w:type="dxa"/>
            <w:tcBorders>
              <w:top w:val="nil"/>
              <w:bottom w:val="single" w:sz="4" w:space="0" w:color="981A26"/>
              <w:right w:val="single" w:sz="4" w:space="0" w:color="981A26"/>
            </w:tcBorders>
          </w:tcPr>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Hedef </w:t>
            </w:r>
            <w:r>
              <w:rPr>
                <w:rFonts w:ascii="Gotham Narrow Bold" w:hAnsi="Gotham Narrow Bold"/>
                <w:lang w:val="tr-TR"/>
              </w:rPr>
              <w:t>3</w:t>
            </w:r>
            <w:r w:rsidRPr="00BE08B3">
              <w:rPr>
                <w:rFonts w:ascii="Gotham Narrow Bold" w:hAnsi="Gotham Narrow Bold"/>
                <w:lang w:val="tr-TR"/>
              </w:rPr>
              <w:t>.1: Sürdürülebilir kalkınma hedeflerine uygun bir yaklaşımla çevre ve iklim değişikliği konusunda farkındalığın artırılması sağlanacaktır.</w:t>
            </w:r>
          </w:p>
        </w:tc>
        <w:tc>
          <w:tcPr>
            <w:tcW w:w="4185" w:type="dxa"/>
            <w:tcBorders>
              <w:top w:val="nil"/>
              <w:left w:val="single" w:sz="4" w:space="0" w:color="981A26"/>
              <w:bottom w:val="single" w:sz="4" w:space="0" w:color="981A26"/>
              <w:right w:val="single" w:sz="4" w:space="0" w:color="981A26"/>
            </w:tcBorders>
          </w:tcPr>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3</w:t>
            </w:r>
            <w:r w:rsidRPr="00BE08B3">
              <w:rPr>
                <w:rFonts w:ascii="Gotham Narrow Bold" w:hAnsi="Gotham Narrow Bold"/>
                <w:lang w:val="tr-TR"/>
              </w:rPr>
              <w:t>.</w:t>
            </w:r>
            <w:r>
              <w:rPr>
                <w:rFonts w:ascii="Gotham Narrow Bold" w:hAnsi="Gotham Narrow Bold"/>
                <w:lang w:val="tr-TR"/>
              </w:rPr>
              <w:t>3</w:t>
            </w:r>
            <w:r w:rsidRPr="00BE08B3">
              <w:rPr>
                <w:rFonts w:ascii="Gotham Narrow Bold" w:hAnsi="Gotham Narrow Bold"/>
                <w:lang w:val="tr-TR"/>
              </w:rPr>
              <w:t>.1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3</w:t>
            </w:r>
            <w:r w:rsidRPr="00BE08B3">
              <w:rPr>
                <w:rFonts w:ascii="Gotham Narrow Bold" w:hAnsi="Gotham Narrow Bold"/>
                <w:lang w:val="tr-TR"/>
              </w:rPr>
              <w:t>.</w:t>
            </w:r>
            <w:r>
              <w:rPr>
                <w:rFonts w:ascii="Gotham Narrow Bold" w:hAnsi="Gotham Narrow Bold"/>
                <w:lang w:val="tr-TR"/>
              </w:rPr>
              <w:t>3</w:t>
            </w:r>
            <w:r w:rsidRPr="00BE08B3">
              <w:rPr>
                <w:rFonts w:ascii="Gotham Narrow Bold" w:hAnsi="Gotham Narrow Bold"/>
                <w:lang w:val="tr-TR"/>
              </w:rPr>
              <w:t>.2 Okulum Temiz Belgelendirme Sistemi kurulan okul ve kurumların belgelendirme başvurularının alınarak uygunluk değerlendirme ve belgelendirme süreçleri yürütülecektir.</w:t>
            </w:r>
          </w:p>
        </w:tc>
        <w:tc>
          <w:tcPr>
            <w:tcW w:w="1167" w:type="dxa"/>
            <w:tcBorders>
              <w:top w:val="nil"/>
              <w:left w:val="single" w:sz="4" w:space="0" w:color="981A26"/>
              <w:bottom w:val="single" w:sz="4" w:space="0" w:color="981A26"/>
              <w:right w:val="single" w:sz="4" w:space="0" w:color="981A26"/>
            </w:tcBorders>
          </w:tcPr>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553" w:type="dxa"/>
            <w:tcBorders>
              <w:top w:val="nil"/>
              <w:left w:val="single" w:sz="4" w:space="0" w:color="981A26"/>
              <w:bottom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r w:rsidR="003040F2" w:rsidRPr="00BE08B3" w:rsidTr="00FE00D7">
        <w:trPr>
          <w:trHeight w:val="3393"/>
        </w:trPr>
        <w:tc>
          <w:tcPr>
            <w:tcW w:w="1984" w:type="dxa"/>
            <w:tcBorders>
              <w:top w:val="single" w:sz="4" w:space="0" w:color="981A26"/>
              <w:bottom w:val="single" w:sz="4" w:space="0" w:color="981A26"/>
              <w:right w:val="single" w:sz="4" w:space="0" w:color="981A26"/>
            </w:tcBorders>
            <w:shd w:val="clear" w:color="auto" w:fill="F2F2F2" w:themeFill="background1" w:themeFillShade="F2"/>
          </w:tcPr>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Hedef </w:t>
            </w:r>
            <w:r>
              <w:rPr>
                <w:rFonts w:ascii="Gotham Narrow Bold" w:hAnsi="Gotham Narrow Bold"/>
                <w:lang w:val="tr-TR"/>
              </w:rPr>
              <w:t>3</w:t>
            </w:r>
            <w:r w:rsidRPr="00BE08B3">
              <w:rPr>
                <w:rFonts w:ascii="Gotham Narrow Bold" w:hAnsi="Gotham Narrow Bold"/>
                <w:lang w:val="tr-TR"/>
              </w:rPr>
              <w:t>.2: Yabancı dil eğitiminin kalitesi uluslararası standartlara uygun bir şekilde bilimsel veriler ışığında geliştirilecektir.</w:t>
            </w:r>
          </w:p>
        </w:tc>
        <w:tc>
          <w:tcPr>
            <w:tcW w:w="4185"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3</w:t>
            </w:r>
            <w:r w:rsidRPr="00BE08B3">
              <w:rPr>
                <w:rFonts w:ascii="Gotham Narrow Bold" w:hAnsi="Gotham Narrow Bold"/>
                <w:lang w:val="tr-TR"/>
              </w:rPr>
              <w:t>.2.1 Farklı disiplinlerin yabancı dil eğitimine uyumu çalışmalarına hızla uyum sağlanarak, öğrencilerin yabancı dili kullanımlarını farklı alanlara aktarmaları sağlanacaktır.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3</w:t>
            </w:r>
            <w:r w:rsidRPr="00BE08B3">
              <w:rPr>
                <w:rFonts w:ascii="Gotham Narrow Bold" w:hAnsi="Gotham Narrow Bold"/>
                <w:lang w:val="tr-TR"/>
              </w:rPr>
              <w:t>.2.2 Değişen yeni sisteme hızlı uyum ile yabancı dil eğitimi öğrenci merkezli bir yaklaşımla, öğrencilerin bilişsel düzeyleri ile öğretim kademeleri ve okul türlerine uygun olarak yürütülecektir.</w:t>
            </w:r>
          </w:p>
        </w:tc>
        <w:tc>
          <w:tcPr>
            <w:tcW w:w="116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553" w:type="dxa"/>
            <w:tcBorders>
              <w:top w:val="single" w:sz="4" w:space="0" w:color="981A26"/>
              <w:left w:val="single" w:sz="4" w:space="0" w:color="981A26"/>
              <w:bottom w:val="single" w:sz="4" w:space="0" w:color="981A26"/>
            </w:tcBorders>
            <w:shd w:val="clear" w:color="auto" w:fill="F2F2F2" w:themeFill="background1" w:themeFillShade="F2"/>
          </w:tcPr>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bl>
    <w:p w:rsidR="003040F2" w:rsidRPr="00BE08B3"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Default="003040F2" w:rsidP="003040F2">
      <w:pPr>
        <w:rPr>
          <w:rFonts w:ascii="Gotham Narrow Bold" w:hAnsi="Gotham Narrow Bold"/>
        </w:rPr>
      </w:pPr>
    </w:p>
    <w:p w:rsidR="003040F2" w:rsidRPr="00BE08B3" w:rsidRDefault="003040F2" w:rsidP="003040F2">
      <w:pPr>
        <w:rPr>
          <w:rFonts w:ascii="Gotham Narrow Bold" w:hAnsi="Gotham Narrow Bold"/>
        </w:rPr>
      </w:pPr>
    </w:p>
    <w:p w:rsidR="003040F2" w:rsidRPr="00BE08B3" w:rsidRDefault="003040F2" w:rsidP="003040F2">
      <w:pPr>
        <w:rPr>
          <w:rFonts w:ascii="Gotham Narrow Bold" w:hAnsi="Gotham Narrow Bold"/>
        </w:rPr>
      </w:pPr>
    </w:p>
    <w:tbl>
      <w:tblPr>
        <w:tblStyle w:val="TableNormal"/>
        <w:tblW w:w="9354"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54"/>
        <w:gridCol w:w="4592"/>
        <w:gridCol w:w="1161"/>
        <w:gridCol w:w="1447"/>
      </w:tblGrid>
      <w:tr w:rsidR="003040F2" w:rsidRPr="00BE08B3" w:rsidTr="00FE00D7">
        <w:trPr>
          <w:trHeight w:val="784"/>
          <w:jc w:val="center"/>
        </w:trPr>
        <w:tc>
          <w:tcPr>
            <w:tcW w:w="9354" w:type="dxa"/>
            <w:gridSpan w:val="4"/>
            <w:tcBorders>
              <w:left w:val="nil"/>
              <w:bottom w:val="single" w:sz="4" w:space="0" w:color="FFFFFF"/>
              <w:right w:val="nil"/>
            </w:tcBorders>
            <w:shd w:val="clear" w:color="auto" w:fill="C00000"/>
          </w:tcPr>
          <w:p w:rsidR="003040F2" w:rsidRPr="00BE08B3" w:rsidRDefault="003040F2"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Amaç </w:t>
            </w:r>
            <w:r>
              <w:rPr>
                <w:rFonts w:ascii="Gotham Narrow Bold" w:hAnsi="Gotham Narrow Bold"/>
                <w:b/>
                <w:bCs/>
                <w:color w:val="FFFFFF" w:themeColor="background1"/>
                <w:lang w:val="tr-TR"/>
              </w:rPr>
              <w:t>4</w:t>
            </w:r>
            <w:r w:rsidRPr="00BE08B3">
              <w:rPr>
                <w:rFonts w:ascii="Gotham Narrow Bold" w:hAnsi="Gotham Narrow Bold"/>
                <w:b/>
                <w:bCs/>
                <w:color w:val="FFFFFF" w:themeColor="background1"/>
                <w:lang w:val="tr-TR"/>
              </w:rPr>
              <w:t>: Türkiye Yüzyılı vizyonu doğrultusunda fiziki ve teknolojik altyapısıyla güçlü, nitelikli personelle eğitime erişimi ve eğitimde kaliteyi artıracak, etkin ve hesap verebilen kurumsal yapıyı geliştirmek.</w:t>
            </w:r>
          </w:p>
        </w:tc>
      </w:tr>
      <w:tr w:rsidR="003040F2" w:rsidRPr="00BE08B3" w:rsidTr="00FE00D7">
        <w:trPr>
          <w:trHeight w:val="784"/>
          <w:jc w:val="center"/>
        </w:trPr>
        <w:tc>
          <w:tcPr>
            <w:tcW w:w="2154"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p>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Hedefler</w:t>
            </w:r>
          </w:p>
        </w:tc>
        <w:tc>
          <w:tcPr>
            <w:tcW w:w="4592"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p>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1161"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447" w:type="dxa"/>
            <w:tcBorders>
              <w:top w:val="single" w:sz="4" w:space="0" w:color="FFFFFF"/>
              <w:left w:val="nil"/>
              <w:bottom w:val="nil"/>
              <w:right w:val="nil"/>
            </w:tcBorders>
            <w:shd w:val="clear" w:color="auto" w:fill="C00000"/>
          </w:tcPr>
          <w:p w:rsidR="003040F2" w:rsidRPr="00BE08B3" w:rsidRDefault="003040F2" w:rsidP="00FE00D7">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Birim(ler)</w:t>
            </w:r>
          </w:p>
        </w:tc>
      </w:tr>
      <w:tr w:rsidR="003040F2" w:rsidRPr="00BE08B3" w:rsidTr="00FE00D7">
        <w:trPr>
          <w:trHeight w:val="5741"/>
          <w:jc w:val="center"/>
        </w:trPr>
        <w:tc>
          <w:tcPr>
            <w:tcW w:w="2154" w:type="dxa"/>
            <w:tcBorders>
              <w:left w:val="single" w:sz="8" w:space="0" w:color="981A26"/>
              <w:right w:val="single" w:sz="4" w:space="0" w:color="981A26"/>
            </w:tcBorders>
          </w:tcPr>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Hedef </w:t>
            </w:r>
            <w:r>
              <w:rPr>
                <w:rFonts w:ascii="Gotham Narrow Bold" w:hAnsi="Gotham Narrow Bold"/>
                <w:lang w:val="tr-TR"/>
              </w:rPr>
              <w:t>4</w:t>
            </w:r>
            <w:r w:rsidRPr="00BE08B3">
              <w:rPr>
                <w:rFonts w:ascii="Gotham Narrow Bold" w:hAnsi="Gotham Narrow Bold"/>
                <w:lang w:val="tr-TR"/>
              </w:rPr>
              <w:t>.1: Öğretmen yetiştirme ve geliştirme süreci;</w:t>
            </w:r>
          </w:p>
          <w:p w:rsidR="003040F2" w:rsidRPr="00BE08B3" w:rsidRDefault="003040F2" w:rsidP="00FE00D7">
            <w:pPr>
              <w:rPr>
                <w:rFonts w:ascii="Gotham Narrow Bold" w:hAnsi="Gotham Narrow Bold"/>
                <w:lang w:val="tr-TR"/>
              </w:rPr>
            </w:pPr>
            <w:r w:rsidRPr="00BE08B3">
              <w:rPr>
                <w:rFonts w:ascii="Gotham Narrow Bold" w:hAnsi="Gotham Narrow Bold"/>
                <w:lang w:val="tr-TR"/>
              </w:rPr>
              <w:t>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4592" w:type="dxa"/>
            <w:tcBorders>
              <w:left w:val="single" w:sz="4" w:space="0" w:color="981A26"/>
              <w:right w:val="single" w:sz="4" w:space="0" w:color="981A26"/>
            </w:tcBorders>
          </w:tcPr>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4</w:t>
            </w:r>
            <w:r w:rsidRPr="00BE08B3">
              <w:rPr>
                <w:rFonts w:ascii="Gotham Narrow Bold" w:hAnsi="Gotham Narrow Bold"/>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4</w:t>
            </w:r>
            <w:r w:rsidRPr="00BE08B3">
              <w:rPr>
                <w:rFonts w:ascii="Gotham Narrow Bold" w:hAnsi="Gotham Narrow Bold"/>
                <w:lang w:val="tr-TR"/>
              </w:rPr>
              <w:t>.1.2 Personel niteliğini artırmak için Bakanlığımız uzaktan eğitim platformlarının yanında Cumhurbaşkanlığı Uzaktan Eğitim Kapısı (UEK) üzerinden verilen eğitimlere katılımın artırılması sağlanacak, eğitim yöneticiliğinin profesyonel meslek olarak düzenlenmesi çalışmaları yapılacaktır.</w:t>
            </w:r>
          </w:p>
        </w:tc>
        <w:tc>
          <w:tcPr>
            <w:tcW w:w="1161" w:type="dxa"/>
            <w:tcBorders>
              <w:left w:val="single" w:sz="4" w:space="0" w:color="981A26"/>
              <w:right w:val="single" w:sz="4"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447" w:type="dxa"/>
            <w:tcBorders>
              <w:left w:val="single" w:sz="4" w:space="0" w:color="981A26"/>
              <w:right w:val="single" w:sz="8" w:space="0" w:color="981A26"/>
            </w:tcBorders>
          </w:tcPr>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r w:rsidR="003040F2" w:rsidRPr="00BE08B3" w:rsidTr="00FE00D7">
        <w:trPr>
          <w:trHeight w:val="2206"/>
          <w:jc w:val="center"/>
        </w:trPr>
        <w:tc>
          <w:tcPr>
            <w:tcW w:w="2154" w:type="dxa"/>
            <w:tcBorders>
              <w:top w:val="nil"/>
              <w:bottom w:val="single" w:sz="4" w:space="0" w:color="981A26"/>
              <w:right w:val="single" w:sz="4" w:space="0" w:color="981A26"/>
            </w:tcBorders>
          </w:tcPr>
          <w:p w:rsidR="003040F2" w:rsidRPr="00BE08B3" w:rsidRDefault="003040F2" w:rsidP="00FE00D7">
            <w:pPr>
              <w:rPr>
                <w:rFonts w:ascii="Gotham Narrow Bold" w:hAnsi="Gotham Narrow Bold"/>
                <w:lang w:val="tr-TR"/>
              </w:rPr>
            </w:pPr>
            <w:r w:rsidRPr="00BE08B3">
              <w:rPr>
                <w:rFonts w:ascii="Gotham Narrow Bold" w:hAnsi="Gotham Narrow Bold"/>
                <w:lang w:val="tr-TR"/>
              </w:rPr>
              <w:t xml:space="preserve">Hedef </w:t>
            </w:r>
            <w:r>
              <w:rPr>
                <w:rFonts w:ascii="Gotham Narrow Bold" w:hAnsi="Gotham Narrow Bold"/>
                <w:lang w:val="tr-TR"/>
              </w:rPr>
              <w:t>4</w:t>
            </w:r>
            <w:r w:rsidRPr="00BE08B3">
              <w:rPr>
                <w:rFonts w:ascii="Gotham Narrow Bold" w:hAnsi="Gotham Narrow Bold"/>
                <w:lang w:val="tr-TR"/>
              </w:rPr>
              <w:t>.</w:t>
            </w:r>
            <w:r>
              <w:rPr>
                <w:rFonts w:ascii="Gotham Narrow Bold" w:hAnsi="Gotham Narrow Bold"/>
                <w:lang w:val="tr-TR"/>
              </w:rPr>
              <w:t>2</w:t>
            </w:r>
            <w:r w:rsidRPr="00BE08B3">
              <w:rPr>
                <w:rFonts w:ascii="Gotham Narrow Bold" w:hAnsi="Gotham Narrow Bold"/>
                <w:lang w:val="tr-TR"/>
              </w:rPr>
              <w:t>:</w:t>
            </w:r>
          </w:p>
          <w:p w:rsidR="003040F2" w:rsidRPr="00BE08B3" w:rsidRDefault="003040F2" w:rsidP="00FE00D7">
            <w:pPr>
              <w:rPr>
                <w:rFonts w:ascii="Gotham Narrow Bold" w:hAnsi="Gotham Narrow Bold"/>
                <w:lang w:val="tr-TR"/>
              </w:rPr>
            </w:pPr>
            <w:r w:rsidRPr="00BE08B3">
              <w:rPr>
                <w:rFonts w:ascii="Gotham Narrow Bold" w:hAnsi="Gotham Narrow Bold"/>
                <w:lang w:val="tr-TR"/>
              </w:rPr>
              <w:t>Eğitim sistemimizi en uygun teknoloji ile bütünleştirerek eğitim faaliyetlerinin kesintisiz olarak sürdürülmesine ve ülkemizin bilgi toplumu olmasına katkı</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sağlanacaktır.</w:t>
            </w:r>
          </w:p>
        </w:tc>
        <w:tc>
          <w:tcPr>
            <w:tcW w:w="4592" w:type="dxa"/>
            <w:tcBorders>
              <w:top w:val="nil"/>
              <w:left w:val="single" w:sz="4" w:space="0" w:color="981A26"/>
              <w:bottom w:val="single" w:sz="4" w:space="0" w:color="981A26"/>
              <w:right w:val="single" w:sz="4" w:space="0" w:color="981A26"/>
            </w:tcBorders>
          </w:tcPr>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4</w:t>
            </w:r>
            <w:r w:rsidRPr="00BE08B3">
              <w:rPr>
                <w:rFonts w:ascii="Gotham Narrow Bold" w:hAnsi="Gotham Narrow Bold"/>
                <w:lang w:val="tr-TR"/>
              </w:rPr>
              <w:t>.</w:t>
            </w:r>
            <w:r>
              <w:rPr>
                <w:rFonts w:ascii="Gotham Narrow Bold" w:hAnsi="Gotham Narrow Bold"/>
                <w:lang w:val="tr-TR"/>
              </w:rPr>
              <w:t>2</w:t>
            </w:r>
            <w:r w:rsidRPr="00BE08B3">
              <w:rPr>
                <w:rFonts w:ascii="Gotham Narrow Bold" w:hAnsi="Gotham Narrow Bold"/>
                <w:lang w:val="tr-TR"/>
              </w:rPr>
              <w:t>.1 Etkileşimli tahta ile yenilikçi sınıf donatım malzemeleri temin süreçleri tamamlanacak ve etkileşimli tahtaların kurulumu sağlanacaktır.</w:t>
            </w:r>
          </w:p>
          <w:p w:rsidR="003040F2" w:rsidRPr="00BE08B3" w:rsidRDefault="003040F2" w:rsidP="00FE00D7">
            <w:pPr>
              <w:rPr>
                <w:rFonts w:ascii="Gotham Narrow Bold" w:hAnsi="Gotham Narrow Bold"/>
                <w:lang w:val="tr-TR"/>
              </w:rPr>
            </w:pPr>
            <w:r w:rsidRPr="00BE08B3">
              <w:rPr>
                <w:rFonts w:ascii="Gotham Narrow Bold" w:hAnsi="Gotham Narrow Bold"/>
                <w:lang w:val="tr-TR"/>
              </w:rPr>
              <w:t>S-</w:t>
            </w:r>
            <w:r>
              <w:rPr>
                <w:rFonts w:ascii="Gotham Narrow Bold" w:hAnsi="Gotham Narrow Bold"/>
                <w:lang w:val="tr-TR"/>
              </w:rPr>
              <w:t>4</w:t>
            </w:r>
            <w:r w:rsidRPr="00BE08B3">
              <w:rPr>
                <w:rFonts w:ascii="Gotham Narrow Bold" w:hAnsi="Gotham Narrow Bold"/>
                <w:lang w:val="tr-TR"/>
              </w:rPr>
              <w:t>.</w:t>
            </w:r>
            <w:r>
              <w:rPr>
                <w:rFonts w:ascii="Gotham Narrow Bold" w:hAnsi="Gotham Narrow Bold"/>
                <w:lang w:val="tr-TR"/>
              </w:rPr>
              <w:t>2</w:t>
            </w:r>
            <w:r w:rsidRPr="00BE08B3">
              <w:rPr>
                <w:rFonts w:ascii="Gotham Narrow Bold" w:hAnsi="Gotham Narrow Bold"/>
                <w:lang w:val="tr-TR"/>
              </w:rPr>
              <w:t xml:space="preserve">.2 Okulların teknoloji altyapıları iyileştirilecek ve mevcut altyapıların kullanılabilir </w:t>
            </w:r>
          </w:p>
          <w:p w:rsidR="003040F2" w:rsidRPr="00BE08B3" w:rsidRDefault="003040F2" w:rsidP="00FE00D7">
            <w:pPr>
              <w:rPr>
                <w:rFonts w:ascii="Gotham Narrow Bold" w:hAnsi="Gotham Narrow Bold"/>
                <w:lang w:val="tr-TR"/>
              </w:rPr>
            </w:pPr>
          </w:p>
        </w:tc>
        <w:tc>
          <w:tcPr>
            <w:tcW w:w="1161" w:type="dxa"/>
            <w:tcBorders>
              <w:top w:val="nil"/>
              <w:left w:val="single" w:sz="4" w:space="0" w:color="981A26"/>
              <w:bottom w:val="single" w:sz="4" w:space="0" w:color="981A26"/>
              <w:right w:val="single" w:sz="4" w:space="0" w:color="981A26"/>
            </w:tcBorders>
          </w:tcPr>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Okul İdaresi</w:t>
            </w:r>
          </w:p>
        </w:tc>
        <w:tc>
          <w:tcPr>
            <w:tcW w:w="1447" w:type="dxa"/>
            <w:tcBorders>
              <w:top w:val="nil"/>
              <w:left w:val="single" w:sz="4" w:space="0" w:color="981A26"/>
              <w:bottom w:val="single" w:sz="4" w:space="0" w:color="981A26"/>
            </w:tcBorders>
          </w:tcPr>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Default="003040F2" w:rsidP="00FE00D7">
            <w:pPr>
              <w:rPr>
                <w:rFonts w:ascii="Gotham Narrow Bold" w:hAnsi="Gotham Narrow Bold"/>
                <w:lang w:val="tr-TR"/>
              </w:rPr>
            </w:pPr>
          </w:p>
          <w:p w:rsidR="003040F2" w:rsidRPr="00BE08B3" w:rsidRDefault="003040F2" w:rsidP="00FE00D7">
            <w:pPr>
              <w:rPr>
                <w:rFonts w:ascii="Gotham Narrow Bold" w:hAnsi="Gotham Narrow Bold"/>
                <w:lang w:val="tr-TR"/>
              </w:rPr>
            </w:pPr>
            <w:r>
              <w:rPr>
                <w:rFonts w:ascii="Gotham Narrow Bold" w:hAnsi="Gotham Narrow Bold"/>
                <w:lang w:val="tr-TR"/>
              </w:rPr>
              <w:t>Sorumlu İdareci ve Öğretmenler</w:t>
            </w:r>
          </w:p>
        </w:tc>
      </w:tr>
    </w:tbl>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256A3E" w:rsidRPr="00BE08B3" w:rsidRDefault="00256A3E" w:rsidP="00256A3E">
      <w:pPr>
        <w:rPr>
          <w:rFonts w:ascii="Gotham Narrow Bold" w:hAnsi="Gotham Narrow Bold"/>
        </w:rPr>
      </w:pPr>
    </w:p>
    <w:p w:rsidR="00C2459B" w:rsidRPr="00BE08B3" w:rsidRDefault="00C2459B" w:rsidP="00256A3E">
      <w:pPr>
        <w:rPr>
          <w:rFonts w:ascii="Gotham Narrow Bold" w:hAnsi="Gotham Narrow Bold"/>
        </w:rPr>
      </w:pPr>
    </w:p>
    <w:p w:rsidR="00C2459B" w:rsidRPr="00BE08B3" w:rsidRDefault="00C2459B">
      <w:pPr>
        <w:rPr>
          <w:rFonts w:ascii="Gotham Narrow Bold" w:hAnsi="Gotham Narrow Bold"/>
        </w:rPr>
      </w:pPr>
      <w:r w:rsidRPr="00BE08B3">
        <w:rPr>
          <w:rFonts w:ascii="Gotham Narrow Bold" w:hAnsi="Gotham Narrow Bold"/>
        </w:rPr>
        <w:br w:type="page"/>
      </w:r>
    </w:p>
    <w:p w:rsidR="00256A3E" w:rsidRPr="00BE08B3" w:rsidRDefault="00C2459B" w:rsidP="00256A3E">
      <w:pPr>
        <w:rPr>
          <w:rFonts w:ascii="Gotham Narrow Bold" w:hAnsi="Gotham Narrow Bold" w:cs="ArnoPro-Italic"/>
          <w:color w:val="333333"/>
        </w:rPr>
      </w:pPr>
      <w:r w:rsidRPr="00BE08B3">
        <w:rPr>
          <w:rFonts w:ascii="Gotham Narrow Bold" w:hAnsi="Gotham Narrow Bold" w:cs="ArnoPro-BoldItalic"/>
          <w:b/>
          <w:bCs/>
          <w:color w:val="333333"/>
        </w:rPr>
        <w:lastRenderedPageBreak/>
        <w:t>Tablo 1</w:t>
      </w:r>
      <w:r w:rsidR="0053783F" w:rsidRPr="00BE08B3">
        <w:rPr>
          <w:rFonts w:ascii="Gotham Narrow Bold" w:hAnsi="Gotham Narrow Bold" w:cs="ArnoPro-BoldItalic"/>
          <w:b/>
          <w:bCs/>
          <w:color w:val="333333"/>
        </w:rPr>
        <w:t>8</w:t>
      </w:r>
      <w:r w:rsidRPr="00BE08B3">
        <w:rPr>
          <w:rFonts w:ascii="Gotham Narrow Bold" w:hAnsi="Gotham Narrow Bold" w:cs="ArnoPro-BoldItalic"/>
          <w:b/>
          <w:bCs/>
          <w:color w:val="333333"/>
        </w:rPr>
        <w:t xml:space="preserve">: </w:t>
      </w:r>
      <w:bookmarkStart w:id="46" w:name="_Hlk160098551"/>
      <w:r w:rsidRPr="00BE08B3">
        <w:rPr>
          <w:rFonts w:ascii="Gotham Narrow Bold" w:hAnsi="Gotham Narrow Bold" w:cs="ArnoPro-Italic"/>
          <w:color w:val="333333"/>
        </w:rPr>
        <w:t>Performans Göstergesi Sorumlulukları</w:t>
      </w:r>
      <w:bookmarkEnd w:id="46"/>
    </w:p>
    <w:tbl>
      <w:tblPr>
        <w:tblStyle w:val="TableNormal"/>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845"/>
        <w:gridCol w:w="4705"/>
        <w:gridCol w:w="963"/>
        <w:gridCol w:w="1977"/>
      </w:tblGrid>
      <w:tr w:rsidR="00B41651" w:rsidRPr="00BE08B3" w:rsidTr="00FE00D7">
        <w:trPr>
          <w:trHeight w:val="247"/>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rPr>
            </w:pPr>
            <w:r w:rsidRPr="00BE08B3">
              <w:rPr>
                <w:rFonts w:ascii="Gotham Narrow Bold" w:hAnsi="Gotham Narrow Bold"/>
                <w:b/>
                <w:bCs/>
                <w:color w:val="FFFFFF" w:themeColor="background1"/>
                <w:lang w:val="tr-TR"/>
              </w:rPr>
              <w:t>AMAÇ 1 HEDEFLERİNE İLİŞKİN PERFORMANS GÖSTERGELERİ</w:t>
            </w:r>
          </w:p>
        </w:tc>
      </w:tr>
      <w:tr w:rsidR="00B41651" w:rsidRPr="00BE08B3" w:rsidTr="00FE00D7">
        <w:trPr>
          <w:trHeight w:val="123"/>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bottom"/>
          </w:tcPr>
          <w:p w:rsidR="00B41651" w:rsidRPr="004153AF" w:rsidRDefault="00B4165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Hedef       </w:t>
            </w:r>
            <w:r w:rsidRPr="004153AF">
              <w:rPr>
                <w:rFonts w:ascii="Gotham Narrow Bold" w:hAnsi="Gotham Narrow Bold"/>
                <w:b/>
                <w:bCs/>
                <w:color w:val="FFFFFF" w:themeColor="background1"/>
                <w:lang w:val="tr-TR"/>
              </w:rPr>
              <w:t>PG          Performans Göstergesi                             Sor</w:t>
            </w:r>
            <w:r>
              <w:rPr>
                <w:rFonts w:ascii="Gotham Narrow Bold" w:hAnsi="Gotham Narrow Bold"/>
                <w:b/>
                <w:bCs/>
                <w:color w:val="FFFFFF" w:themeColor="background1"/>
                <w:lang w:val="tr-TR"/>
              </w:rPr>
              <w:t>umlu    İş Birliği Yapılacak</w:t>
            </w:r>
          </w:p>
          <w:p w:rsidR="00B41651" w:rsidRPr="00BE08B3" w:rsidRDefault="00B41651" w:rsidP="00FE00D7">
            <w:pPr>
              <w:rPr>
                <w:rFonts w:ascii="Gotham Narrow Bold" w:hAnsi="Gotham Narrow Bold"/>
                <w:lang w:val="tr-TR"/>
              </w:rPr>
            </w:pPr>
            <w:r w:rsidRPr="004153AF">
              <w:rPr>
                <w:rFonts w:ascii="Gotham Narrow Bold" w:hAnsi="Gotham Narrow Bold"/>
                <w:b/>
                <w:bCs/>
                <w:color w:val="FFFFFF" w:themeColor="background1"/>
                <w:lang w:val="tr-TR"/>
              </w:rPr>
              <w:t>Birim         Birim(ler)</w:t>
            </w:r>
          </w:p>
        </w:tc>
      </w:tr>
      <w:tr w:rsidR="00B41651" w:rsidRPr="00BE08B3" w:rsidTr="00FE00D7">
        <w:trPr>
          <w:trHeight w:val="1009"/>
          <w:jc w:val="center"/>
        </w:trPr>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Hedef </w:t>
            </w:r>
          </w:p>
          <w:p w:rsidR="00B41651" w:rsidRPr="00BE08B3" w:rsidRDefault="00B41651" w:rsidP="00FE00D7">
            <w:pPr>
              <w:jc w:val="center"/>
              <w:rPr>
                <w:rFonts w:ascii="Gotham Narrow Bold" w:hAnsi="Gotham Narrow Bold"/>
                <w:b/>
                <w:bCs/>
                <w:lang w:val="tr-TR"/>
              </w:rPr>
            </w:pPr>
            <w:r w:rsidRPr="00BE08B3">
              <w:rPr>
                <w:rFonts w:ascii="Gotham Narrow Bold" w:hAnsi="Gotham Narrow Bold"/>
                <w:b/>
                <w:bCs/>
                <w:color w:val="FFFFFF" w:themeColor="background1"/>
                <w:lang w:val="tr-TR"/>
              </w:rPr>
              <w:t>1.1</w:t>
            </w:r>
          </w:p>
        </w:tc>
        <w:tc>
          <w:tcPr>
            <w:tcW w:w="845" w:type="dxa"/>
            <w:tcBorders>
              <w:top w:val="single" w:sz="4" w:space="0" w:color="FFFFFF" w:themeColor="background1"/>
              <w:left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1.1.1</w:t>
            </w:r>
          </w:p>
        </w:tc>
        <w:tc>
          <w:tcPr>
            <w:tcW w:w="4705" w:type="dxa"/>
            <w:tcBorders>
              <w:top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Temel eğitimde okullaşma oranı (%) (Yaş Grubu)</w:t>
            </w:r>
          </w:p>
        </w:tc>
        <w:tc>
          <w:tcPr>
            <w:tcW w:w="963" w:type="dxa"/>
            <w:tcBorders>
              <w:top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Pr>
                <w:rFonts w:ascii="Gotham Narrow Bold" w:hAnsi="Gotham Narrow Bold"/>
                <w:lang w:val="tr-TR"/>
              </w:rPr>
              <w:t>Okul İdaresi</w:t>
            </w:r>
          </w:p>
        </w:tc>
        <w:tc>
          <w:tcPr>
            <w:tcW w:w="1977" w:type="dxa"/>
            <w:tcBorders>
              <w:top w:val="single" w:sz="4" w:space="0" w:color="FFFFFF" w:themeColor="background1"/>
            </w:tcBorders>
          </w:tcPr>
          <w:p w:rsidR="00B41651" w:rsidRPr="00BE08B3" w:rsidRDefault="00B41651" w:rsidP="00FE00D7">
            <w:pPr>
              <w:jc w:val="center"/>
              <w:rPr>
                <w:rFonts w:ascii="Gotham Narrow Bold" w:hAnsi="Gotham Narrow Bold"/>
                <w:lang w:val="tr-TR"/>
              </w:rPr>
            </w:pPr>
            <w:r>
              <w:rPr>
                <w:rFonts w:ascii="Gotham Narrow Bold" w:hAnsi="Gotham Narrow Bold"/>
                <w:lang w:val="tr-TR"/>
              </w:rPr>
              <w:t>Sorumlu İdareci ve Öğretmenler</w:t>
            </w:r>
          </w:p>
        </w:tc>
      </w:tr>
      <w:tr w:rsidR="00B41651" w:rsidRPr="00BE08B3" w:rsidTr="00FE00D7">
        <w:trPr>
          <w:trHeight w:val="1005"/>
          <w:jc w:val="center"/>
        </w:trPr>
        <w:tc>
          <w:tcPr>
            <w:tcW w:w="8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b/>
                <w:bCs/>
                <w:lang w:val="tr-TR"/>
              </w:rPr>
            </w:pPr>
            <w:r w:rsidRPr="00BE08B3">
              <w:rPr>
                <w:rFonts w:ascii="Gotham Narrow Bold" w:hAnsi="Gotham Narrow Bold"/>
                <w:b/>
                <w:bCs/>
                <w:color w:val="FFFFFF" w:themeColor="background1"/>
                <w:lang w:val="tr-TR"/>
              </w:rPr>
              <w:t>Hedef 1.</w:t>
            </w:r>
            <w:r>
              <w:rPr>
                <w:rFonts w:ascii="Gotham Narrow Bold" w:hAnsi="Gotham Narrow Bold"/>
                <w:b/>
                <w:bCs/>
                <w:color w:val="FFFFFF" w:themeColor="background1"/>
                <w:lang w:val="tr-TR"/>
              </w:rPr>
              <w:t>2</w:t>
            </w:r>
          </w:p>
        </w:tc>
        <w:tc>
          <w:tcPr>
            <w:tcW w:w="845" w:type="dxa"/>
            <w:tcBorders>
              <w:left w:val="single" w:sz="4" w:space="0" w:color="FFFFFF" w:themeColor="background1"/>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2</w:t>
            </w:r>
            <w:r w:rsidRPr="00BE08B3">
              <w:rPr>
                <w:rFonts w:ascii="Gotham Narrow Bold" w:hAnsi="Gotham Narrow Bold"/>
                <w:lang w:val="tr-TR"/>
              </w:rPr>
              <w:t>.1</w:t>
            </w:r>
          </w:p>
        </w:tc>
        <w:tc>
          <w:tcPr>
            <w:tcW w:w="4705" w:type="dxa"/>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Temel eğitimde en az bir sosyal etkinliğe katılan öğrenci oranı (Temel Eğitim) (%)</w:t>
            </w:r>
          </w:p>
        </w:tc>
        <w:tc>
          <w:tcPr>
            <w:tcW w:w="963" w:type="dxa"/>
            <w:shd w:val="clear" w:color="auto" w:fill="F2F2F2" w:themeFill="background1" w:themeFillShade="F2"/>
          </w:tcPr>
          <w:p w:rsidR="00B41651" w:rsidRDefault="00B41651" w:rsidP="00FE00D7">
            <w:pPr>
              <w:jc w:val="center"/>
            </w:pPr>
            <w:r w:rsidRPr="00137595">
              <w:rPr>
                <w:rFonts w:ascii="Gotham Narrow Bold" w:hAnsi="Gotham Narrow Bold"/>
                <w:lang w:val="tr-TR"/>
              </w:rPr>
              <w:t>Okul İdaresi</w:t>
            </w:r>
          </w:p>
        </w:tc>
        <w:tc>
          <w:tcPr>
            <w:tcW w:w="1977" w:type="dxa"/>
            <w:shd w:val="clear" w:color="auto" w:fill="F2F2F2" w:themeFill="background1" w:themeFillShade="F2"/>
          </w:tcPr>
          <w:p w:rsidR="00B41651" w:rsidRDefault="00B41651" w:rsidP="00FE00D7">
            <w:pPr>
              <w:jc w:val="center"/>
            </w:pPr>
            <w:r w:rsidRPr="00983DC7">
              <w:rPr>
                <w:rFonts w:ascii="Gotham Narrow Bold" w:hAnsi="Gotham Narrow Bold"/>
                <w:lang w:val="tr-TR"/>
              </w:rPr>
              <w:t>Sorumlu İdareci ve Öğretmenler</w:t>
            </w:r>
          </w:p>
        </w:tc>
      </w:tr>
      <w:tr w:rsidR="00B41651" w:rsidRPr="00BE08B3" w:rsidTr="00FE00D7">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left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2</w:t>
            </w:r>
            <w:r w:rsidRPr="00BE08B3">
              <w:rPr>
                <w:rFonts w:ascii="Gotham Narrow Bold" w:hAnsi="Gotham Narrow Bold"/>
                <w:lang w:val="tr-TR"/>
              </w:rPr>
              <w:t>.2</w:t>
            </w:r>
          </w:p>
        </w:tc>
        <w:tc>
          <w:tcPr>
            <w:tcW w:w="4705" w:type="dxa"/>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Ortaokulda en az bir sosyal etkinliğe katılan öğrenci oranı (Din Öğretimi) (%)</w:t>
            </w:r>
          </w:p>
        </w:tc>
        <w:tc>
          <w:tcPr>
            <w:tcW w:w="963" w:type="dxa"/>
          </w:tcPr>
          <w:p w:rsidR="00B41651" w:rsidRDefault="00B41651" w:rsidP="00FE00D7">
            <w:pPr>
              <w:jc w:val="center"/>
            </w:pPr>
            <w:r w:rsidRPr="00137595">
              <w:rPr>
                <w:rFonts w:ascii="Gotham Narrow Bold" w:hAnsi="Gotham Narrow Bold"/>
                <w:lang w:val="tr-TR"/>
              </w:rPr>
              <w:t>Okul İdaresi</w:t>
            </w:r>
          </w:p>
        </w:tc>
        <w:tc>
          <w:tcPr>
            <w:tcW w:w="1977" w:type="dxa"/>
          </w:tcPr>
          <w:p w:rsidR="00B41651" w:rsidRDefault="00B41651" w:rsidP="00FE00D7">
            <w:pPr>
              <w:jc w:val="center"/>
            </w:pPr>
            <w:r w:rsidRPr="00983DC7">
              <w:rPr>
                <w:rFonts w:ascii="Gotham Narrow Bold" w:hAnsi="Gotham Narrow Bold"/>
                <w:lang w:val="tr-TR"/>
              </w:rPr>
              <w:t>Sorumlu İdareci ve Öğretmenler</w:t>
            </w:r>
          </w:p>
        </w:tc>
      </w:tr>
      <w:tr w:rsidR="00B41651" w:rsidRPr="00BE08B3" w:rsidTr="00FE00D7">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left w:val="single" w:sz="4" w:space="0" w:color="FFFFFF" w:themeColor="background1"/>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2</w:t>
            </w:r>
            <w:r w:rsidRPr="00BE08B3">
              <w:rPr>
                <w:rFonts w:ascii="Gotham Narrow Bold" w:hAnsi="Gotham Narrow Bold"/>
                <w:lang w:val="tr-TR"/>
              </w:rPr>
              <w:t>.3</w:t>
            </w:r>
          </w:p>
        </w:tc>
        <w:tc>
          <w:tcPr>
            <w:tcW w:w="4705" w:type="dxa"/>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Öğrenci başına okunan kitap sayısı</w:t>
            </w:r>
          </w:p>
        </w:tc>
        <w:tc>
          <w:tcPr>
            <w:tcW w:w="963" w:type="dxa"/>
            <w:shd w:val="clear" w:color="auto" w:fill="F2F2F2" w:themeFill="background1" w:themeFillShade="F2"/>
          </w:tcPr>
          <w:p w:rsidR="00B41651" w:rsidRDefault="00B41651" w:rsidP="00FE00D7">
            <w:pPr>
              <w:jc w:val="center"/>
            </w:pPr>
            <w:r w:rsidRPr="00137595">
              <w:rPr>
                <w:rFonts w:ascii="Gotham Narrow Bold" w:hAnsi="Gotham Narrow Bold"/>
                <w:lang w:val="tr-TR"/>
              </w:rPr>
              <w:t>Okul İdaresi</w:t>
            </w:r>
          </w:p>
        </w:tc>
        <w:tc>
          <w:tcPr>
            <w:tcW w:w="1977" w:type="dxa"/>
            <w:shd w:val="clear" w:color="auto" w:fill="F2F2F2" w:themeFill="background1" w:themeFillShade="F2"/>
          </w:tcPr>
          <w:p w:rsidR="00B41651" w:rsidRDefault="00B41651" w:rsidP="00FE00D7">
            <w:pPr>
              <w:jc w:val="center"/>
            </w:pPr>
            <w:r w:rsidRPr="00983DC7">
              <w:rPr>
                <w:rFonts w:ascii="Gotham Narrow Bold" w:hAnsi="Gotham Narrow Bold"/>
                <w:lang w:val="tr-TR"/>
              </w:rPr>
              <w:t>Sorumlu İdareci ve Öğretmenler</w:t>
            </w:r>
          </w:p>
        </w:tc>
      </w:tr>
      <w:tr w:rsidR="00B41651" w:rsidRPr="00BE08B3" w:rsidTr="00FE00D7">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left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2</w:t>
            </w:r>
            <w:r w:rsidRPr="00BE08B3">
              <w:rPr>
                <w:rFonts w:ascii="Gotham Narrow Bold" w:hAnsi="Gotham Narrow Bold"/>
                <w:lang w:val="tr-TR"/>
              </w:rPr>
              <w:t>.4</w:t>
            </w:r>
          </w:p>
        </w:tc>
        <w:tc>
          <w:tcPr>
            <w:tcW w:w="4705" w:type="dxa"/>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Okuma kültürünü artırmaya yönelik düzenlenen etkinliklere katılan öğrenci oranı</w:t>
            </w:r>
          </w:p>
        </w:tc>
        <w:tc>
          <w:tcPr>
            <w:tcW w:w="963" w:type="dxa"/>
          </w:tcPr>
          <w:p w:rsidR="00B41651" w:rsidRDefault="00B41651" w:rsidP="00FE00D7">
            <w:pPr>
              <w:jc w:val="center"/>
            </w:pPr>
            <w:r w:rsidRPr="00137595">
              <w:rPr>
                <w:rFonts w:ascii="Gotham Narrow Bold" w:hAnsi="Gotham Narrow Bold"/>
                <w:lang w:val="tr-TR"/>
              </w:rPr>
              <w:t>Okul İdaresi</w:t>
            </w:r>
          </w:p>
        </w:tc>
        <w:tc>
          <w:tcPr>
            <w:tcW w:w="1977" w:type="dxa"/>
          </w:tcPr>
          <w:p w:rsidR="00B41651" w:rsidRDefault="00B41651" w:rsidP="00FE00D7">
            <w:pPr>
              <w:jc w:val="center"/>
            </w:pPr>
            <w:r w:rsidRPr="00983DC7">
              <w:rPr>
                <w:rFonts w:ascii="Gotham Narrow Bold" w:hAnsi="Gotham Narrow Bold"/>
                <w:lang w:val="tr-TR"/>
              </w:rPr>
              <w:t>Sorumlu İdareci ve Öğretmenler</w:t>
            </w:r>
          </w:p>
        </w:tc>
      </w:tr>
      <w:tr w:rsidR="00B41651" w:rsidRPr="00BE08B3" w:rsidTr="00FE00D7">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left w:val="single" w:sz="4" w:space="0" w:color="FFFFFF" w:themeColor="background1"/>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2</w:t>
            </w:r>
            <w:r w:rsidRPr="00BE08B3">
              <w:rPr>
                <w:rFonts w:ascii="Gotham Narrow Bold" w:hAnsi="Gotham Narrow Bold"/>
                <w:lang w:val="tr-TR"/>
              </w:rPr>
              <w:t>.5</w:t>
            </w:r>
          </w:p>
        </w:tc>
        <w:tc>
          <w:tcPr>
            <w:tcW w:w="4705" w:type="dxa"/>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Geleneksel çocuk oyunlarına yönelik bahçe düzenlemesi yapılan okul oranı (%)</w:t>
            </w:r>
          </w:p>
        </w:tc>
        <w:tc>
          <w:tcPr>
            <w:tcW w:w="963" w:type="dxa"/>
            <w:shd w:val="clear" w:color="auto" w:fill="F2F2F2" w:themeFill="background1" w:themeFillShade="F2"/>
          </w:tcPr>
          <w:p w:rsidR="00B41651" w:rsidRDefault="00B41651" w:rsidP="00FE00D7">
            <w:pPr>
              <w:jc w:val="center"/>
            </w:pPr>
            <w:r w:rsidRPr="00137595">
              <w:rPr>
                <w:rFonts w:ascii="Gotham Narrow Bold" w:hAnsi="Gotham Narrow Bold"/>
                <w:lang w:val="tr-TR"/>
              </w:rPr>
              <w:t>Okul İdaresi</w:t>
            </w:r>
          </w:p>
        </w:tc>
        <w:tc>
          <w:tcPr>
            <w:tcW w:w="1977" w:type="dxa"/>
            <w:shd w:val="clear" w:color="auto" w:fill="F2F2F2" w:themeFill="background1" w:themeFillShade="F2"/>
          </w:tcPr>
          <w:p w:rsidR="00B41651" w:rsidRDefault="00B41651" w:rsidP="00FE00D7">
            <w:pPr>
              <w:jc w:val="center"/>
            </w:pPr>
            <w:r w:rsidRPr="00983DC7">
              <w:rPr>
                <w:rFonts w:ascii="Gotham Narrow Bold" w:hAnsi="Gotham Narrow Bold"/>
                <w:lang w:val="tr-TR"/>
              </w:rPr>
              <w:t>Sorumlu İdareci ve Öğretmenler</w:t>
            </w:r>
          </w:p>
        </w:tc>
      </w:tr>
    </w:tbl>
    <w:p w:rsidR="00B41651" w:rsidRPr="00BE08B3" w:rsidRDefault="00B41651" w:rsidP="00B41651">
      <w:pPr>
        <w:rPr>
          <w:rFonts w:ascii="Gotham Narrow Bold" w:hAnsi="Gotham Narrow Bold"/>
          <w:b/>
          <w:bCs/>
        </w:rPr>
      </w:pPr>
    </w:p>
    <w:p w:rsidR="00B41651" w:rsidRPr="00BE08B3" w:rsidRDefault="00B41651" w:rsidP="00B41651">
      <w:pPr>
        <w:rPr>
          <w:rFonts w:ascii="Gotham Narrow Bold" w:hAnsi="Gotham Narrow Bold"/>
          <w:b/>
          <w:bCs/>
        </w:rPr>
      </w:pPr>
    </w:p>
    <w:p w:rsidR="00B41651" w:rsidRDefault="00B41651" w:rsidP="00B41651">
      <w:pPr>
        <w:rPr>
          <w:rFonts w:ascii="Gotham Narrow Bold" w:hAnsi="Gotham Narrow Bold"/>
          <w:b/>
          <w:bCs/>
        </w:rPr>
      </w:pPr>
    </w:p>
    <w:p w:rsidR="00B41651" w:rsidRPr="00B41651" w:rsidRDefault="00B41651" w:rsidP="00B41651">
      <w:pPr>
        <w:rPr>
          <w:rFonts w:ascii="Gotham Narrow Bold" w:hAnsi="Gotham Narrow Bold"/>
        </w:rPr>
      </w:pPr>
    </w:p>
    <w:tbl>
      <w:tblPr>
        <w:tblStyle w:val="TableNormal"/>
        <w:tblpPr w:leftFromText="141" w:rightFromText="141" w:vertAnchor="text" w:horzAnchor="margin" w:tblpXSpec="center" w:tblpY="-19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845"/>
        <w:gridCol w:w="4705"/>
        <w:gridCol w:w="963"/>
        <w:gridCol w:w="1977"/>
      </w:tblGrid>
      <w:tr w:rsidR="00B41651" w:rsidRPr="00BE08B3" w:rsidTr="00FE00D7">
        <w:trPr>
          <w:trHeight w:val="414"/>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AMAÇ 1 HEDEFLERİNE İLİŞKİN PERFORMANS GÖSTERGELERİ</w:t>
            </w:r>
          </w:p>
        </w:tc>
      </w:tr>
      <w:tr w:rsidR="00B41651" w:rsidRPr="00BE08B3" w:rsidTr="00FE00D7">
        <w:trPr>
          <w:trHeight w:val="546"/>
        </w:trPr>
        <w:tc>
          <w:tcPr>
            <w:tcW w:w="8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 No</w:t>
            </w: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 1.</w:t>
            </w:r>
            <w:r>
              <w:rPr>
                <w:rFonts w:ascii="Gotham Narrow Bold" w:hAnsi="Gotham Narrow Bold"/>
                <w:b/>
                <w:bCs/>
                <w:color w:val="FFFFFF" w:themeColor="background1"/>
                <w:lang w:val="tr-TR"/>
              </w:rPr>
              <w:t>3</w:t>
            </w:r>
          </w:p>
        </w:tc>
        <w:tc>
          <w:tcPr>
            <w:tcW w:w="849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PG          Performans Göstergesi                            Sorumlu   İş Birliği Yapılacak</w:t>
            </w:r>
          </w:p>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                                                                                Birim         Birim(ler)</w:t>
            </w:r>
          </w:p>
        </w:tc>
      </w:tr>
      <w:tr w:rsidR="00B41651" w:rsidRPr="00BE08B3" w:rsidTr="00FE00D7">
        <w:trPr>
          <w:trHeight w:val="1008"/>
        </w:trPr>
        <w:tc>
          <w:tcPr>
            <w:tcW w:w="865" w:type="dxa"/>
            <w:vMerge/>
            <w:tcBorders>
              <w:top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top w:val="single" w:sz="4" w:space="0" w:color="FFFFFF" w:themeColor="background1"/>
              <w:left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3</w:t>
            </w:r>
            <w:r w:rsidRPr="00BE08B3">
              <w:rPr>
                <w:rFonts w:ascii="Gotham Narrow Bold" w:hAnsi="Gotham Narrow Bold"/>
                <w:lang w:val="tr-TR"/>
              </w:rPr>
              <w:t>.1</w:t>
            </w:r>
          </w:p>
        </w:tc>
        <w:tc>
          <w:tcPr>
            <w:tcW w:w="4705" w:type="dxa"/>
            <w:tcBorders>
              <w:top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Destekleme ve Yetiştirme Kurslarından yararlanan öğrenci oranı (%)</w:t>
            </w:r>
          </w:p>
        </w:tc>
        <w:tc>
          <w:tcPr>
            <w:tcW w:w="963" w:type="dxa"/>
            <w:tcBorders>
              <w:top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137595">
              <w:rPr>
                <w:rFonts w:ascii="Gotham Narrow Bold" w:hAnsi="Gotham Narrow Bold"/>
                <w:lang w:val="tr-TR"/>
              </w:rPr>
              <w:t>Okul İdaresi</w:t>
            </w:r>
          </w:p>
        </w:tc>
        <w:tc>
          <w:tcPr>
            <w:tcW w:w="1977" w:type="dxa"/>
            <w:tcBorders>
              <w:top w:val="single" w:sz="4" w:space="0" w:color="FFFFFF" w:themeColor="background1"/>
            </w:tcBorders>
          </w:tcPr>
          <w:p w:rsidR="00B41651" w:rsidRDefault="00B41651" w:rsidP="00FE00D7">
            <w:pPr>
              <w:jc w:val="center"/>
            </w:pPr>
            <w:r w:rsidRPr="000C3A4A">
              <w:rPr>
                <w:rFonts w:ascii="Gotham Narrow Bold" w:hAnsi="Gotham Narrow Bold"/>
                <w:lang w:val="tr-TR"/>
              </w:rPr>
              <w:t>Sorumlu İdareci ve Öğretmenler</w:t>
            </w:r>
          </w:p>
        </w:tc>
      </w:tr>
      <w:tr w:rsidR="00B41651" w:rsidRPr="00BE08B3" w:rsidTr="00FE00D7">
        <w:trPr>
          <w:trHeight w:val="1005"/>
        </w:trPr>
        <w:tc>
          <w:tcPr>
            <w:tcW w:w="865" w:type="dxa"/>
            <w:vMerge/>
            <w:tcBorders>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left w:val="single" w:sz="4" w:space="0" w:color="FFFFFF" w:themeColor="background1"/>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3</w:t>
            </w:r>
            <w:r w:rsidRPr="00BE08B3">
              <w:rPr>
                <w:rFonts w:ascii="Gotham Narrow Bold" w:hAnsi="Gotham Narrow Bold"/>
                <w:lang w:val="tr-TR"/>
              </w:rPr>
              <w:t>.3</w:t>
            </w:r>
          </w:p>
        </w:tc>
        <w:tc>
          <w:tcPr>
            <w:tcW w:w="4705" w:type="dxa"/>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İlkokullarda yetiştirme programına dâhil olması beklenen öğrencilerin programa katılma oranı (%)</w:t>
            </w:r>
          </w:p>
        </w:tc>
        <w:tc>
          <w:tcPr>
            <w:tcW w:w="963" w:type="dxa"/>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734A60" w:rsidRDefault="00B41651" w:rsidP="00FE00D7">
            <w:pPr>
              <w:jc w:val="center"/>
              <w:rPr>
                <w:rFonts w:ascii="Gotham Narrow Bold" w:hAnsi="Gotham Narrow Bold"/>
              </w:rPr>
            </w:pPr>
            <w:r w:rsidRPr="00137595">
              <w:rPr>
                <w:rFonts w:ascii="Gotham Narrow Bold" w:hAnsi="Gotham Narrow Bold"/>
                <w:lang w:val="tr-TR"/>
              </w:rPr>
              <w:t>Okul İdaresi</w:t>
            </w:r>
          </w:p>
        </w:tc>
        <w:tc>
          <w:tcPr>
            <w:tcW w:w="1977" w:type="dxa"/>
            <w:shd w:val="clear" w:color="auto" w:fill="F2F2F2" w:themeFill="background1" w:themeFillShade="F2"/>
          </w:tcPr>
          <w:p w:rsidR="00B41651" w:rsidRDefault="00B41651" w:rsidP="00FE00D7">
            <w:pPr>
              <w:jc w:val="center"/>
            </w:pPr>
            <w:r w:rsidRPr="000C3A4A">
              <w:rPr>
                <w:rFonts w:ascii="Gotham Narrow Bold" w:hAnsi="Gotham Narrow Bold"/>
                <w:lang w:val="tr-TR"/>
              </w:rPr>
              <w:t>Sorumlu İdareci ve Öğretmenler</w:t>
            </w:r>
          </w:p>
        </w:tc>
      </w:tr>
      <w:tr w:rsidR="00B41651" w:rsidRPr="00BE08B3" w:rsidTr="00FE00D7">
        <w:trPr>
          <w:trHeight w:val="1005"/>
        </w:trPr>
        <w:tc>
          <w:tcPr>
            <w:tcW w:w="865" w:type="dxa"/>
            <w:vMerge/>
            <w:tcBorders>
              <w:right w:val="single" w:sz="4" w:space="0" w:color="FFFFFF" w:themeColor="background1"/>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left w:val="single" w:sz="4" w:space="0" w:color="FFFFFF" w:themeColor="background1"/>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PG 1.</w:t>
            </w:r>
            <w:r>
              <w:rPr>
                <w:rFonts w:ascii="Gotham Narrow Bold" w:hAnsi="Gotham Narrow Bold"/>
                <w:lang w:val="tr-TR"/>
              </w:rPr>
              <w:t>3</w:t>
            </w:r>
            <w:r w:rsidRPr="00BE08B3">
              <w:rPr>
                <w:rFonts w:ascii="Gotham Narrow Bold" w:hAnsi="Gotham Narrow Bold"/>
                <w:lang w:val="tr-TR"/>
              </w:rPr>
              <w:t>.3</w:t>
            </w:r>
          </w:p>
        </w:tc>
        <w:tc>
          <w:tcPr>
            <w:tcW w:w="4705" w:type="dxa"/>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20 gün ve üzeri özürsüz devamsızlık yapan öğrenci oranı (%)</w:t>
            </w:r>
          </w:p>
        </w:tc>
        <w:tc>
          <w:tcPr>
            <w:tcW w:w="963" w:type="dxa"/>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137595">
              <w:rPr>
                <w:rFonts w:ascii="Gotham Narrow Bold" w:hAnsi="Gotham Narrow Bold"/>
                <w:lang w:val="tr-TR"/>
              </w:rPr>
              <w:t>Okul İdaresi</w:t>
            </w:r>
          </w:p>
        </w:tc>
        <w:tc>
          <w:tcPr>
            <w:tcW w:w="1977" w:type="dxa"/>
          </w:tcPr>
          <w:p w:rsidR="00B41651" w:rsidRDefault="00B41651" w:rsidP="00FE00D7">
            <w:pPr>
              <w:jc w:val="center"/>
            </w:pPr>
            <w:r w:rsidRPr="000C3A4A">
              <w:rPr>
                <w:rFonts w:ascii="Gotham Narrow Bold" w:hAnsi="Gotham Narrow Bold"/>
                <w:lang w:val="tr-TR"/>
              </w:rPr>
              <w:t>Sorumlu İdareci ve Öğretmenler</w:t>
            </w:r>
          </w:p>
        </w:tc>
      </w:tr>
    </w:tbl>
    <w:p w:rsidR="00B41651" w:rsidRPr="00BE08B3" w:rsidRDefault="00B41651" w:rsidP="00B41651">
      <w:pPr>
        <w:rPr>
          <w:rFonts w:ascii="Gotham Narrow Bold" w:hAnsi="Gotham Narrow Bold"/>
          <w:b/>
          <w:bCs/>
        </w:rPr>
      </w:pPr>
    </w:p>
    <w:p w:rsidR="00B41651" w:rsidRPr="00BE08B3" w:rsidRDefault="00B41651" w:rsidP="00B41651">
      <w:pPr>
        <w:rPr>
          <w:rFonts w:ascii="Gotham Narrow Bold" w:hAnsi="Gotham Narrow Bold"/>
          <w:b/>
          <w:bCs/>
        </w:rPr>
      </w:pPr>
    </w:p>
    <w:tbl>
      <w:tblPr>
        <w:tblStyle w:val="TableNormal"/>
        <w:tblpPr w:leftFromText="141" w:rightFromText="141" w:vertAnchor="text" w:horzAnchor="margin" w:tblpXSpec="center" w:tblpY="324"/>
        <w:tblW w:w="94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3150"/>
        <w:gridCol w:w="1309"/>
        <w:gridCol w:w="3285"/>
      </w:tblGrid>
      <w:tr w:rsidR="00B41651" w:rsidRPr="00BE08B3" w:rsidTr="00FE00D7">
        <w:trPr>
          <w:trHeight w:val="129"/>
        </w:trPr>
        <w:tc>
          <w:tcPr>
            <w:tcW w:w="94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rPr>
            </w:pPr>
            <w:r w:rsidRPr="00BE08B3">
              <w:rPr>
                <w:rFonts w:ascii="Gotham Narrow Bold" w:hAnsi="Gotham Narrow Bold"/>
                <w:b/>
                <w:bCs/>
                <w:color w:val="FFFFFF" w:themeColor="background1"/>
                <w:lang w:val="tr-TR"/>
              </w:rPr>
              <w:t xml:space="preserve">AMAÇ </w:t>
            </w:r>
            <w:r>
              <w:rPr>
                <w:rFonts w:ascii="Gotham Narrow Bold" w:hAnsi="Gotham Narrow Bold"/>
                <w:b/>
                <w:bCs/>
                <w:color w:val="FFFFFF" w:themeColor="background1"/>
                <w:lang w:val="tr-TR"/>
              </w:rPr>
              <w:t>2</w:t>
            </w:r>
            <w:r w:rsidRPr="00BE08B3">
              <w:rPr>
                <w:rFonts w:ascii="Gotham Narrow Bold" w:hAnsi="Gotham Narrow Bold"/>
                <w:b/>
                <w:bCs/>
                <w:color w:val="FFFFFF" w:themeColor="background1"/>
                <w:lang w:val="tr-TR"/>
              </w:rPr>
              <w:t xml:space="preserve"> HEDEFLERİNE İLİŞKİN PERFORMANS GÖSTERGELERİ</w:t>
            </w:r>
          </w:p>
        </w:tc>
      </w:tr>
      <w:tr w:rsidR="00B41651" w:rsidRPr="00BE08B3" w:rsidTr="00FE00D7">
        <w:trPr>
          <w:trHeight w:val="417"/>
        </w:trPr>
        <w:tc>
          <w:tcPr>
            <w:tcW w:w="94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w:t>
            </w:r>
            <w:r w:rsidRPr="00BE08B3">
              <w:rPr>
                <w:rFonts w:ascii="Gotham Narrow Bold" w:hAnsi="Gotham Narrow Bold"/>
                <w:b/>
                <w:bCs/>
                <w:color w:val="FFFFFF" w:themeColor="background1"/>
                <w:lang w:val="tr-TR"/>
              </w:rPr>
              <w:tab/>
              <w:t>PG          Performans Göstergesi             Sorumlu        İş Birliği Yapılacak</w:t>
            </w:r>
          </w:p>
          <w:p w:rsidR="00B41651" w:rsidRPr="00BE08B3" w:rsidRDefault="00B41651" w:rsidP="00FE00D7">
            <w:pPr>
              <w:jc w:val="center"/>
              <w:rPr>
                <w:rFonts w:ascii="Gotham Narrow Bold" w:hAnsi="Gotham Narrow Bold"/>
                <w:lang w:val="tr-TR"/>
              </w:rPr>
            </w:pPr>
            <w:r w:rsidRPr="00BE08B3">
              <w:rPr>
                <w:rFonts w:ascii="Gotham Narrow Bold" w:hAnsi="Gotham Narrow Bold"/>
                <w:b/>
                <w:bCs/>
                <w:color w:val="FFFFFF" w:themeColor="background1"/>
                <w:lang w:val="tr-TR"/>
              </w:rPr>
              <w:t>Birim             Birim(ler)</w:t>
            </w:r>
          </w:p>
        </w:tc>
      </w:tr>
      <w:tr w:rsidR="00B41651" w:rsidRPr="00BE08B3" w:rsidTr="00FE00D7">
        <w:trPr>
          <w:trHeight w:val="1005"/>
        </w:trPr>
        <w:tc>
          <w:tcPr>
            <w:tcW w:w="865" w:type="dxa"/>
            <w:vMerge w:val="restart"/>
            <w:tcBorders>
              <w:top w:val="nil"/>
              <w:left w:val="nil"/>
              <w:bottom w:val="single" w:sz="2" w:space="0" w:color="FFFFFF"/>
              <w:right w:val="nil"/>
            </w:tcBorders>
            <w:shd w:val="clear" w:color="auto" w:fill="C00000"/>
          </w:tcPr>
          <w:p w:rsidR="00B41651" w:rsidRDefault="00B41651" w:rsidP="00FE00D7">
            <w:pPr>
              <w:jc w:val="center"/>
              <w:rPr>
                <w:rFonts w:ascii="Gotham Narrow Bold" w:hAnsi="Gotham Narrow Bold"/>
                <w:b/>
                <w:bCs/>
                <w:color w:val="FFFFFF" w:themeColor="background1"/>
                <w:lang w:val="tr-TR"/>
              </w:rPr>
            </w:pPr>
          </w:p>
          <w:p w:rsidR="00B41651" w:rsidRPr="009F4070" w:rsidRDefault="00B41651" w:rsidP="00FE00D7">
            <w:pPr>
              <w:rPr>
                <w:rFonts w:ascii="Gotham Narrow Bold" w:hAnsi="Gotham Narrow Bold"/>
              </w:rPr>
            </w:pPr>
          </w:p>
          <w:p w:rsidR="00B41651" w:rsidRDefault="00B41651" w:rsidP="00FE00D7">
            <w:pPr>
              <w:rPr>
                <w:rFonts w:ascii="Gotham Narrow Bold" w:hAnsi="Gotham Narrow Bold"/>
              </w:rPr>
            </w:pPr>
          </w:p>
          <w:p w:rsidR="00B41651" w:rsidRDefault="00B41651" w:rsidP="00FE00D7">
            <w:pPr>
              <w:rPr>
                <w:rFonts w:ascii="Gotham Narrow Bold" w:hAnsi="Gotham Narrow Bold"/>
              </w:rPr>
            </w:pPr>
          </w:p>
          <w:p w:rsidR="00B41651" w:rsidRPr="009F4070" w:rsidRDefault="00B41651" w:rsidP="00FE00D7">
            <w:pPr>
              <w:jc w:val="center"/>
              <w:rPr>
                <w:rFonts w:ascii="Gotham Narrow Bold" w:hAnsi="Gotham Narrow Bold"/>
              </w:rPr>
            </w:pPr>
            <w:r>
              <w:rPr>
                <w:rFonts w:ascii="Gotham Narrow Bold" w:hAnsi="Gotham Narrow Bold"/>
                <w:b/>
                <w:bCs/>
                <w:color w:val="FFFFFF" w:themeColor="background1"/>
                <w:lang w:val="tr-TR"/>
              </w:rPr>
              <w:t>Hedef 2.1</w:t>
            </w: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2</w:t>
            </w:r>
            <w:r w:rsidRPr="00BE08B3">
              <w:rPr>
                <w:rFonts w:ascii="Gotham Narrow Bold" w:hAnsi="Gotham Narrow Bold"/>
                <w:lang w:val="tr-TR"/>
              </w:rPr>
              <w:t>.1.</w:t>
            </w:r>
            <w:r>
              <w:rPr>
                <w:rFonts w:ascii="Gotham Narrow Bold" w:hAnsi="Gotham Narrow Bold"/>
                <w:lang w:val="tr-TR"/>
              </w:rPr>
              <w:t>1</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Kaynaştırma/bütünleştirme uygulamaları yoluyla eğitim alan öğrencilerin örgün eğitimdeki toplam özel eğitim ihtiyacı olan öğrencilere oranı (%)</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566B26">
              <w:rPr>
                <w:rFonts w:ascii="Gotham Narrow Bold" w:hAnsi="Gotham Narrow Bold"/>
                <w:lang w:val="tr-TR"/>
              </w:rPr>
              <w:t>Sorumlu İdareci ve Öğretmenler</w:t>
            </w:r>
          </w:p>
        </w:tc>
      </w:tr>
      <w:tr w:rsidR="00B41651" w:rsidRPr="00BE08B3" w:rsidTr="00FE00D7">
        <w:trPr>
          <w:trHeight w:val="525"/>
        </w:trPr>
        <w:tc>
          <w:tcPr>
            <w:tcW w:w="865" w:type="dxa"/>
            <w:vMerge/>
            <w:tcBorders>
              <w:top w:val="nil"/>
              <w:left w:val="nil"/>
              <w:bottom w:val="single" w:sz="2" w:space="0" w:color="FFFFFF"/>
              <w:right w:val="nil"/>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2</w:t>
            </w:r>
            <w:r w:rsidRPr="00BE08B3">
              <w:rPr>
                <w:rFonts w:ascii="Gotham Narrow Bold" w:hAnsi="Gotham Narrow Bold"/>
                <w:lang w:val="tr-TR"/>
              </w:rPr>
              <w:t>.1.</w:t>
            </w:r>
            <w:r>
              <w:rPr>
                <w:rFonts w:ascii="Gotham Narrow Bold" w:hAnsi="Gotham Narrow Bold"/>
                <w:lang w:val="tr-TR"/>
              </w:rPr>
              <w:t>2</w:t>
            </w:r>
          </w:p>
        </w:tc>
        <w:tc>
          <w:tcPr>
            <w:tcW w:w="3150" w:type="dxa"/>
            <w:tcBorders>
              <w:top w:val="single" w:sz="4" w:space="0" w:color="981A26"/>
              <w:left w:val="single" w:sz="4" w:space="0" w:color="981A26"/>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Özel eğitim alanında eğitim verilen paydaş sayısı</w:t>
            </w:r>
          </w:p>
        </w:tc>
        <w:tc>
          <w:tcPr>
            <w:tcW w:w="1309" w:type="dxa"/>
            <w:tcBorders>
              <w:top w:val="single" w:sz="4" w:space="0" w:color="981A26"/>
              <w:left w:val="single" w:sz="4" w:space="0" w:color="981A26"/>
              <w:bottom w:val="single" w:sz="4" w:space="0" w:color="981A26"/>
              <w:right w:val="single" w:sz="4" w:space="0" w:color="981A26"/>
            </w:tcBorders>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tcPr>
          <w:p w:rsidR="00B41651" w:rsidRDefault="00B41651" w:rsidP="00FE00D7">
            <w:pPr>
              <w:jc w:val="center"/>
            </w:pPr>
            <w:r w:rsidRPr="00566B26">
              <w:rPr>
                <w:rFonts w:ascii="Gotham Narrow Bold" w:hAnsi="Gotham Narrow Bold"/>
                <w:lang w:val="tr-TR"/>
              </w:rPr>
              <w:t>Sorumlu İdareci ve Öğretmenler</w:t>
            </w:r>
          </w:p>
        </w:tc>
      </w:tr>
      <w:tr w:rsidR="00B41651" w:rsidRPr="00BE08B3" w:rsidTr="00FE00D7">
        <w:trPr>
          <w:trHeight w:val="370"/>
        </w:trPr>
        <w:tc>
          <w:tcPr>
            <w:tcW w:w="865" w:type="dxa"/>
            <w:vMerge/>
            <w:tcBorders>
              <w:top w:val="nil"/>
              <w:left w:val="nil"/>
              <w:bottom w:val="single" w:sz="2" w:space="0" w:color="FFFFFF"/>
              <w:right w:val="nil"/>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2</w:t>
            </w:r>
            <w:r w:rsidRPr="00BE08B3">
              <w:rPr>
                <w:rFonts w:ascii="Gotham Narrow Bold" w:hAnsi="Gotham Narrow Bold"/>
                <w:lang w:val="tr-TR"/>
              </w:rPr>
              <w:t>.1.</w:t>
            </w:r>
            <w:r>
              <w:rPr>
                <w:rFonts w:ascii="Gotham Narrow Bold" w:hAnsi="Gotham Narrow Bold"/>
                <w:lang w:val="tr-TR"/>
              </w:rPr>
              <w:t>3</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Standart yerli ölçme(ölçek) araçlarının sayısı</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566B26">
              <w:rPr>
                <w:rFonts w:ascii="Gotham Narrow Bold" w:hAnsi="Gotham Narrow Bold"/>
                <w:lang w:val="tr-TR"/>
              </w:rPr>
              <w:t>Sorumlu İdareci ve Öğretmenler</w:t>
            </w:r>
          </w:p>
        </w:tc>
      </w:tr>
      <w:tr w:rsidR="00B41651" w:rsidRPr="00BE08B3" w:rsidTr="00FE00D7">
        <w:trPr>
          <w:trHeight w:val="639"/>
        </w:trPr>
        <w:tc>
          <w:tcPr>
            <w:tcW w:w="865" w:type="dxa"/>
            <w:vMerge w:val="restart"/>
            <w:tcBorders>
              <w:top w:val="single" w:sz="2" w:space="0" w:color="FFFFFF"/>
              <w:left w:val="nil"/>
              <w:bottom w:val="nil"/>
              <w:right w:val="nil"/>
            </w:tcBorders>
            <w:shd w:val="clear" w:color="auto" w:fill="C00000"/>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b/>
                <w:bCs/>
                <w:lang w:val="tr-TR"/>
              </w:rPr>
            </w:pPr>
            <w:r>
              <w:rPr>
                <w:rFonts w:ascii="Gotham Narrow Bold" w:hAnsi="Gotham Narrow Bold"/>
                <w:b/>
                <w:bCs/>
                <w:color w:val="FFFFFF" w:themeColor="background1"/>
                <w:lang w:val="tr-TR"/>
              </w:rPr>
              <w:t>Hedef 2.2</w:t>
            </w: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r>
              <w:rPr>
                <w:rFonts w:ascii="Gotham Narrow Bold" w:hAnsi="Gotham Narrow Bold"/>
                <w:lang w:val="tr-TR"/>
              </w:rPr>
              <w:t>PG 2.2</w:t>
            </w:r>
            <w:r w:rsidRPr="00BE08B3">
              <w:rPr>
                <w:rFonts w:ascii="Gotham Narrow Bold" w:hAnsi="Gotham Narrow Bold"/>
                <w:lang w:val="tr-TR"/>
              </w:rPr>
              <w:t>.1</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Bağımlılıkla mücadele amacıyla verilen eğitimlere katılan kişi sayısı</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566B26">
              <w:rPr>
                <w:rFonts w:ascii="Gotham Narrow Bold" w:hAnsi="Gotham Narrow Bold"/>
                <w:lang w:val="tr-TR"/>
              </w:rPr>
              <w:t>Sorumlu İdareci ve Öğretmenler</w:t>
            </w:r>
          </w:p>
        </w:tc>
      </w:tr>
      <w:tr w:rsidR="00B41651" w:rsidRPr="00BE08B3" w:rsidTr="00FE00D7">
        <w:trPr>
          <w:trHeight w:val="891"/>
        </w:trPr>
        <w:tc>
          <w:tcPr>
            <w:tcW w:w="865" w:type="dxa"/>
            <w:vMerge/>
            <w:tcBorders>
              <w:top w:val="nil"/>
              <w:left w:val="nil"/>
              <w:bottom w:val="nil"/>
              <w:right w:val="nil"/>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Pr>
                <w:rFonts w:ascii="Gotham Narrow Bold" w:hAnsi="Gotham Narrow Bold"/>
                <w:lang w:val="tr-TR"/>
              </w:rPr>
              <w:t>PG 2.2</w:t>
            </w:r>
            <w:r w:rsidRPr="00BE08B3">
              <w:rPr>
                <w:rFonts w:ascii="Gotham Narrow Bold" w:hAnsi="Gotham Narrow Bold"/>
                <w:lang w:val="tr-TR"/>
              </w:rPr>
              <w:t>.2</w:t>
            </w:r>
          </w:p>
        </w:tc>
        <w:tc>
          <w:tcPr>
            <w:tcW w:w="3150" w:type="dxa"/>
            <w:tcBorders>
              <w:top w:val="single" w:sz="4" w:space="0" w:color="981A26"/>
              <w:left w:val="single" w:sz="4" w:space="0" w:color="981A26"/>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Mesleki rehberlik alanında bilgi ve becerileri artırma kapsamında verilen eğitimlere katılan rehber öğretmen sayısı</w:t>
            </w:r>
          </w:p>
        </w:tc>
        <w:tc>
          <w:tcPr>
            <w:tcW w:w="1309" w:type="dxa"/>
            <w:tcBorders>
              <w:top w:val="single" w:sz="4" w:space="0" w:color="981A26"/>
              <w:left w:val="single" w:sz="4" w:space="0" w:color="981A26"/>
              <w:bottom w:val="single" w:sz="4" w:space="0" w:color="981A26"/>
              <w:right w:val="single" w:sz="4" w:space="0" w:color="981A26"/>
            </w:tcBorders>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tcPr>
          <w:p w:rsidR="00B41651" w:rsidRDefault="00B41651" w:rsidP="00FE00D7">
            <w:pPr>
              <w:jc w:val="center"/>
            </w:pPr>
            <w:r w:rsidRPr="00566B26">
              <w:rPr>
                <w:rFonts w:ascii="Gotham Narrow Bold" w:hAnsi="Gotham Narrow Bold"/>
                <w:lang w:val="tr-TR"/>
              </w:rPr>
              <w:t>Sorumlu İdareci ve Öğretmenler</w:t>
            </w:r>
          </w:p>
        </w:tc>
      </w:tr>
      <w:tr w:rsidR="00B41651" w:rsidRPr="00BE08B3" w:rsidTr="00FE00D7">
        <w:trPr>
          <w:trHeight w:val="891"/>
        </w:trPr>
        <w:tc>
          <w:tcPr>
            <w:tcW w:w="865" w:type="dxa"/>
            <w:vMerge/>
            <w:tcBorders>
              <w:top w:val="nil"/>
              <w:left w:val="nil"/>
              <w:bottom w:val="nil"/>
              <w:right w:val="nil"/>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Pr>
                <w:rFonts w:ascii="Gotham Narrow Bold" w:hAnsi="Gotham Narrow Bold"/>
                <w:lang w:val="tr-TR"/>
              </w:rPr>
              <w:t>PG 2.2</w:t>
            </w:r>
            <w:r w:rsidRPr="00BE08B3">
              <w:rPr>
                <w:rFonts w:ascii="Gotham Narrow Bold" w:hAnsi="Gotham Narrow Bold"/>
                <w:lang w:val="tr-TR"/>
              </w:rPr>
              <w:t>.3</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Gelişimsel, önleyici ve iyileştirici psikososyal destek çalışmaları kapsamında verilen eğitim sayısı</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566B26">
              <w:rPr>
                <w:rFonts w:ascii="Gotham Narrow Bold" w:hAnsi="Gotham Narrow Bold"/>
                <w:lang w:val="tr-TR"/>
              </w:rPr>
              <w:t>Sorumlu İdareci ve Öğretmenler</w:t>
            </w:r>
          </w:p>
        </w:tc>
      </w:tr>
      <w:tr w:rsidR="00B41651" w:rsidRPr="00BE08B3" w:rsidTr="00FE00D7">
        <w:trPr>
          <w:trHeight w:val="891"/>
        </w:trPr>
        <w:tc>
          <w:tcPr>
            <w:tcW w:w="865" w:type="dxa"/>
            <w:vMerge/>
            <w:tcBorders>
              <w:top w:val="nil"/>
              <w:left w:val="nil"/>
              <w:bottom w:val="nil"/>
              <w:right w:val="nil"/>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Pr>
                <w:rFonts w:ascii="Gotham Narrow Bold" w:hAnsi="Gotham Narrow Bold"/>
                <w:lang w:val="tr-TR"/>
              </w:rPr>
              <w:t>PG 2.2</w:t>
            </w:r>
            <w:r w:rsidRPr="00BE08B3">
              <w:rPr>
                <w:rFonts w:ascii="Gotham Narrow Bold" w:hAnsi="Gotham Narrow Bold"/>
                <w:lang w:val="tr-TR"/>
              </w:rPr>
              <w:t>.4</w:t>
            </w:r>
          </w:p>
        </w:tc>
        <w:tc>
          <w:tcPr>
            <w:tcW w:w="3150" w:type="dxa"/>
            <w:tcBorders>
              <w:top w:val="single" w:sz="4" w:space="0" w:color="981A26"/>
              <w:left w:val="single" w:sz="4" w:space="0" w:color="981A26"/>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Rehberlik ve psikolojik danışma servislerinde kullanılmak üzere dijital platformlarda paylaşılan içerik sayısı</w:t>
            </w:r>
          </w:p>
        </w:tc>
        <w:tc>
          <w:tcPr>
            <w:tcW w:w="1309" w:type="dxa"/>
            <w:tcBorders>
              <w:top w:val="single" w:sz="4" w:space="0" w:color="981A26"/>
              <w:left w:val="single" w:sz="4" w:space="0" w:color="981A26"/>
              <w:bottom w:val="single" w:sz="4" w:space="0" w:color="981A26"/>
              <w:right w:val="single" w:sz="4" w:space="0" w:color="981A26"/>
            </w:tcBorders>
          </w:tcPr>
          <w:p w:rsidR="00B41651" w:rsidRDefault="00B41651" w:rsidP="00FE00D7">
            <w:pPr>
              <w:jc w:val="center"/>
            </w:pPr>
            <w:r w:rsidRPr="008A6972">
              <w:rPr>
                <w:rFonts w:ascii="Gotham Narrow Bold" w:hAnsi="Gotham Narrow Bold"/>
                <w:lang w:val="tr-TR"/>
              </w:rPr>
              <w:t>Okul İdaresi</w:t>
            </w:r>
          </w:p>
        </w:tc>
        <w:tc>
          <w:tcPr>
            <w:tcW w:w="3285" w:type="dxa"/>
            <w:tcBorders>
              <w:top w:val="single" w:sz="4" w:space="0" w:color="981A26"/>
              <w:left w:val="single" w:sz="4" w:space="0" w:color="981A26"/>
              <w:bottom w:val="single" w:sz="4" w:space="0" w:color="981A26"/>
            </w:tcBorders>
          </w:tcPr>
          <w:p w:rsidR="00B41651" w:rsidRDefault="00B41651" w:rsidP="00FE00D7">
            <w:pPr>
              <w:jc w:val="center"/>
            </w:pPr>
            <w:r w:rsidRPr="00566B26">
              <w:rPr>
                <w:rFonts w:ascii="Gotham Narrow Bold" w:hAnsi="Gotham Narrow Bold"/>
                <w:lang w:val="tr-TR"/>
              </w:rPr>
              <w:t>Sorumlu İdareci ve Öğretmenler</w:t>
            </w:r>
          </w:p>
        </w:tc>
      </w:tr>
    </w:tbl>
    <w:p w:rsidR="00B41651" w:rsidRPr="00BE08B3" w:rsidRDefault="00B41651" w:rsidP="00B41651">
      <w:pPr>
        <w:rPr>
          <w:rFonts w:ascii="Gotham Narrow Bold" w:hAnsi="Gotham Narrow Bold"/>
          <w:b/>
          <w:bCs/>
        </w:rPr>
      </w:pPr>
    </w:p>
    <w:p w:rsidR="00B41651" w:rsidRDefault="00B41651" w:rsidP="00B41651">
      <w:pPr>
        <w:rPr>
          <w:rFonts w:ascii="Gotham Narrow Bold" w:hAnsi="Gotham Narrow Bold"/>
          <w:b/>
          <w:bCs/>
        </w:rPr>
      </w:pPr>
    </w:p>
    <w:p w:rsidR="00B41651" w:rsidRPr="00BE08B3" w:rsidRDefault="00B41651" w:rsidP="00B41651">
      <w:pPr>
        <w:rPr>
          <w:rFonts w:ascii="Gotham Narrow Bold" w:hAnsi="Gotham Narrow Bold"/>
          <w:b/>
          <w:bCs/>
        </w:rPr>
      </w:pPr>
    </w:p>
    <w:p w:rsidR="00B41651" w:rsidRDefault="00B41651" w:rsidP="00B41651">
      <w:pPr>
        <w:rPr>
          <w:rFonts w:ascii="Gotham Narrow Bold" w:hAnsi="Gotham Narrow Bold"/>
          <w:b/>
          <w:bCs/>
        </w:rPr>
      </w:pPr>
    </w:p>
    <w:p w:rsidR="00B41651" w:rsidRPr="00BE08B3" w:rsidRDefault="00B41651" w:rsidP="00B41651">
      <w:pPr>
        <w:rPr>
          <w:rFonts w:ascii="Gotham Narrow Bold" w:hAnsi="Gotham Narrow Bold"/>
          <w:b/>
          <w:bCs/>
        </w:rPr>
      </w:pPr>
    </w:p>
    <w:tbl>
      <w:tblPr>
        <w:tblStyle w:val="TableNormal"/>
        <w:tblW w:w="9356"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531"/>
        <w:gridCol w:w="1137"/>
        <w:gridCol w:w="1978"/>
      </w:tblGrid>
      <w:tr w:rsidR="00B41651" w:rsidRPr="00BE08B3" w:rsidTr="00FE00D7">
        <w:trPr>
          <w:trHeight w:val="259"/>
        </w:trPr>
        <w:tc>
          <w:tcPr>
            <w:tcW w:w="93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rPr>
            </w:pPr>
            <w:r w:rsidRPr="00BE08B3">
              <w:rPr>
                <w:rFonts w:ascii="Gotham Narrow Bold" w:hAnsi="Gotham Narrow Bold"/>
                <w:b/>
                <w:bCs/>
                <w:color w:val="FFFFFF" w:themeColor="background1"/>
                <w:lang w:val="tr-TR"/>
              </w:rPr>
              <w:t xml:space="preserve">AMAÇ </w:t>
            </w:r>
            <w:r>
              <w:rPr>
                <w:rFonts w:ascii="Gotham Narrow Bold" w:hAnsi="Gotham Narrow Bold"/>
                <w:b/>
                <w:bCs/>
                <w:color w:val="FFFFFF" w:themeColor="background1"/>
                <w:lang w:val="tr-TR"/>
              </w:rPr>
              <w:t>3</w:t>
            </w:r>
            <w:r w:rsidRPr="00BE08B3">
              <w:rPr>
                <w:rFonts w:ascii="Gotham Narrow Bold" w:hAnsi="Gotham Narrow Bold"/>
                <w:b/>
                <w:bCs/>
                <w:color w:val="FFFFFF" w:themeColor="background1"/>
                <w:lang w:val="tr-TR"/>
              </w:rPr>
              <w:t xml:space="preserve"> HEDEFLERİNE İLİŞKİN PERFORMANS GÖSTERGELERİ</w:t>
            </w:r>
          </w:p>
        </w:tc>
      </w:tr>
      <w:tr w:rsidR="00B41651" w:rsidRPr="00BE08B3" w:rsidTr="00FE00D7">
        <w:trPr>
          <w:trHeight w:val="551"/>
        </w:trPr>
        <w:tc>
          <w:tcPr>
            <w:tcW w:w="93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w:t>
            </w:r>
            <w:r w:rsidRPr="00BE08B3">
              <w:rPr>
                <w:rFonts w:ascii="Gotham Narrow Bold" w:hAnsi="Gotham Narrow Bold"/>
                <w:b/>
                <w:bCs/>
                <w:color w:val="FFFFFF" w:themeColor="background1"/>
                <w:lang w:val="tr-TR"/>
              </w:rPr>
              <w:tab/>
              <w:t xml:space="preserve">   PG          Performans Göstergesi                          Sorumlu      İş Birliği Yapılacak</w:t>
            </w:r>
          </w:p>
          <w:p w:rsidR="00B41651" w:rsidRPr="00BE08B3" w:rsidRDefault="00B41651" w:rsidP="00FE00D7">
            <w:pPr>
              <w:jc w:val="center"/>
              <w:rPr>
                <w:rFonts w:ascii="Gotham Narrow Bold" w:hAnsi="Gotham Narrow Bold"/>
                <w:lang w:val="tr-TR"/>
              </w:rPr>
            </w:pPr>
            <w:r w:rsidRPr="00BE08B3">
              <w:rPr>
                <w:rFonts w:ascii="Gotham Narrow Bold" w:hAnsi="Gotham Narrow Bold"/>
                <w:b/>
                <w:bCs/>
                <w:color w:val="FFFFFF" w:themeColor="background1"/>
                <w:lang w:val="tr-TR"/>
              </w:rPr>
              <w:t>Birim            Birim(ler)</w:t>
            </w:r>
          </w:p>
        </w:tc>
      </w:tr>
      <w:tr w:rsidR="00B41651" w:rsidRPr="00BE08B3" w:rsidTr="00FE00D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b/>
                <w:bCs/>
                <w:color w:val="FFFFFF" w:themeColor="background1"/>
                <w:lang w:val="tr-TR"/>
              </w:rPr>
              <w:t xml:space="preserve">Hedef </w:t>
            </w:r>
            <w:r>
              <w:rPr>
                <w:rFonts w:ascii="Gotham Narrow Bold" w:hAnsi="Gotham Narrow Bold"/>
                <w:b/>
                <w:bCs/>
                <w:color w:val="FFFFFF" w:themeColor="background1"/>
                <w:lang w:val="tr-TR"/>
              </w:rPr>
              <w:t>3</w:t>
            </w:r>
            <w:r w:rsidRPr="00BE08B3">
              <w:rPr>
                <w:rFonts w:ascii="Gotham Narrow Bold" w:hAnsi="Gotham Narrow Bold"/>
                <w:b/>
                <w:bCs/>
                <w:color w:val="FFFFFF" w:themeColor="background1"/>
                <w:lang w:val="tr-TR"/>
              </w:rPr>
              <w:t>.1</w:t>
            </w:r>
          </w:p>
        </w:tc>
        <w:tc>
          <w:tcPr>
            <w:tcW w:w="845" w:type="dxa"/>
            <w:tcBorders>
              <w:top w:val="single" w:sz="4" w:space="0" w:color="FFFFFF" w:themeColor="background1"/>
              <w:left w:val="nil"/>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3</w:t>
            </w:r>
            <w:r w:rsidRPr="00BE08B3">
              <w:rPr>
                <w:rFonts w:ascii="Gotham Narrow Bold" w:hAnsi="Gotham Narrow Bold"/>
                <w:lang w:val="tr-TR"/>
              </w:rPr>
              <w:t>.1.1</w:t>
            </w:r>
          </w:p>
        </w:tc>
        <w:tc>
          <w:tcPr>
            <w:tcW w:w="4531" w:type="dxa"/>
            <w:tcBorders>
              <w:top w:val="single" w:sz="4" w:space="0" w:color="FFFFFF" w:themeColor="background1"/>
              <w:left w:val="single" w:sz="4" w:space="0" w:color="981A26"/>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Atık yönetimi sistemi kurulan okul sayısı</w:t>
            </w:r>
          </w:p>
        </w:tc>
        <w:tc>
          <w:tcPr>
            <w:tcW w:w="1137" w:type="dxa"/>
            <w:tcBorders>
              <w:top w:val="single" w:sz="4" w:space="0" w:color="FFFFFF" w:themeColor="background1"/>
              <w:left w:val="single" w:sz="4" w:space="0" w:color="981A26"/>
              <w:bottom w:val="single" w:sz="4" w:space="0" w:color="981A26"/>
              <w:right w:val="single" w:sz="4" w:space="0" w:color="981A26"/>
            </w:tcBorders>
          </w:tcPr>
          <w:p w:rsidR="00B41651" w:rsidRDefault="00B41651" w:rsidP="00FE00D7">
            <w:pPr>
              <w:jc w:val="center"/>
            </w:pPr>
            <w:r w:rsidRPr="002553F5">
              <w:rPr>
                <w:rFonts w:ascii="Gotham Narrow Bold" w:hAnsi="Gotham Narrow Bold"/>
                <w:lang w:val="tr-TR"/>
              </w:rPr>
              <w:t>Okul İdaresi</w:t>
            </w:r>
          </w:p>
        </w:tc>
        <w:tc>
          <w:tcPr>
            <w:tcW w:w="1978" w:type="dxa"/>
            <w:tcBorders>
              <w:top w:val="single" w:sz="4" w:space="0" w:color="FFFFFF" w:themeColor="background1"/>
              <w:left w:val="single" w:sz="4" w:space="0" w:color="981A26"/>
              <w:bottom w:val="single" w:sz="4" w:space="0" w:color="981A26"/>
            </w:tcBorders>
          </w:tcPr>
          <w:p w:rsidR="00B41651" w:rsidRDefault="00B41651" w:rsidP="00FE00D7">
            <w:pPr>
              <w:jc w:val="center"/>
            </w:pPr>
            <w:r w:rsidRPr="00DE6C2E">
              <w:rPr>
                <w:rFonts w:ascii="Gotham Narrow Bold" w:hAnsi="Gotham Narrow Bold"/>
                <w:lang w:val="tr-TR"/>
              </w:rPr>
              <w:t>Sorumlu İdareci ve Öğretmenler</w:t>
            </w:r>
          </w:p>
        </w:tc>
      </w:tr>
      <w:tr w:rsidR="00B41651" w:rsidRPr="00BE08B3" w:rsidTr="00FE00D7">
        <w:trPr>
          <w:trHeight w:val="1245"/>
        </w:trPr>
        <w:tc>
          <w:tcPr>
            <w:tcW w:w="865" w:type="dxa"/>
            <w:vMerge/>
            <w:tcBorders>
              <w:top w:val="nil"/>
              <w:left w:val="nil"/>
              <w:bottom w:val="single" w:sz="2" w:space="0" w:color="FFFFFF"/>
              <w:right w:val="nil"/>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3.</w:t>
            </w:r>
            <w:r w:rsidRPr="00BE08B3">
              <w:rPr>
                <w:rFonts w:ascii="Gotham Narrow Bold" w:hAnsi="Gotham Narrow Bold"/>
                <w:lang w:val="tr-TR"/>
              </w:rPr>
              <w:t>1.2</w:t>
            </w:r>
          </w:p>
        </w:tc>
        <w:tc>
          <w:tcPr>
            <w:tcW w:w="453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Okulum Temiz Belgelendirme Sistemi kurulan okul/ kurum sayısı</w:t>
            </w:r>
          </w:p>
        </w:tc>
        <w:tc>
          <w:tcPr>
            <w:tcW w:w="113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pPr>
              <w:jc w:val="center"/>
            </w:pPr>
            <w:r w:rsidRPr="002553F5">
              <w:rPr>
                <w:rFonts w:ascii="Gotham Narrow Bold" w:hAnsi="Gotham Narrow Bold"/>
                <w:lang w:val="tr-TR"/>
              </w:rPr>
              <w:t>Okul İdaresi</w:t>
            </w:r>
          </w:p>
        </w:tc>
        <w:tc>
          <w:tcPr>
            <w:tcW w:w="1978"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DE6C2E">
              <w:rPr>
                <w:rFonts w:ascii="Gotham Narrow Bold" w:hAnsi="Gotham Narrow Bold"/>
                <w:lang w:val="tr-TR"/>
              </w:rPr>
              <w:t>Sorumlu İdareci ve Öğretmenler</w:t>
            </w:r>
          </w:p>
        </w:tc>
      </w:tr>
      <w:tr w:rsidR="00B41651" w:rsidRPr="00BE08B3" w:rsidTr="00FE00D7">
        <w:trPr>
          <w:trHeight w:val="1245"/>
        </w:trPr>
        <w:tc>
          <w:tcPr>
            <w:tcW w:w="865" w:type="dxa"/>
            <w:vMerge w:val="restart"/>
            <w:tcBorders>
              <w:top w:val="single" w:sz="2" w:space="0" w:color="FFFFFF"/>
              <w:left w:val="nil"/>
              <w:bottom w:val="nil"/>
              <w:right w:val="nil"/>
            </w:tcBorders>
            <w:shd w:val="clear" w:color="auto" w:fill="C00000"/>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b/>
                <w:bCs/>
                <w:lang w:val="tr-TR"/>
              </w:rPr>
            </w:pPr>
            <w:r w:rsidRPr="00BE08B3">
              <w:rPr>
                <w:rFonts w:ascii="Gotham Narrow Bold" w:hAnsi="Gotham Narrow Bold"/>
                <w:b/>
                <w:bCs/>
                <w:color w:val="FFFFFF" w:themeColor="background1"/>
                <w:lang w:val="tr-TR"/>
              </w:rPr>
              <w:t xml:space="preserve">Hedef </w:t>
            </w:r>
            <w:r>
              <w:rPr>
                <w:rFonts w:ascii="Gotham Narrow Bold" w:hAnsi="Gotham Narrow Bold"/>
                <w:b/>
                <w:bCs/>
                <w:color w:val="FFFFFF" w:themeColor="background1"/>
                <w:lang w:val="tr-TR"/>
              </w:rPr>
              <w:t>3</w:t>
            </w:r>
            <w:r w:rsidRPr="00BE08B3">
              <w:rPr>
                <w:rFonts w:ascii="Gotham Narrow Bold" w:hAnsi="Gotham Narrow Bold"/>
                <w:b/>
                <w:bCs/>
                <w:color w:val="FFFFFF" w:themeColor="background1"/>
                <w:lang w:val="tr-TR"/>
              </w:rPr>
              <w:t>.2</w:t>
            </w:r>
          </w:p>
        </w:tc>
        <w:tc>
          <w:tcPr>
            <w:tcW w:w="845" w:type="dxa"/>
            <w:tcBorders>
              <w:top w:val="single" w:sz="4" w:space="0" w:color="981A26"/>
              <w:left w:val="nil"/>
              <w:bottom w:val="single" w:sz="4" w:space="0" w:color="981A26"/>
              <w:right w:val="single" w:sz="4" w:space="0" w:color="981A26"/>
            </w:tcBorders>
            <w:shd w:val="clear" w:color="auto" w:fill="FFFFFF" w:themeFill="background1"/>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3</w:t>
            </w:r>
            <w:r w:rsidRPr="00BE08B3">
              <w:rPr>
                <w:rFonts w:ascii="Gotham Narrow Bold" w:hAnsi="Gotham Narrow Bold"/>
                <w:lang w:val="tr-TR"/>
              </w:rPr>
              <w:t>.2.1</w:t>
            </w:r>
          </w:p>
        </w:tc>
        <w:tc>
          <w:tcPr>
            <w:tcW w:w="4531" w:type="dxa"/>
            <w:tcBorders>
              <w:top w:val="single" w:sz="4" w:space="0" w:color="981A26"/>
              <w:left w:val="single" w:sz="4" w:space="0" w:color="981A26"/>
              <w:bottom w:val="single" w:sz="4" w:space="0" w:color="981A26"/>
              <w:right w:val="single" w:sz="4" w:space="0" w:color="981A26"/>
            </w:tcBorders>
            <w:shd w:val="clear" w:color="auto" w:fill="FFFFFF" w:themeFill="background1"/>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Yabancı dil eğitimine yönelik olarak yapılan etkinlik sayısı (Konferans, çalıştay, sergi, yayın vb.)</w:t>
            </w:r>
          </w:p>
        </w:tc>
        <w:tc>
          <w:tcPr>
            <w:tcW w:w="1137" w:type="dxa"/>
            <w:tcBorders>
              <w:top w:val="single" w:sz="4" w:space="0" w:color="981A26"/>
              <w:left w:val="single" w:sz="4" w:space="0" w:color="981A26"/>
              <w:bottom w:val="single" w:sz="4" w:space="0" w:color="981A26"/>
              <w:right w:val="single" w:sz="4" w:space="0" w:color="981A26"/>
            </w:tcBorders>
            <w:shd w:val="clear" w:color="auto" w:fill="FFFFFF" w:themeFill="background1"/>
          </w:tcPr>
          <w:p w:rsidR="00B41651" w:rsidRDefault="00B41651" w:rsidP="00FE00D7">
            <w:pPr>
              <w:jc w:val="center"/>
            </w:pPr>
            <w:r w:rsidRPr="002553F5">
              <w:rPr>
                <w:rFonts w:ascii="Gotham Narrow Bold" w:hAnsi="Gotham Narrow Bold"/>
                <w:lang w:val="tr-TR"/>
              </w:rPr>
              <w:t>Okul İdaresi</w:t>
            </w:r>
          </w:p>
        </w:tc>
        <w:tc>
          <w:tcPr>
            <w:tcW w:w="1978" w:type="dxa"/>
            <w:tcBorders>
              <w:top w:val="single" w:sz="4" w:space="0" w:color="981A26"/>
              <w:left w:val="single" w:sz="4" w:space="0" w:color="981A26"/>
              <w:bottom w:val="single" w:sz="4" w:space="0" w:color="981A26"/>
            </w:tcBorders>
            <w:shd w:val="clear" w:color="auto" w:fill="FFFFFF" w:themeFill="background1"/>
          </w:tcPr>
          <w:p w:rsidR="00B41651" w:rsidRDefault="00B41651" w:rsidP="00FE00D7">
            <w:pPr>
              <w:jc w:val="center"/>
            </w:pPr>
            <w:r w:rsidRPr="00DE6C2E">
              <w:rPr>
                <w:rFonts w:ascii="Gotham Narrow Bold" w:hAnsi="Gotham Narrow Bold"/>
                <w:lang w:val="tr-TR"/>
              </w:rPr>
              <w:t>Sorumlu İdareci ve Öğretmenler</w:t>
            </w:r>
          </w:p>
        </w:tc>
      </w:tr>
      <w:tr w:rsidR="00B41651" w:rsidRPr="00BE08B3" w:rsidTr="00FE00D7">
        <w:trPr>
          <w:trHeight w:val="1245"/>
        </w:trPr>
        <w:tc>
          <w:tcPr>
            <w:tcW w:w="865" w:type="dxa"/>
            <w:vMerge/>
            <w:tcBorders>
              <w:top w:val="nil"/>
              <w:left w:val="nil"/>
              <w:bottom w:val="nil"/>
              <w:right w:val="nil"/>
            </w:tcBorders>
            <w:shd w:val="clear" w:color="auto" w:fill="C00000"/>
          </w:tcPr>
          <w:p w:rsidR="00B41651" w:rsidRPr="00BE08B3" w:rsidRDefault="00B41651" w:rsidP="00FE00D7">
            <w:pPr>
              <w:jc w:val="center"/>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3</w:t>
            </w:r>
            <w:r w:rsidRPr="00BE08B3">
              <w:rPr>
                <w:rFonts w:ascii="Gotham Narrow Bold" w:hAnsi="Gotham Narrow Bold"/>
                <w:lang w:val="tr-TR"/>
              </w:rPr>
              <w:t>.2.2</w:t>
            </w:r>
          </w:p>
        </w:tc>
        <w:tc>
          <w:tcPr>
            <w:tcW w:w="453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Yabancı dil eğitimine yönelik olarak geliştirilen proje sayısı</w:t>
            </w:r>
          </w:p>
        </w:tc>
        <w:tc>
          <w:tcPr>
            <w:tcW w:w="113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pPr>
              <w:jc w:val="center"/>
            </w:pPr>
            <w:r w:rsidRPr="002553F5">
              <w:rPr>
                <w:rFonts w:ascii="Gotham Narrow Bold" w:hAnsi="Gotham Narrow Bold"/>
                <w:lang w:val="tr-TR"/>
              </w:rPr>
              <w:t>Okul İdaresi</w:t>
            </w:r>
          </w:p>
        </w:tc>
        <w:tc>
          <w:tcPr>
            <w:tcW w:w="1978"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DE6C2E">
              <w:rPr>
                <w:rFonts w:ascii="Gotham Narrow Bold" w:hAnsi="Gotham Narrow Bold"/>
                <w:lang w:val="tr-TR"/>
              </w:rPr>
              <w:t>Sorumlu İdareci ve Öğretmenler</w:t>
            </w:r>
          </w:p>
        </w:tc>
      </w:tr>
    </w:tbl>
    <w:p w:rsidR="00B41651" w:rsidRPr="00BE08B3" w:rsidRDefault="00B41651" w:rsidP="00B41651">
      <w:pPr>
        <w:rPr>
          <w:rFonts w:ascii="Gotham Narrow Bold" w:hAnsi="Gotham Narrow Bold"/>
          <w:b/>
          <w:bCs/>
        </w:rPr>
      </w:pPr>
    </w:p>
    <w:p w:rsidR="00B41651" w:rsidRPr="00BE08B3" w:rsidRDefault="00B41651" w:rsidP="00B41651">
      <w:pPr>
        <w:rPr>
          <w:rFonts w:ascii="Gotham Narrow Bold" w:hAnsi="Gotham Narrow Bold"/>
          <w:b/>
          <w:bCs/>
        </w:rPr>
      </w:pPr>
    </w:p>
    <w:p w:rsidR="00B41651" w:rsidRPr="00BE08B3" w:rsidRDefault="00B41651" w:rsidP="00B41651">
      <w:pPr>
        <w:rPr>
          <w:rFonts w:ascii="Gotham Narrow Bold" w:hAnsi="Gotham Narrow Bold"/>
          <w:b/>
          <w:bCs/>
        </w:rPr>
      </w:pPr>
    </w:p>
    <w:tbl>
      <w:tblPr>
        <w:tblStyle w:val="TableNormal"/>
        <w:tblpPr w:leftFromText="141" w:rightFromText="141" w:vertAnchor="text" w:horzAnchor="margin" w:tblpXSpec="center" w:tblpY="99"/>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422"/>
        <w:gridCol w:w="1020"/>
        <w:gridCol w:w="2267"/>
      </w:tblGrid>
      <w:tr w:rsidR="00B41651" w:rsidRPr="00BE08B3" w:rsidTr="00FE00D7">
        <w:trPr>
          <w:trHeight w:val="404"/>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jc w:val="center"/>
              <w:rPr>
                <w:rFonts w:ascii="Gotham Narrow Bold" w:hAnsi="Gotham Narrow Bold"/>
                <w:b/>
                <w:bCs/>
                <w:color w:val="FFFFFF" w:themeColor="background1"/>
              </w:rPr>
            </w:pPr>
            <w:r w:rsidRPr="00BE08B3">
              <w:rPr>
                <w:rFonts w:ascii="Gotham Narrow Bold" w:hAnsi="Gotham Narrow Bold"/>
                <w:b/>
                <w:bCs/>
                <w:color w:val="FFFFFF" w:themeColor="background1"/>
                <w:lang w:val="tr-TR"/>
              </w:rPr>
              <w:t xml:space="preserve">AMAÇ </w:t>
            </w:r>
            <w:r>
              <w:rPr>
                <w:rFonts w:ascii="Gotham Narrow Bold" w:hAnsi="Gotham Narrow Bold"/>
                <w:b/>
                <w:bCs/>
                <w:color w:val="FFFFFF" w:themeColor="background1"/>
                <w:lang w:val="tr-TR"/>
              </w:rPr>
              <w:t>4</w:t>
            </w:r>
            <w:r w:rsidRPr="00BE08B3">
              <w:rPr>
                <w:rFonts w:ascii="Gotham Narrow Bold" w:hAnsi="Gotham Narrow Bold"/>
                <w:b/>
                <w:bCs/>
                <w:color w:val="FFFFFF" w:themeColor="background1"/>
                <w:lang w:val="tr-TR"/>
              </w:rPr>
              <w:t xml:space="preserve"> HEDEFLERİNE İLİŞKİN PERFORMANS GÖSTERGELERİ</w:t>
            </w:r>
          </w:p>
        </w:tc>
      </w:tr>
      <w:tr w:rsidR="00B41651" w:rsidRPr="00BE08B3" w:rsidTr="00FE00D7">
        <w:trPr>
          <w:trHeight w:val="552"/>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41651" w:rsidRPr="00BE08B3" w:rsidRDefault="00B41651" w:rsidP="00FE00D7">
            <w:pP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Hedef</w:t>
            </w:r>
            <w:r w:rsidRPr="00BE08B3">
              <w:rPr>
                <w:rFonts w:ascii="Gotham Narrow Bold" w:hAnsi="Gotham Narrow Bold"/>
                <w:b/>
                <w:bCs/>
                <w:color w:val="FFFFFF" w:themeColor="background1"/>
                <w:lang w:val="tr-TR"/>
              </w:rPr>
              <w:tab/>
              <w:t>PG          Performans Göstergesi                                Sorumlu    İş Birliği Yapılacak</w:t>
            </w:r>
          </w:p>
          <w:p w:rsidR="00B41651" w:rsidRPr="00BE08B3" w:rsidRDefault="00B41651" w:rsidP="00FE00D7">
            <w:pPr>
              <w:jc w:val="center"/>
              <w:rPr>
                <w:rFonts w:ascii="Gotham Narrow Bold" w:hAnsi="Gotham Narrow Bold"/>
                <w:lang w:val="tr-TR"/>
              </w:rPr>
            </w:pPr>
            <w:r w:rsidRPr="00BE08B3">
              <w:rPr>
                <w:rFonts w:ascii="Gotham Narrow Bold" w:hAnsi="Gotham Narrow Bold"/>
                <w:b/>
                <w:bCs/>
                <w:color w:val="FFFFFF" w:themeColor="background1"/>
                <w:lang w:val="tr-TR"/>
              </w:rPr>
              <w:t>Birim          Birim(ler)</w:t>
            </w:r>
          </w:p>
        </w:tc>
      </w:tr>
      <w:tr w:rsidR="00B41651" w:rsidRPr="00BE08B3" w:rsidTr="00FE00D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Hedef </w:t>
            </w:r>
            <w:r>
              <w:rPr>
                <w:rFonts w:ascii="Gotham Narrow Bold" w:hAnsi="Gotham Narrow Bold"/>
                <w:b/>
                <w:bCs/>
                <w:color w:val="FFFFFF" w:themeColor="background1"/>
                <w:lang w:val="tr-TR"/>
              </w:rPr>
              <w:t>4</w:t>
            </w:r>
            <w:r w:rsidRPr="00BE08B3">
              <w:rPr>
                <w:rFonts w:ascii="Gotham Narrow Bold" w:hAnsi="Gotham Narrow Bold"/>
                <w:b/>
                <w:bCs/>
                <w:color w:val="FFFFFF" w:themeColor="background1"/>
                <w:lang w:val="tr-TR"/>
              </w:rPr>
              <w:t>.1</w:t>
            </w:r>
          </w:p>
        </w:tc>
        <w:tc>
          <w:tcPr>
            <w:tcW w:w="845" w:type="dxa"/>
            <w:tcBorders>
              <w:top w:val="single" w:sz="4" w:space="0" w:color="FFFFFF" w:themeColor="background1"/>
              <w:left w:val="nil"/>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4</w:t>
            </w:r>
            <w:r w:rsidRPr="00BE08B3">
              <w:rPr>
                <w:rFonts w:ascii="Gotham Narrow Bold" w:hAnsi="Gotham Narrow Bold"/>
                <w:lang w:val="tr-TR"/>
              </w:rPr>
              <w:t>.1.1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Öğretmen başına düşen yıllık hizmet içi eğitim süresi (saat)</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B41651" w:rsidRDefault="00B41651" w:rsidP="00FE00D7">
            <w:r w:rsidRPr="00E2591F">
              <w:rPr>
                <w:rFonts w:ascii="Gotham Narrow Bold" w:hAnsi="Gotham Narrow Bold"/>
                <w:lang w:val="tr-TR"/>
              </w:rPr>
              <w:t>Okul İdaresi</w:t>
            </w:r>
          </w:p>
        </w:tc>
        <w:tc>
          <w:tcPr>
            <w:tcW w:w="2267" w:type="dxa"/>
            <w:tcBorders>
              <w:top w:val="single" w:sz="4" w:space="0" w:color="FFFFFF" w:themeColor="background1"/>
              <w:left w:val="single" w:sz="4" w:space="0" w:color="981A26"/>
              <w:bottom w:val="single" w:sz="4" w:space="0" w:color="981A26"/>
            </w:tcBorders>
          </w:tcPr>
          <w:p w:rsidR="00B41651" w:rsidRDefault="00B41651" w:rsidP="00FE00D7">
            <w:pPr>
              <w:jc w:val="center"/>
            </w:pPr>
            <w:r w:rsidRPr="00256C7D">
              <w:rPr>
                <w:rFonts w:ascii="Gotham Narrow Bold" w:hAnsi="Gotham Narrow Bold"/>
                <w:lang w:val="tr-TR"/>
              </w:rPr>
              <w:t>Sorumlu İdareci ve Öğretmenler</w:t>
            </w:r>
          </w:p>
        </w:tc>
      </w:tr>
      <w:tr w:rsidR="00B41651" w:rsidRPr="00BE08B3" w:rsidTr="00FE00D7">
        <w:trPr>
          <w:trHeight w:val="1460"/>
        </w:trPr>
        <w:tc>
          <w:tcPr>
            <w:tcW w:w="865" w:type="dxa"/>
            <w:vMerge/>
            <w:tcBorders>
              <w:top w:val="nil"/>
              <w:left w:val="nil"/>
              <w:bottom w:val="single" w:sz="2" w:space="0" w:color="FFFFFF"/>
              <w:right w:val="nil"/>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4</w:t>
            </w:r>
            <w:r w:rsidRPr="00BE08B3">
              <w:rPr>
                <w:rFonts w:ascii="Gotham Narrow Bold" w:hAnsi="Gotham Narrow Bold"/>
                <w:lang w:val="tr-TR"/>
              </w:rPr>
              <w:t>.1.2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Pr="00BE08B3" w:rsidRDefault="00B41651" w:rsidP="00FE00D7">
            <w:pPr>
              <w:jc w:val="center"/>
              <w:rPr>
                <w:rFonts w:ascii="Gotham Narrow Bold" w:hAnsi="Gotham Narrow Bold"/>
                <w:lang w:val="tr-TR"/>
              </w:rPr>
            </w:pPr>
          </w:p>
          <w:p w:rsidR="00B41651" w:rsidRPr="00BE08B3" w:rsidRDefault="00B41651" w:rsidP="00FE00D7">
            <w:pPr>
              <w:jc w:val="center"/>
              <w:rPr>
                <w:rFonts w:ascii="Gotham Narrow Bold" w:hAnsi="Gotham Narrow Bold"/>
                <w:lang w:val="tr-TR"/>
              </w:rPr>
            </w:pPr>
            <w:r w:rsidRPr="00BE08B3">
              <w:rPr>
                <w:rFonts w:ascii="Gotham Narrow Bold" w:hAnsi="Gotham Narrow Bold"/>
                <w:lang w:val="tr-TR"/>
              </w:rPr>
              <w:t>Uzaktan Eğitim Kapısı aracılığıyla eğitimlere katılan personel oranı (%)</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41651" w:rsidRDefault="00B41651" w:rsidP="00FE00D7">
            <w:r w:rsidRPr="00E2591F">
              <w:rPr>
                <w:rFonts w:ascii="Gotham Narrow Bold" w:hAnsi="Gotham Narrow Bold"/>
                <w:lang w:val="tr-TR"/>
              </w:rPr>
              <w:t>Okul İdaresi</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B41651" w:rsidRDefault="00B41651" w:rsidP="00FE00D7">
            <w:pPr>
              <w:jc w:val="center"/>
            </w:pPr>
            <w:r w:rsidRPr="00256C7D">
              <w:rPr>
                <w:rFonts w:ascii="Gotham Narrow Bold" w:hAnsi="Gotham Narrow Bold"/>
                <w:lang w:val="tr-TR"/>
              </w:rPr>
              <w:t>Sorumlu İdareci ve Öğretmenler</w:t>
            </w:r>
          </w:p>
        </w:tc>
      </w:tr>
      <w:tr w:rsidR="00B41651" w:rsidRPr="00BE08B3" w:rsidTr="00FE00D7">
        <w:trPr>
          <w:trHeight w:val="2027"/>
        </w:trPr>
        <w:tc>
          <w:tcPr>
            <w:tcW w:w="865" w:type="dxa"/>
            <w:tcBorders>
              <w:top w:val="single" w:sz="2" w:space="0" w:color="FFFFFF"/>
              <w:left w:val="nil"/>
              <w:bottom w:val="nil"/>
              <w:right w:val="nil"/>
            </w:tcBorders>
            <w:shd w:val="clear" w:color="auto" w:fill="C00000"/>
          </w:tcPr>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p>
          <w:p w:rsidR="00B41651" w:rsidRPr="00BE08B3" w:rsidRDefault="00B41651" w:rsidP="00FE00D7">
            <w:pPr>
              <w:jc w:val="center"/>
              <w:rPr>
                <w:rFonts w:ascii="Gotham Narrow Bold" w:hAnsi="Gotham Narrow Bold"/>
                <w:b/>
                <w:bCs/>
                <w:color w:val="FFFFFF" w:themeColor="background1"/>
                <w:lang w:val="tr-TR"/>
              </w:rPr>
            </w:pPr>
            <w:r w:rsidRPr="00BE08B3">
              <w:rPr>
                <w:rFonts w:ascii="Gotham Narrow Bold" w:hAnsi="Gotham Narrow Bold"/>
                <w:b/>
                <w:bCs/>
                <w:color w:val="FFFFFF" w:themeColor="background1"/>
                <w:lang w:val="tr-TR"/>
              </w:rPr>
              <w:t xml:space="preserve">Hedef </w:t>
            </w:r>
            <w:r>
              <w:rPr>
                <w:rFonts w:ascii="Gotham Narrow Bold" w:hAnsi="Gotham Narrow Bold"/>
                <w:b/>
                <w:bCs/>
                <w:color w:val="FFFFFF" w:themeColor="background1"/>
                <w:lang w:val="tr-TR"/>
              </w:rPr>
              <w:t>4</w:t>
            </w:r>
            <w:r w:rsidRPr="00BE08B3">
              <w:rPr>
                <w:rFonts w:ascii="Gotham Narrow Bold" w:hAnsi="Gotham Narrow Bold"/>
                <w:b/>
                <w:bCs/>
                <w:color w:val="FFFFFF" w:themeColor="background1"/>
                <w:lang w:val="tr-TR"/>
              </w:rPr>
              <w:t>.2</w:t>
            </w:r>
          </w:p>
        </w:tc>
        <w:tc>
          <w:tcPr>
            <w:tcW w:w="845" w:type="dxa"/>
            <w:tcBorders>
              <w:top w:val="single" w:sz="4" w:space="0" w:color="FFFFFF" w:themeColor="background1"/>
              <w:left w:val="nil"/>
              <w:right w:val="single" w:sz="4" w:space="0" w:color="981A26"/>
            </w:tcBorders>
          </w:tcPr>
          <w:p w:rsidR="00B41651" w:rsidRPr="00BE08B3" w:rsidRDefault="00B41651" w:rsidP="00FE00D7">
            <w:pPr>
              <w:spacing w:line="600" w:lineRule="auto"/>
              <w:rPr>
                <w:rFonts w:ascii="Gotham Narrow Bold" w:hAnsi="Gotham Narrow Bold"/>
                <w:lang w:val="tr-TR"/>
              </w:rPr>
            </w:pPr>
          </w:p>
          <w:p w:rsidR="00B41651" w:rsidRPr="00BE08B3" w:rsidRDefault="00B41651" w:rsidP="00FE00D7">
            <w:pPr>
              <w:spacing w:line="600" w:lineRule="auto"/>
              <w:rPr>
                <w:rFonts w:ascii="Gotham Narrow Bold" w:hAnsi="Gotham Narrow Bold"/>
                <w:lang w:val="tr-TR"/>
              </w:rPr>
            </w:pPr>
            <w:r w:rsidRPr="00BE08B3">
              <w:rPr>
                <w:rFonts w:ascii="Gotham Narrow Bold" w:hAnsi="Gotham Narrow Bold"/>
                <w:lang w:val="tr-TR"/>
              </w:rPr>
              <w:t xml:space="preserve">PG </w:t>
            </w:r>
            <w:r>
              <w:rPr>
                <w:rFonts w:ascii="Gotham Narrow Bold" w:hAnsi="Gotham Narrow Bold"/>
                <w:lang w:val="tr-TR"/>
              </w:rPr>
              <w:t>4</w:t>
            </w:r>
            <w:r w:rsidRPr="00BE08B3">
              <w:rPr>
                <w:rFonts w:ascii="Gotham Narrow Bold" w:hAnsi="Gotham Narrow Bold"/>
                <w:lang w:val="tr-TR"/>
              </w:rPr>
              <w:t>.</w:t>
            </w:r>
            <w:r>
              <w:rPr>
                <w:rFonts w:ascii="Gotham Narrow Bold" w:hAnsi="Gotham Narrow Bold"/>
                <w:lang w:val="tr-TR"/>
              </w:rPr>
              <w:t>2</w:t>
            </w:r>
            <w:r w:rsidRPr="00BE08B3">
              <w:rPr>
                <w:rFonts w:ascii="Gotham Narrow Bold" w:hAnsi="Gotham Narrow Bold"/>
                <w:lang w:val="tr-TR"/>
              </w:rPr>
              <w:t>.1</w:t>
            </w:r>
          </w:p>
        </w:tc>
        <w:tc>
          <w:tcPr>
            <w:tcW w:w="4422" w:type="dxa"/>
            <w:tcBorders>
              <w:top w:val="single" w:sz="4" w:space="0" w:color="FFFFFF" w:themeColor="background1"/>
              <w:left w:val="single" w:sz="4" w:space="0" w:color="981A26"/>
              <w:right w:val="single" w:sz="4" w:space="0" w:color="981A26"/>
            </w:tcBorders>
          </w:tcPr>
          <w:p w:rsidR="00B41651" w:rsidRPr="00BE08B3" w:rsidRDefault="00B41651" w:rsidP="00FE00D7">
            <w:pPr>
              <w:spacing w:line="600" w:lineRule="auto"/>
              <w:rPr>
                <w:rFonts w:ascii="Gotham Narrow Bold" w:hAnsi="Gotham Narrow Bold"/>
                <w:lang w:val="tr-TR"/>
              </w:rPr>
            </w:pPr>
          </w:p>
          <w:p w:rsidR="00B41651" w:rsidRPr="00BE08B3" w:rsidRDefault="00B41651" w:rsidP="00FE00D7">
            <w:pPr>
              <w:spacing w:line="600" w:lineRule="auto"/>
              <w:jc w:val="center"/>
              <w:rPr>
                <w:rFonts w:ascii="Gotham Narrow Bold" w:hAnsi="Gotham Narrow Bold"/>
                <w:lang w:val="tr-TR"/>
              </w:rPr>
            </w:pPr>
            <w:r w:rsidRPr="00BE08B3">
              <w:rPr>
                <w:rFonts w:ascii="Gotham Narrow Bold" w:hAnsi="Gotham Narrow Bold"/>
                <w:lang w:val="tr-TR"/>
              </w:rPr>
              <w:t>Okullara sağlanan etkileşimli tahta sayısı</w:t>
            </w:r>
          </w:p>
        </w:tc>
        <w:tc>
          <w:tcPr>
            <w:tcW w:w="1020" w:type="dxa"/>
            <w:tcBorders>
              <w:top w:val="single" w:sz="4" w:space="0" w:color="FFFFFF" w:themeColor="background1"/>
              <w:left w:val="single" w:sz="4" w:space="0" w:color="981A26"/>
              <w:right w:val="single" w:sz="4" w:space="0" w:color="981A26"/>
            </w:tcBorders>
          </w:tcPr>
          <w:p w:rsidR="00B41651" w:rsidRDefault="00B41651" w:rsidP="00FE00D7">
            <w:r w:rsidRPr="00E2591F">
              <w:rPr>
                <w:rFonts w:ascii="Gotham Narrow Bold" w:hAnsi="Gotham Narrow Bold"/>
                <w:lang w:val="tr-TR"/>
              </w:rPr>
              <w:t>Okul İdaresi</w:t>
            </w:r>
          </w:p>
        </w:tc>
        <w:tc>
          <w:tcPr>
            <w:tcW w:w="2267" w:type="dxa"/>
            <w:tcBorders>
              <w:top w:val="single" w:sz="4" w:space="0" w:color="FFFFFF" w:themeColor="background1"/>
              <w:left w:val="single" w:sz="4" w:space="0" w:color="981A26"/>
            </w:tcBorders>
          </w:tcPr>
          <w:p w:rsidR="00B41651" w:rsidRDefault="00B41651" w:rsidP="00FE00D7">
            <w:pPr>
              <w:jc w:val="center"/>
            </w:pPr>
            <w:r w:rsidRPr="00256C7D">
              <w:rPr>
                <w:rFonts w:ascii="Gotham Narrow Bold" w:hAnsi="Gotham Narrow Bold"/>
                <w:lang w:val="tr-TR"/>
              </w:rPr>
              <w:t>Sorumlu İdareci ve Öğretmenler</w:t>
            </w:r>
          </w:p>
        </w:tc>
      </w:tr>
    </w:tbl>
    <w:p w:rsidR="00F8332A" w:rsidRPr="00BE08B3" w:rsidRDefault="00F8332A" w:rsidP="00256A3E">
      <w:pPr>
        <w:rPr>
          <w:rFonts w:ascii="Gotham Narrow Bold" w:hAnsi="Gotham Narrow Bold"/>
          <w:b/>
          <w:bCs/>
          <w:sz w:val="24"/>
          <w:szCs w:val="24"/>
        </w:rPr>
      </w:pPr>
    </w:p>
    <w:p w:rsidR="00C04B95" w:rsidRPr="00BE08B3" w:rsidRDefault="00C04B95"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BB2174" w:rsidRPr="00BB2174" w:rsidRDefault="00BB2174" w:rsidP="00BB2174">
      <w:pPr>
        <w:spacing w:before="100" w:beforeAutospacing="1" w:after="100" w:afterAutospacing="1" w:line="240" w:lineRule="auto"/>
        <w:rPr>
          <w:rFonts w:ascii="Times New Roman" w:eastAsia="Times New Roman" w:hAnsi="Times New Roman" w:cs="Times New Roman"/>
          <w:sz w:val="24"/>
          <w:szCs w:val="24"/>
          <w:lang w:eastAsia="tr-TR"/>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AE1177" w:rsidRPr="00BE08B3" w:rsidRDefault="00AE1177" w:rsidP="00256A3E">
      <w:pPr>
        <w:rPr>
          <w:rFonts w:ascii="Gotham Narrow Bold" w:hAnsi="Gotham Narrow Bold"/>
          <w:b/>
          <w:bCs/>
          <w:sz w:val="24"/>
          <w:szCs w:val="24"/>
        </w:rPr>
      </w:pPr>
    </w:p>
    <w:p w:rsidR="004D2220" w:rsidRPr="00BE08B3" w:rsidRDefault="00FD3DCA" w:rsidP="00256A3E">
      <w:pPr>
        <w:rPr>
          <w:rFonts w:ascii="Gotham Narrow Bold" w:hAnsi="Gotham Narrow Bold"/>
          <w:b/>
          <w:bCs/>
          <w:noProof/>
          <w:sz w:val="24"/>
          <w:szCs w:val="24"/>
        </w:rPr>
      </w:pPr>
      <w:r w:rsidRPr="00BE08B3">
        <w:rPr>
          <w:rFonts w:ascii="Gotham Narrow Bold" w:hAnsi="Gotham Narrow Bold"/>
          <w:b/>
          <w:bCs/>
          <w:noProof/>
          <w:sz w:val="24"/>
          <w:szCs w:val="24"/>
          <w:lang w:eastAsia="tr-TR"/>
        </w:rPr>
        <w:drawing>
          <wp:anchor distT="0" distB="0" distL="114300" distR="114300" simplePos="0" relativeHeight="251764736" behindDoc="1" locked="0" layoutInCell="1" allowOverlap="1">
            <wp:simplePos x="0" y="0"/>
            <wp:positionH relativeFrom="column">
              <wp:posOffset>-71120</wp:posOffset>
            </wp:positionH>
            <wp:positionV relativeFrom="paragraph">
              <wp:posOffset>114935</wp:posOffset>
            </wp:positionV>
            <wp:extent cx="5810250" cy="2581275"/>
            <wp:effectExtent l="0" t="0" r="0" b="0"/>
            <wp:wrapTight wrapText="bothSides">
              <wp:wrapPolygon edited="0">
                <wp:start x="9561" y="159"/>
                <wp:lineTo x="7365" y="2710"/>
                <wp:lineTo x="6586" y="5579"/>
                <wp:lineTo x="6303" y="7014"/>
                <wp:lineTo x="6090" y="8927"/>
                <wp:lineTo x="6090" y="13231"/>
                <wp:lineTo x="6515" y="15782"/>
                <wp:lineTo x="7507" y="18332"/>
                <wp:lineTo x="7578" y="18810"/>
                <wp:lineTo x="9348" y="21201"/>
                <wp:lineTo x="11827" y="21201"/>
                <wp:lineTo x="14164" y="18332"/>
                <wp:lineTo x="14943" y="15782"/>
                <wp:lineTo x="15297" y="13231"/>
                <wp:lineTo x="15368" y="8130"/>
                <wp:lineTo x="14943" y="5579"/>
                <wp:lineTo x="14376" y="4145"/>
                <wp:lineTo x="13951" y="2710"/>
                <wp:lineTo x="13031" y="1435"/>
                <wp:lineTo x="11969" y="159"/>
                <wp:lineTo x="9561" y="159"/>
              </wp:wrapPolygon>
            </wp:wrapTight>
            <wp:docPr id="1698858134" name="Resim 3" descr="metin, yazı tipi,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8134" name="Resim 3" descr="metin, yazı tipi, logo, daire içeren bir resim&#10;&#10;Açıklama otomatik olarak oluşturuldu"/>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 r="331" b="37104"/>
                    <a:stretch/>
                  </pic:blipFill>
                  <pic:spPr bwMode="auto">
                    <a:xfrm>
                      <a:off x="0" y="0"/>
                      <a:ext cx="5810250" cy="2581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AE1177" w:rsidRPr="00BE08B3" w:rsidRDefault="00AE1177" w:rsidP="00256A3E">
      <w:pPr>
        <w:rPr>
          <w:rFonts w:ascii="Gotham Narrow Bold" w:hAnsi="Gotham Narrow Bold"/>
          <w:b/>
          <w:bCs/>
          <w:noProof/>
          <w:sz w:val="24"/>
          <w:szCs w:val="24"/>
        </w:rPr>
      </w:pPr>
    </w:p>
    <w:p w:rsidR="00437B22" w:rsidRPr="003F2018" w:rsidRDefault="00437B22" w:rsidP="00437B22">
      <w:pPr>
        <w:jc w:val="center"/>
        <w:rPr>
          <w:rFonts w:cstheme="minorHAnsi"/>
          <w:bCs/>
          <w:noProof/>
          <w:color w:val="C00000"/>
          <w:sz w:val="72"/>
          <w:szCs w:val="72"/>
        </w:rPr>
      </w:pPr>
      <w:r w:rsidRPr="003F2018">
        <w:rPr>
          <w:rFonts w:cstheme="minorHAnsi"/>
          <w:bCs/>
          <w:noProof/>
          <w:color w:val="C00000"/>
          <w:sz w:val="72"/>
          <w:szCs w:val="72"/>
        </w:rPr>
        <w:t xml:space="preserve">AŞKALE </w:t>
      </w:r>
    </w:p>
    <w:p w:rsidR="00437B22" w:rsidRDefault="00437B22" w:rsidP="00437B22">
      <w:pPr>
        <w:jc w:val="center"/>
        <w:rPr>
          <w:rFonts w:cstheme="minorHAnsi"/>
          <w:bCs/>
          <w:noProof/>
          <w:color w:val="C00000"/>
          <w:sz w:val="72"/>
          <w:szCs w:val="72"/>
        </w:rPr>
      </w:pPr>
      <w:r w:rsidRPr="003F2018">
        <w:rPr>
          <w:rFonts w:cstheme="minorHAnsi"/>
          <w:bCs/>
          <w:noProof/>
          <w:color w:val="C00000"/>
          <w:sz w:val="72"/>
          <w:szCs w:val="72"/>
        </w:rPr>
        <w:t>İLÇE MİLLİ EĞİTİM MÜDÜRLÜĞÜ</w:t>
      </w:r>
    </w:p>
    <w:p w:rsidR="00437B22" w:rsidRPr="003F2018" w:rsidRDefault="00437B22" w:rsidP="00437B22">
      <w:pPr>
        <w:jc w:val="center"/>
        <w:rPr>
          <w:rFonts w:cstheme="minorHAnsi"/>
          <w:bCs/>
          <w:noProof/>
          <w:color w:val="C00000"/>
          <w:sz w:val="72"/>
          <w:szCs w:val="72"/>
        </w:rPr>
      </w:pPr>
      <w:r>
        <w:rPr>
          <w:rFonts w:cstheme="minorHAnsi"/>
          <w:bCs/>
          <w:noProof/>
          <w:color w:val="C00000"/>
          <w:sz w:val="72"/>
          <w:szCs w:val="72"/>
        </w:rPr>
        <w:t>ORTABAHÇE ORTAOKULU</w:t>
      </w:r>
    </w:p>
    <w:p w:rsidR="004D2220" w:rsidRPr="00BE08B3" w:rsidRDefault="004D2220" w:rsidP="00256A3E">
      <w:pPr>
        <w:rPr>
          <w:rFonts w:ascii="Gotham Narrow Bold" w:hAnsi="Gotham Narrow Bold"/>
          <w:b/>
          <w:bCs/>
          <w:noProof/>
          <w:sz w:val="24"/>
          <w:szCs w:val="24"/>
        </w:rPr>
      </w:pPr>
    </w:p>
    <w:p w:rsidR="004D2220" w:rsidRPr="00BE08B3" w:rsidRDefault="00AE1177" w:rsidP="00256A3E">
      <w:pPr>
        <w:rPr>
          <w:rFonts w:ascii="Gotham Narrow Bold" w:hAnsi="Gotham Narrow Bold"/>
          <w:b/>
          <w:bCs/>
          <w:noProof/>
          <w:sz w:val="24"/>
          <w:szCs w:val="24"/>
        </w:rPr>
      </w:pPr>
      <w:r w:rsidRPr="00BE08B3">
        <w:rPr>
          <w:rFonts w:ascii="Gotham Narrow Bold" w:hAnsi="Gotham Narrow Bold"/>
          <w:b/>
          <w:bCs/>
          <w:noProof/>
          <w:sz w:val="24"/>
          <w:szCs w:val="24"/>
          <w:lang w:eastAsia="tr-TR"/>
        </w:rPr>
        <w:lastRenderedPageBreak/>
        <w:drawing>
          <wp:anchor distT="0" distB="0" distL="114300" distR="114300" simplePos="0" relativeHeight="251768832" behindDoc="1" locked="0" layoutInCell="1" allowOverlap="1">
            <wp:simplePos x="0" y="0"/>
            <wp:positionH relativeFrom="margin">
              <wp:posOffset>3496945</wp:posOffset>
            </wp:positionH>
            <wp:positionV relativeFrom="margin">
              <wp:posOffset>7312025</wp:posOffset>
            </wp:positionV>
            <wp:extent cx="2971800" cy="916305"/>
            <wp:effectExtent l="0" t="0" r="0" b="0"/>
            <wp:wrapSquare wrapText="bothSides"/>
            <wp:docPr id="802203630" name="Resim 6"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3630" name="Resim 6" descr="logo, yazı tipi, grafik, simge, sembol içeren bir resim&#10;&#10;Açıklama otomatik olarak oluşturuldu"/>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916305"/>
                    </a:xfrm>
                    <a:prstGeom prst="rect">
                      <a:avLst/>
                    </a:prstGeom>
                  </pic:spPr>
                </pic:pic>
              </a:graphicData>
            </a:graphic>
          </wp:anchor>
        </w:drawing>
      </w:r>
      <w:r w:rsidR="00FD3DCA" w:rsidRPr="00BE08B3">
        <w:rPr>
          <w:rFonts w:ascii="Gotham Narrow Bold" w:hAnsi="Gotham Narrow Bold"/>
          <w:b/>
          <w:bCs/>
          <w:noProof/>
          <w:sz w:val="24"/>
          <w:szCs w:val="24"/>
          <w:lang w:eastAsia="tr-TR"/>
        </w:rPr>
        <w:drawing>
          <wp:anchor distT="0" distB="0" distL="114300" distR="114300" simplePos="0" relativeHeight="251763712" behindDoc="1" locked="0" layoutInCell="1" allowOverlap="1">
            <wp:simplePos x="0" y="0"/>
            <wp:positionH relativeFrom="margin">
              <wp:posOffset>-907415</wp:posOffset>
            </wp:positionH>
            <wp:positionV relativeFrom="margin">
              <wp:posOffset>-899795</wp:posOffset>
            </wp:positionV>
            <wp:extent cx="7570470" cy="10698480"/>
            <wp:effectExtent l="0" t="0" r="0" b="7620"/>
            <wp:wrapSquare wrapText="bothSides"/>
            <wp:docPr id="421771315" name="Resim 2" descr="diyagram, tasarım, origam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315" name="Resim 2" descr="diyagram, tasarım, origami içeren bir resim"/>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0470" cy="10698480"/>
                    </a:xfrm>
                    <a:prstGeom prst="rect">
                      <a:avLst/>
                    </a:prstGeom>
                  </pic:spPr>
                </pic:pic>
              </a:graphicData>
            </a:graphic>
          </wp:anchor>
        </w:drawing>
      </w:r>
      <w:r w:rsidR="00B37425">
        <w:rPr>
          <w:rFonts w:ascii="Gotham Narrow Bold" w:hAnsi="Gotham Narrow Bold"/>
          <w:b/>
          <w:bCs/>
          <w:noProof/>
          <w:sz w:val="24"/>
          <w:szCs w:val="24"/>
          <w:lang w:eastAsia="tr-TR"/>
        </w:rPr>
        <w:pict>
          <v:shape id="_x0000_s1052" type="#_x0000_t202" style="position:absolute;margin-left:-56.45pt;margin-top:70.75pt;width:556.8pt;height:744.4pt;z-index:25176678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" filled="f" stroked="f">
            <v:textbox style="mso-fit-shape-to-text:t">
              <w:txbxContent>
                <w:p w:rsidR="00B41651" w:rsidRDefault="00B41651" w:rsidP="00437B22">
                  <w:pPr>
                    <w:spacing w:after="0"/>
                    <w:jc w:val="center"/>
                    <w:rPr>
                      <w:rFonts w:ascii="Gotham Narrow Book" w:hAnsi="Gotham Narrow Book"/>
                      <w:b/>
                      <w:bCs/>
                      <w:color w:val="000000" w:themeColor="text1"/>
                      <w:sz w:val="96"/>
                      <w:szCs w:val="96"/>
                    </w:rPr>
                  </w:pPr>
                </w:p>
                <w:p w:rsidR="00B41651" w:rsidRDefault="00B41651" w:rsidP="00437B22">
                  <w:pPr>
                    <w:spacing w:after="0"/>
                    <w:jc w:val="center"/>
                    <w:rPr>
                      <w:rFonts w:ascii="Gotham Narrow Book" w:hAnsi="Gotham Narrow Book"/>
                      <w:b/>
                      <w:bCs/>
                      <w:color w:val="000000" w:themeColor="text1"/>
                      <w:sz w:val="96"/>
                      <w:szCs w:val="96"/>
                    </w:rPr>
                  </w:pPr>
                </w:p>
                <w:p w:rsidR="007B4AAC" w:rsidRPr="00EE590B" w:rsidRDefault="007B4AAC" w:rsidP="00437B22">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T.C.</w:t>
                  </w:r>
                </w:p>
                <w:p w:rsidR="007B4AAC" w:rsidRPr="00B41651" w:rsidRDefault="007B4AAC" w:rsidP="00437B22">
                  <w:pPr>
                    <w:spacing w:after="0"/>
                    <w:jc w:val="center"/>
                    <w:rPr>
                      <w:rFonts w:ascii="Gotham Narrow Book" w:hAnsi="Gotham Narrow Book"/>
                      <w:b/>
                      <w:bCs/>
                      <w:color w:val="000000" w:themeColor="text1"/>
                      <w:sz w:val="72"/>
                      <w:szCs w:val="72"/>
                    </w:rPr>
                  </w:pPr>
                  <w:r w:rsidRPr="00B41651">
                    <w:rPr>
                      <w:rFonts w:ascii="Gotham Narrow Book" w:hAnsi="Gotham Narrow Book"/>
                      <w:b/>
                      <w:bCs/>
                      <w:color w:val="000000" w:themeColor="text1"/>
                      <w:sz w:val="72"/>
                      <w:szCs w:val="72"/>
                    </w:rPr>
                    <w:t>AŞKALE</w:t>
                  </w:r>
                </w:p>
                <w:p w:rsidR="007B4AAC" w:rsidRPr="00B41651" w:rsidRDefault="007B4AAC" w:rsidP="00437B22">
                  <w:pPr>
                    <w:spacing w:after="0"/>
                    <w:jc w:val="center"/>
                    <w:rPr>
                      <w:rFonts w:ascii="Gotham Narrow Book" w:hAnsi="Gotham Narrow Book"/>
                      <w:b/>
                      <w:bCs/>
                      <w:color w:val="000000" w:themeColor="text1"/>
                      <w:sz w:val="72"/>
                      <w:szCs w:val="72"/>
                    </w:rPr>
                  </w:pPr>
                  <w:r w:rsidRPr="00B41651">
                    <w:rPr>
                      <w:rFonts w:ascii="Gotham Narrow Book" w:hAnsi="Gotham Narrow Book"/>
                      <w:b/>
                      <w:bCs/>
                      <w:color w:val="000000" w:themeColor="text1"/>
                      <w:sz w:val="72"/>
                      <w:szCs w:val="72"/>
                    </w:rPr>
                    <w:t>KAYMAKAMLIĞI</w:t>
                  </w:r>
                </w:p>
                <w:p w:rsidR="00B41651" w:rsidRPr="00B41651" w:rsidRDefault="00B41651" w:rsidP="00437B22">
                  <w:pPr>
                    <w:spacing w:after="0"/>
                    <w:jc w:val="center"/>
                    <w:rPr>
                      <w:rFonts w:ascii="Gotham Narrow Book" w:hAnsi="Gotham Narrow Book"/>
                      <w:b/>
                      <w:bCs/>
                      <w:color w:val="000000" w:themeColor="text1"/>
                      <w:sz w:val="72"/>
                      <w:szCs w:val="72"/>
                    </w:rPr>
                  </w:pPr>
                  <w:r w:rsidRPr="00B41651">
                    <w:rPr>
                      <w:rFonts w:ascii="Gotham Narrow Book" w:hAnsi="Gotham Narrow Book"/>
                      <w:b/>
                      <w:bCs/>
                      <w:color w:val="000000" w:themeColor="text1"/>
                      <w:sz w:val="72"/>
                      <w:szCs w:val="72"/>
                    </w:rPr>
                    <w:t>İLÇE MİLLİ EĞİTİM MÜDÜRLÜĞÜ</w:t>
                  </w:r>
                </w:p>
                <w:p w:rsidR="007B4AAC" w:rsidRPr="00EE590B" w:rsidRDefault="007B4AAC" w:rsidP="00437B22">
                  <w:pPr>
                    <w:spacing w:after="0"/>
                    <w:jc w:val="center"/>
                    <w:rPr>
                      <w:rFonts w:ascii="Gotham Narrow Book" w:hAnsi="Gotham Narrow Book"/>
                      <w:b/>
                      <w:bCs/>
                      <w:color w:val="000000" w:themeColor="text1"/>
                      <w:sz w:val="96"/>
                      <w:szCs w:val="96"/>
                    </w:rPr>
                  </w:pPr>
                  <w:r w:rsidRPr="00B41651">
                    <w:rPr>
                      <w:rFonts w:ascii="Gotham Narrow Book" w:hAnsi="Gotham Narrow Book"/>
                      <w:b/>
                      <w:bCs/>
                      <w:color w:val="000000" w:themeColor="text1"/>
                      <w:sz w:val="72"/>
                      <w:szCs w:val="72"/>
                    </w:rPr>
                    <w:t>ORTABAHÇE ORTAOKULU MÜDÜRLÜĞÜ</w:t>
                  </w:r>
                </w:p>
                <w:p w:rsidR="007B4AAC" w:rsidRPr="00EE590B" w:rsidRDefault="007B4AAC" w:rsidP="00567374">
                  <w:pPr>
                    <w:jc w:val="center"/>
                    <w:rPr>
                      <w:rFonts w:ascii="Gotham Narrow Book" w:hAnsi="Gotham Narrow Book"/>
                      <w:b/>
                      <w:bCs/>
                      <w:color w:val="000000" w:themeColor="text1"/>
                      <w:sz w:val="96"/>
                      <w:szCs w:val="96"/>
                    </w:rPr>
                  </w:pPr>
                  <w:r>
                    <w:rPr>
                      <w:rFonts w:ascii="Gotham Narrow Book" w:hAnsi="Gotham Narrow Book"/>
                      <w:b/>
                      <w:bCs/>
                      <w:noProof/>
                      <w:color w:val="000000" w:themeColor="text1"/>
                      <w:sz w:val="96"/>
                      <w:szCs w:val="96"/>
                      <w:lang w:eastAsia="tr-TR"/>
                    </w:rPr>
                    <w:drawing>
                      <wp:inline distT="0" distB="0" distL="0" distR="0">
                        <wp:extent cx="2113500" cy="2735186"/>
                        <wp:effectExtent l="0" t="0" r="0" b="0"/>
                        <wp:docPr id="9" name="Resim 4"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7144" name="Resim 4" descr="daire, amblem, logo, simge, sembol içeren bir resim&#10;&#10;Açıklama otomatik olarak oluşturuldu"/>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121505" cy="2745545"/>
                                </a:xfrm>
                                <a:prstGeom prst="rect">
                                  <a:avLst/>
                                </a:prstGeom>
                              </pic:spPr>
                            </pic:pic>
                          </a:graphicData>
                        </a:graphic>
                      </wp:inline>
                    </w:drawing>
                  </w:r>
                </w:p>
                <w:p w:rsidR="007B4AAC" w:rsidRPr="00EE590B" w:rsidRDefault="007B4AAC" w:rsidP="00567374">
                  <w:pPr>
                    <w:jc w:val="center"/>
                    <w:rPr>
                      <w:rFonts w:ascii="Gotham Narrow Book" w:hAnsi="Gotham Narrow Book"/>
                      <w:b/>
                      <w:bCs/>
                      <w:color w:val="000000" w:themeColor="text1"/>
                      <w:sz w:val="48"/>
                      <w:szCs w:val="48"/>
                    </w:rPr>
                  </w:pPr>
                  <w:r>
                    <w:rPr>
                      <w:rFonts w:ascii="Gotham Narrow Book" w:hAnsi="Gotham Narrow Book"/>
                      <w:b/>
                      <w:bCs/>
                      <w:color w:val="000000" w:themeColor="text1"/>
                      <w:sz w:val="48"/>
                      <w:szCs w:val="48"/>
                    </w:rPr>
                    <w:t>AŞKALE</w:t>
                  </w:r>
                </w:p>
                <w:p w:rsidR="007B4AAC" w:rsidRPr="00EE590B" w:rsidRDefault="007B4AAC" w:rsidP="00567374">
                  <w:pPr>
                    <w:jc w:val="center"/>
                    <w:rPr>
                      <w:rFonts w:ascii="Gotham Narrow Book" w:hAnsi="Gotham Narrow Book"/>
                      <w:b/>
                      <w:bCs/>
                      <w:color w:val="000000" w:themeColor="text1"/>
                      <w:sz w:val="48"/>
                      <w:szCs w:val="48"/>
                    </w:rPr>
                  </w:pPr>
                  <w:r w:rsidRPr="00EE590B">
                    <w:rPr>
                      <w:rFonts w:ascii="Gotham Narrow Book" w:hAnsi="Gotham Narrow Book"/>
                      <w:b/>
                      <w:bCs/>
                      <w:color w:val="000000" w:themeColor="text1"/>
                      <w:sz w:val="48"/>
                      <w:szCs w:val="48"/>
                    </w:rPr>
                    <w:t>2024</w:t>
                  </w:r>
                </w:p>
                <w:p w:rsidR="007B4AAC" w:rsidRDefault="007B4AAC"/>
              </w:txbxContent>
            </v:textbox>
            <w10:wrap type="square"/>
          </v:shape>
        </w:pict>
      </w:r>
    </w:p>
    <w:sectPr w:rsidR="004D2220" w:rsidRPr="00BE08B3" w:rsidSect="0056550C">
      <w:pgSz w:w="11906" w:h="16838" w:code="9"/>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E31" w:rsidRPr="00EE590B" w:rsidRDefault="002D6E31" w:rsidP="005562BD">
      <w:pPr>
        <w:spacing w:after="0" w:line="240" w:lineRule="auto"/>
      </w:pPr>
      <w:r w:rsidRPr="00EE590B">
        <w:separator/>
      </w:r>
    </w:p>
  </w:endnote>
  <w:endnote w:type="continuationSeparator" w:id="1">
    <w:p w:rsidR="002D6E31" w:rsidRPr="00EE590B" w:rsidRDefault="002D6E31" w:rsidP="005562BD">
      <w:pPr>
        <w:spacing w:after="0" w:line="240" w:lineRule="auto"/>
      </w:pPr>
      <w:r w:rsidRPr="00EE590B">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otham Narrow Bold">
    <w:altName w:val="Tahoma"/>
    <w:panose1 w:val="00000000000000000000"/>
    <w:charset w:val="00"/>
    <w:family w:val="modern"/>
    <w:notTrueType/>
    <w:pitch w:val="variable"/>
    <w:sig w:usb0="A100007F" w:usb1="4000005B" w:usb2="00000000" w:usb3="00000000" w:csb0="00000093" w:csb1="00000000"/>
  </w:font>
  <w:font w:name="Gotham Narrow Book">
    <w:altName w:val="Tahoma"/>
    <w:panose1 w:val="00000000000000000000"/>
    <w:charset w:val="00"/>
    <w:family w:val="modern"/>
    <w:notTrueType/>
    <w:pitch w:val="variable"/>
    <w:sig w:usb0="A000007F" w:usb1="4000004A" w:usb2="00000000" w:usb3="00000000" w:csb0="00000093" w:csb1="00000000"/>
  </w:font>
  <w:font w:name="AbrilDisplay-ExtraBold">
    <w:altName w:val="Cambria"/>
    <w:panose1 w:val="00000000000000000000"/>
    <w:charset w:val="A2"/>
    <w:family w:val="roman"/>
    <w:notTrueType/>
    <w:pitch w:val="default"/>
    <w:sig w:usb0="00000005" w:usb1="00000000" w:usb2="00000000" w:usb3="00000000" w:csb0="00000010" w:csb1="00000000"/>
  </w:font>
  <w:font w:name="ArnoPro-BoldCaption">
    <w:altName w:val="Cambria"/>
    <w:panose1 w:val="00000000000000000000"/>
    <w:charset w:val="A2"/>
    <w:family w:val="roman"/>
    <w:notTrueType/>
    <w:pitch w:val="default"/>
    <w:sig w:usb0="00000005" w:usb1="00000000" w:usb2="00000000" w:usb3="00000000" w:csb0="00000010" w:csb1="00000000"/>
  </w:font>
  <w:font w:name="ArnoPro-Smbd">
    <w:altName w:val="Cambria"/>
    <w:panose1 w:val="00000000000000000000"/>
    <w:charset w:val="A2"/>
    <w:family w:val="roman"/>
    <w:notTrueType/>
    <w:pitch w:val="default"/>
    <w:sig w:usb0="00000005" w:usb1="00000000" w:usb2="00000000" w:usb3="00000000" w:csb0="00000010" w:csb1="00000000"/>
  </w:font>
  <w:font w:name="Gotham Narrow Ligh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ArnoPro-BoldItalic">
    <w:altName w:val="Cambria"/>
    <w:panose1 w:val="00000000000000000000"/>
    <w:charset w:val="EE"/>
    <w:family w:val="roman"/>
    <w:notTrueType/>
    <w:pitch w:val="default"/>
    <w:sig w:usb0="00000005" w:usb1="00000000" w:usb2="00000000" w:usb3="00000000" w:csb0="00000002" w:csb1="00000000"/>
  </w:font>
  <w:font w:name="ArnoPro-Italic">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AAC" w:rsidRDefault="007B4AAC">
    <w:pPr>
      <w:pStyle w:val="Altbilgi"/>
    </w:pPr>
  </w:p>
  <w:p w:rsidR="007B4AAC" w:rsidRDefault="007B4AAC" w:rsidP="00014534">
    <w:pPr>
      <w:pStyle w:val="Altbilgi"/>
      <w:ind w:left="-851"/>
    </w:pPr>
    <w:r w:rsidRPr="00660F60">
      <w:rPr>
        <w:noProof/>
        <w:lang w:eastAsia="tr-TR"/>
      </w:rPr>
      <w:drawing>
        <wp:inline distT="0" distB="0" distL="0" distR="0">
          <wp:extent cx="7149000" cy="262432"/>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77125" cy="27080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E31" w:rsidRPr="00EE590B" w:rsidRDefault="002D6E31" w:rsidP="005562BD">
      <w:pPr>
        <w:spacing w:after="0" w:line="240" w:lineRule="auto"/>
      </w:pPr>
      <w:r w:rsidRPr="00EE590B">
        <w:separator/>
      </w:r>
    </w:p>
  </w:footnote>
  <w:footnote w:type="continuationSeparator" w:id="1">
    <w:p w:rsidR="002D6E31" w:rsidRPr="00EE590B" w:rsidRDefault="002D6E31" w:rsidP="005562BD">
      <w:pPr>
        <w:spacing w:after="0" w:line="240" w:lineRule="auto"/>
      </w:pPr>
      <w:r w:rsidRPr="00EE590B">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AAC" w:rsidRDefault="007B4A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8" o:spid="_x0000_s2054" type="#_x0000_t75" style="position:absolute;margin-left:0;margin-top:0;width:601.15pt;height:842.5pt;z-index:-251653120;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AAC" w:rsidRPr="00E74C84" w:rsidRDefault="007B4AAC" w:rsidP="00E74C84">
    <w:pPr>
      <w:pStyle w:val="Balk1"/>
      <w:tabs>
        <w:tab w:val="left" w:pos="593"/>
      </w:tabs>
      <w:rPr>
        <w:rFonts w:ascii="Gotham Narrow Bold" w:hAnsi="Gotham Narrow Bold"/>
        <w:b/>
        <w:bCs/>
        <w:color w:val="C00000"/>
        <w:sz w:val="28"/>
        <w:szCs w:val="28"/>
      </w:rPr>
    </w:pPr>
    <w:sdt>
      <w:sdtPr>
        <w:id w:val="6913800"/>
        <w:docPartObj>
          <w:docPartGallery w:val="Page Numbers (Margins)"/>
          <w:docPartUnique/>
        </w:docPartObj>
      </w:sdtPr>
      <w:sdtContent>
        <w:r w:rsidRPr="00B37425">
          <w:rPr>
            <w:noProof/>
            <w:lang w:eastAsia="tr-TR"/>
          </w:rPr>
          <w:pict>
            <v:rect id="Dikdörtgen 1" o:spid="_x0000_s2056" style="position:absolute;margin-left:38.75pt;margin-top:0;width:56.65pt;height:25.95pt;z-index:251661312;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" o:allowincell="f" stroked="f">
              <v:textbox>
                <w:txbxContent>
                  <w:p w:rsidR="007B4AAC" w:rsidRDefault="007B4AAC">
                    <w:pPr>
                      <w:pBdr>
                        <w:bottom w:val="single" w:sz="4" w:space="1" w:color="auto"/>
                      </w:pBdr>
                    </w:pPr>
                    <w:fldSimple w:instr="PAGE   \* MERGEFORMAT">
                      <w:r w:rsidR="006E7569">
                        <w:rPr>
                          <w:noProof/>
                        </w:rPr>
                        <w:t>7</w:t>
                      </w:r>
                    </w:fldSimple>
                  </w:p>
                </w:txbxContent>
              </v:textbox>
              <w10:wrap anchorx="margin" anchory="margin"/>
            </v:rect>
          </w:pict>
        </w:r>
      </w:sdtContent>
    </w:sdt>
    <w:r>
      <w:rPr>
        <w:rFonts w:ascii="Gotham Narrow Bold" w:hAnsi="Gotham Narrow Bold"/>
        <w:b/>
        <w:bCs/>
        <w:color w:val="C00000"/>
        <w:sz w:val="28"/>
        <w:szCs w:val="2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AAC" w:rsidRDefault="007B4A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7" o:spid="_x0000_s2053" type="#_x0000_t75" style="position:absolute;margin-left:0;margin-top:0;width:601.15pt;height:842.5pt;z-index:-251654144;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898498"/>
      <w:docPartObj>
        <w:docPartGallery w:val="Page Numbers (Margins)"/>
        <w:docPartUnique/>
      </w:docPartObj>
    </w:sdtPr>
    <w:sdtContent>
      <w:p w:rsidR="007B4AAC" w:rsidRDefault="007B4AAC">
        <w:pPr>
          <w:pStyle w:val="stbilgi"/>
        </w:pPr>
        <w:r>
          <w:rPr>
            <w:noProof/>
            <w:lang w:eastAsia="tr-TR"/>
          </w:rPr>
          <w:pict>
            <v:rect id="_x0000_s2055" style="position:absolute;margin-left:38.75pt;margin-top:0;width:56.65pt;height:25.95pt;z-index:25166540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" o:allowincell="f" stroked="f">
              <v:textbox>
                <w:txbxContent>
                  <w:p w:rsidR="007B4AAC" w:rsidRDefault="007B4AAC">
                    <w:pPr>
                      <w:pBdr>
                        <w:bottom w:val="single" w:sz="4" w:space="1" w:color="auto"/>
                      </w:pBdr>
                    </w:pPr>
                    <w:fldSimple w:instr="PAGE   \* MERGEFORMAT">
                      <w:r w:rsidR="00B41651">
                        <w:rPr>
                          <w:noProof/>
                        </w:rPr>
                        <w:t>92</w:t>
                      </w:r>
                    </w:fldSimple>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425F7A"/>
    <w:multiLevelType w:val="hybridMultilevel"/>
    <w:tmpl w:val="50646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7D0A26"/>
    <w:multiLevelType w:val="hybridMultilevel"/>
    <w:tmpl w:val="0A92D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4">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5">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6">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F90F43"/>
    <w:multiLevelType w:val="multilevel"/>
    <w:tmpl w:val="4E8EFE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CC21EAA"/>
    <w:multiLevelType w:val="hybridMultilevel"/>
    <w:tmpl w:val="319E0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02210A7"/>
    <w:multiLevelType w:val="hybridMultilevel"/>
    <w:tmpl w:val="FA121CA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11">
    <w:nsid w:val="13473D2A"/>
    <w:multiLevelType w:val="multilevel"/>
    <w:tmpl w:val="4B9A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623BFB"/>
    <w:multiLevelType w:val="hybridMultilevel"/>
    <w:tmpl w:val="CFE89F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18504A"/>
    <w:multiLevelType w:val="multilevel"/>
    <w:tmpl w:val="B8BA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5">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6">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7">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8">
    <w:nsid w:val="24BB4922"/>
    <w:multiLevelType w:val="hybridMultilevel"/>
    <w:tmpl w:val="D3D424A4"/>
    <w:lvl w:ilvl="0" w:tplc="F58814FA">
      <w:start w:val="1"/>
      <w:numFmt w:val="decimal"/>
      <w:lvlText w:val="%1."/>
      <w:lvlJc w:val="left"/>
      <w:pPr>
        <w:tabs>
          <w:tab w:val="num" w:pos="720"/>
        </w:tabs>
        <w:ind w:left="720" w:hanging="360"/>
      </w:pPr>
    </w:lvl>
    <w:lvl w:ilvl="1" w:tplc="287A1DE6" w:tentative="1">
      <w:start w:val="1"/>
      <w:numFmt w:val="decimal"/>
      <w:lvlText w:val="%2."/>
      <w:lvlJc w:val="left"/>
      <w:pPr>
        <w:tabs>
          <w:tab w:val="num" w:pos="1440"/>
        </w:tabs>
        <w:ind w:left="1440" w:hanging="360"/>
      </w:pPr>
    </w:lvl>
    <w:lvl w:ilvl="2" w:tplc="5F78EAAE" w:tentative="1">
      <w:start w:val="1"/>
      <w:numFmt w:val="decimal"/>
      <w:lvlText w:val="%3."/>
      <w:lvlJc w:val="left"/>
      <w:pPr>
        <w:tabs>
          <w:tab w:val="num" w:pos="2160"/>
        </w:tabs>
        <w:ind w:left="2160" w:hanging="360"/>
      </w:pPr>
    </w:lvl>
    <w:lvl w:ilvl="3" w:tplc="C220FD2C" w:tentative="1">
      <w:start w:val="1"/>
      <w:numFmt w:val="decimal"/>
      <w:lvlText w:val="%4."/>
      <w:lvlJc w:val="left"/>
      <w:pPr>
        <w:tabs>
          <w:tab w:val="num" w:pos="2880"/>
        </w:tabs>
        <w:ind w:left="2880" w:hanging="360"/>
      </w:pPr>
    </w:lvl>
    <w:lvl w:ilvl="4" w:tplc="181659E2" w:tentative="1">
      <w:start w:val="1"/>
      <w:numFmt w:val="decimal"/>
      <w:lvlText w:val="%5."/>
      <w:lvlJc w:val="left"/>
      <w:pPr>
        <w:tabs>
          <w:tab w:val="num" w:pos="3600"/>
        </w:tabs>
        <w:ind w:left="3600" w:hanging="360"/>
      </w:pPr>
    </w:lvl>
    <w:lvl w:ilvl="5" w:tplc="94947958" w:tentative="1">
      <w:start w:val="1"/>
      <w:numFmt w:val="decimal"/>
      <w:lvlText w:val="%6."/>
      <w:lvlJc w:val="left"/>
      <w:pPr>
        <w:tabs>
          <w:tab w:val="num" w:pos="4320"/>
        </w:tabs>
        <w:ind w:left="4320" w:hanging="360"/>
      </w:pPr>
    </w:lvl>
    <w:lvl w:ilvl="6" w:tplc="B582DF82" w:tentative="1">
      <w:start w:val="1"/>
      <w:numFmt w:val="decimal"/>
      <w:lvlText w:val="%7."/>
      <w:lvlJc w:val="left"/>
      <w:pPr>
        <w:tabs>
          <w:tab w:val="num" w:pos="5040"/>
        </w:tabs>
        <w:ind w:left="5040" w:hanging="360"/>
      </w:pPr>
    </w:lvl>
    <w:lvl w:ilvl="7" w:tplc="FA2280F4" w:tentative="1">
      <w:start w:val="1"/>
      <w:numFmt w:val="decimal"/>
      <w:lvlText w:val="%8."/>
      <w:lvlJc w:val="left"/>
      <w:pPr>
        <w:tabs>
          <w:tab w:val="num" w:pos="5760"/>
        </w:tabs>
        <w:ind w:left="5760" w:hanging="360"/>
      </w:pPr>
    </w:lvl>
    <w:lvl w:ilvl="8" w:tplc="AA6C90F0" w:tentative="1">
      <w:start w:val="1"/>
      <w:numFmt w:val="decimal"/>
      <w:lvlText w:val="%9."/>
      <w:lvlJc w:val="left"/>
      <w:pPr>
        <w:tabs>
          <w:tab w:val="num" w:pos="6480"/>
        </w:tabs>
        <w:ind w:left="6480" w:hanging="360"/>
      </w:pPr>
    </w:lvl>
  </w:abstractNum>
  <w:abstractNum w:abstractNumId="19">
    <w:nsid w:val="261351D8"/>
    <w:multiLevelType w:val="multilevel"/>
    <w:tmpl w:val="2FD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C4517D7"/>
    <w:multiLevelType w:val="multilevel"/>
    <w:tmpl w:val="DDA80960"/>
    <w:lvl w:ilvl="0">
      <w:start w:val="1"/>
      <w:numFmt w:val="decimal"/>
      <w:lvlText w:val="%1."/>
      <w:lvlJc w:val="left"/>
      <w:pPr>
        <w:ind w:left="1068" w:hanging="360"/>
      </w:pPr>
      <w:rPr>
        <w:rFonts w:hint="default"/>
      </w:rPr>
    </w:lvl>
    <w:lvl w:ilvl="1">
      <w:start w:val="2"/>
      <w:numFmt w:val="decimal"/>
      <w:isLgl/>
      <w:lvlText w:val="%1.%2"/>
      <w:lvlJc w:val="left"/>
      <w:pPr>
        <w:ind w:left="1276" w:hanging="525"/>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557"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2003" w:hanging="1080"/>
      </w:pPr>
      <w:rPr>
        <w:rFonts w:hint="default"/>
      </w:rPr>
    </w:lvl>
    <w:lvl w:ilvl="6">
      <w:start w:val="1"/>
      <w:numFmt w:val="decimal"/>
      <w:isLgl/>
      <w:lvlText w:val="%1.%2.%3.%4.%5.%6.%7"/>
      <w:lvlJc w:val="left"/>
      <w:pPr>
        <w:ind w:left="2406" w:hanging="1440"/>
      </w:pPr>
      <w:rPr>
        <w:rFonts w:hint="default"/>
      </w:rPr>
    </w:lvl>
    <w:lvl w:ilvl="7">
      <w:start w:val="1"/>
      <w:numFmt w:val="decimal"/>
      <w:isLgl/>
      <w:lvlText w:val="%1.%2.%3.%4.%5.%6.%7.%8"/>
      <w:lvlJc w:val="left"/>
      <w:pPr>
        <w:ind w:left="2449" w:hanging="1440"/>
      </w:pPr>
      <w:rPr>
        <w:rFonts w:hint="default"/>
      </w:rPr>
    </w:lvl>
    <w:lvl w:ilvl="8">
      <w:start w:val="1"/>
      <w:numFmt w:val="decimal"/>
      <w:isLgl/>
      <w:lvlText w:val="%1.%2.%3.%4.%5.%6.%7.%8.%9"/>
      <w:lvlJc w:val="left"/>
      <w:pPr>
        <w:ind w:left="2492" w:hanging="1440"/>
      </w:pPr>
      <w:rPr>
        <w:rFonts w:hint="default"/>
      </w:rPr>
    </w:lvl>
  </w:abstractNum>
  <w:abstractNum w:abstractNumId="21">
    <w:nsid w:val="2D765184"/>
    <w:multiLevelType w:val="hybridMultilevel"/>
    <w:tmpl w:val="12106AE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22">
    <w:nsid w:val="31A71C04"/>
    <w:multiLevelType w:val="hybridMultilevel"/>
    <w:tmpl w:val="D4F68C3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3">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24">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5">
    <w:nsid w:val="49F46604"/>
    <w:multiLevelType w:val="hybridMultilevel"/>
    <w:tmpl w:val="F932A1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4B327A60"/>
    <w:multiLevelType w:val="hybridMultilevel"/>
    <w:tmpl w:val="FD4CF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56838DF"/>
    <w:multiLevelType w:val="hybridMultilevel"/>
    <w:tmpl w:val="18AA7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30">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31">
    <w:nsid w:val="5FC00F89"/>
    <w:multiLevelType w:val="hybridMultilevel"/>
    <w:tmpl w:val="8D16FEDC"/>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32">
    <w:nsid w:val="688B6DA1"/>
    <w:multiLevelType w:val="hybridMultilevel"/>
    <w:tmpl w:val="ECC01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BE707C"/>
    <w:multiLevelType w:val="hybridMultilevel"/>
    <w:tmpl w:val="13B2020A"/>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4">
    <w:nsid w:val="79AC0924"/>
    <w:multiLevelType w:val="hybridMultilevel"/>
    <w:tmpl w:val="D188DA0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num w:numId="1">
    <w:abstractNumId w:val="23"/>
  </w:num>
  <w:num w:numId="2">
    <w:abstractNumId w:val="14"/>
  </w:num>
  <w:num w:numId="3">
    <w:abstractNumId w:val="4"/>
  </w:num>
  <w:num w:numId="4">
    <w:abstractNumId w:val="29"/>
  </w:num>
  <w:num w:numId="5">
    <w:abstractNumId w:val="30"/>
  </w:num>
  <w:num w:numId="6">
    <w:abstractNumId w:val="3"/>
  </w:num>
  <w:num w:numId="7">
    <w:abstractNumId w:val="24"/>
  </w:num>
  <w:num w:numId="8">
    <w:abstractNumId w:val="35"/>
  </w:num>
  <w:num w:numId="9">
    <w:abstractNumId w:val="15"/>
  </w:num>
  <w:num w:numId="10">
    <w:abstractNumId w:val="16"/>
  </w:num>
  <w:num w:numId="11">
    <w:abstractNumId w:val="5"/>
  </w:num>
  <w:num w:numId="12">
    <w:abstractNumId w:val="17"/>
  </w:num>
  <w:num w:numId="13">
    <w:abstractNumId w:val="10"/>
  </w:num>
  <w:num w:numId="14">
    <w:abstractNumId w:val="0"/>
  </w:num>
  <w:num w:numId="15">
    <w:abstractNumId w:val="28"/>
  </w:num>
  <w:num w:numId="16">
    <w:abstractNumId w:val="7"/>
  </w:num>
  <w:num w:numId="17">
    <w:abstractNumId w:val="11"/>
  </w:num>
  <w:num w:numId="18">
    <w:abstractNumId w:val="19"/>
  </w:num>
  <w:num w:numId="19">
    <w:abstractNumId w:val="13"/>
  </w:num>
  <w:num w:numId="20">
    <w:abstractNumId w:val="20"/>
  </w:num>
  <w:num w:numId="21">
    <w:abstractNumId w:val="18"/>
  </w:num>
  <w:num w:numId="22">
    <w:abstractNumId w:val="31"/>
  </w:num>
  <w:num w:numId="23">
    <w:abstractNumId w:val="21"/>
  </w:num>
  <w:num w:numId="24">
    <w:abstractNumId w:val="27"/>
  </w:num>
  <w:num w:numId="25">
    <w:abstractNumId w:val="2"/>
  </w:num>
  <w:num w:numId="26">
    <w:abstractNumId w:val="12"/>
  </w:num>
  <w:num w:numId="27">
    <w:abstractNumId w:val="32"/>
  </w:num>
  <w:num w:numId="28">
    <w:abstractNumId w:val="34"/>
  </w:num>
  <w:num w:numId="29">
    <w:abstractNumId w:val="6"/>
  </w:num>
  <w:num w:numId="30">
    <w:abstractNumId w:val="26"/>
  </w:num>
  <w:num w:numId="31">
    <w:abstractNumId w:val="1"/>
  </w:num>
  <w:num w:numId="32">
    <w:abstractNumId w:val="8"/>
  </w:num>
  <w:num w:numId="33">
    <w:abstractNumId w:val="22"/>
  </w:num>
  <w:num w:numId="34">
    <w:abstractNumId w:val="25"/>
  </w:num>
  <w:num w:numId="35">
    <w:abstractNumId w:val="9"/>
  </w:num>
  <w:num w:numId="36">
    <w:abstractNumId w:val="3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defaultTabStop w:val="708"/>
  <w:hyphenationZone w:val="425"/>
  <w:characterSpacingControl w:val="doNotCompress"/>
  <w:hdrShapeDefaults>
    <o:shapedefaults v:ext="edit" spidmax="6146" style="mso-position-horizontal:center;mso-position-horizontal-relative:margin;mso-position-vertical:center;mso-position-vertical-relative:margin" o:allowincell="f" fill="f" fillcolor="white" strokecolor="blue">
      <v:fill color="white" on="f"/>
      <v:stroke color="blue"/>
    </o:shapedefaults>
    <o:shapelayout v:ext="edit">
      <o:idmap v:ext="edit" data="2"/>
    </o:shapelayout>
  </w:hdrShapeDefaults>
  <w:footnotePr>
    <w:footnote w:id="0"/>
    <w:footnote w:id="1"/>
  </w:footnotePr>
  <w:endnotePr>
    <w:endnote w:id="0"/>
    <w:endnote w:id="1"/>
  </w:endnotePr>
  <w:compat>
    <w:useFELayout/>
  </w:compat>
  <w:rsids>
    <w:rsidRoot w:val="006E5B5D"/>
    <w:rsid w:val="00001289"/>
    <w:rsid w:val="00004732"/>
    <w:rsid w:val="000053FF"/>
    <w:rsid w:val="00007188"/>
    <w:rsid w:val="00012FBD"/>
    <w:rsid w:val="00013185"/>
    <w:rsid w:val="0001416C"/>
    <w:rsid w:val="00014534"/>
    <w:rsid w:val="00014A2D"/>
    <w:rsid w:val="00015629"/>
    <w:rsid w:val="00016C7D"/>
    <w:rsid w:val="00016E13"/>
    <w:rsid w:val="00017848"/>
    <w:rsid w:val="00021EA3"/>
    <w:rsid w:val="00022068"/>
    <w:rsid w:val="00022E35"/>
    <w:rsid w:val="0002440A"/>
    <w:rsid w:val="000267BB"/>
    <w:rsid w:val="00027012"/>
    <w:rsid w:val="00030959"/>
    <w:rsid w:val="00031914"/>
    <w:rsid w:val="0003249B"/>
    <w:rsid w:val="00034D1A"/>
    <w:rsid w:val="000406D1"/>
    <w:rsid w:val="0004071D"/>
    <w:rsid w:val="00041833"/>
    <w:rsid w:val="00043977"/>
    <w:rsid w:val="0004509D"/>
    <w:rsid w:val="00047C11"/>
    <w:rsid w:val="000500F8"/>
    <w:rsid w:val="00050AD1"/>
    <w:rsid w:val="0005103C"/>
    <w:rsid w:val="000528FD"/>
    <w:rsid w:val="00053CF5"/>
    <w:rsid w:val="000601D8"/>
    <w:rsid w:val="00063802"/>
    <w:rsid w:val="00065ED3"/>
    <w:rsid w:val="00067828"/>
    <w:rsid w:val="00067A35"/>
    <w:rsid w:val="00070BF4"/>
    <w:rsid w:val="00082BC0"/>
    <w:rsid w:val="00083973"/>
    <w:rsid w:val="00084BC6"/>
    <w:rsid w:val="00085657"/>
    <w:rsid w:val="0009309B"/>
    <w:rsid w:val="000939EB"/>
    <w:rsid w:val="00094534"/>
    <w:rsid w:val="00094EBB"/>
    <w:rsid w:val="00095492"/>
    <w:rsid w:val="00095AA3"/>
    <w:rsid w:val="0009649C"/>
    <w:rsid w:val="0009793A"/>
    <w:rsid w:val="000A12D7"/>
    <w:rsid w:val="000A1D4F"/>
    <w:rsid w:val="000A1FFA"/>
    <w:rsid w:val="000A261E"/>
    <w:rsid w:val="000A5FC2"/>
    <w:rsid w:val="000A6522"/>
    <w:rsid w:val="000A6F37"/>
    <w:rsid w:val="000B14DE"/>
    <w:rsid w:val="000B2252"/>
    <w:rsid w:val="000B2BFC"/>
    <w:rsid w:val="000B3498"/>
    <w:rsid w:val="000B5A47"/>
    <w:rsid w:val="000B7991"/>
    <w:rsid w:val="000C0BAC"/>
    <w:rsid w:val="000C0DA2"/>
    <w:rsid w:val="000C3651"/>
    <w:rsid w:val="000C4FD7"/>
    <w:rsid w:val="000C762D"/>
    <w:rsid w:val="000D12B8"/>
    <w:rsid w:val="000D2405"/>
    <w:rsid w:val="000D3582"/>
    <w:rsid w:val="000D6329"/>
    <w:rsid w:val="000D648F"/>
    <w:rsid w:val="000D6601"/>
    <w:rsid w:val="000E0A80"/>
    <w:rsid w:val="000E12E1"/>
    <w:rsid w:val="000E2D0C"/>
    <w:rsid w:val="000E383B"/>
    <w:rsid w:val="000E4B0F"/>
    <w:rsid w:val="000E5EE7"/>
    <w:rsid w:val="000F2A09"/>
    <w:rsid w:val="000F305C"/>
    <w:rsid w:val="000F3B72"/>
    <w:rsid w:val="00101AE6"/>
    <w:rsid w:val="001116F2"/>
    <w:rsid w:val="001136DE"/>
    <w:rsid w:val="0011562E"/>
    <w:rsid w:val="0011760B"/>
    <w:rsid w:val="0012283D"/>
    <w:rsid w:val="001229C1"/>
    <w:rsid w:val="00124DDF"/>
    <w:rsid w:val="00126CDE"/>
    <w:rsid w:val="001341C1"/>
    <w:rsid w:val="0013627B"/>
    <w:rsid w:val="00136C7B"/>
    <w:rsid w:val="00141AD3"/>
    <w:rsid w:val="00143021"/>
    <w:rsid w:val="001433B1"/>
    <w:rsid w:val="0015017A"/>
    <w:rsid w:val="0015135B"/>
    <w:rsid w:val="001517A3"/>
    <w:rsid w:val="0015386B"/>
    <w:rsid w:val="00156912"/>
    <w:rsid w:val="001602C2"/>
    <w:rsid w:val="00162861"/>
    <w:rsid w:val="0016638B"/>
    <w:rsid w:val="00167003"/>
    <w:rsid w:val="001735EE"/>
    <w:rsid w:val="0017539D"/>
    <w:rsid w:val="0018158D"/>
    <w:rsid w:val="00184291"/>
    <w:rsid w:val="00184875"/>
    <w:rsid w:val="00185301"/>
    <w:rsid w:val="00186594"/>
    <w:rsid w:val="001865D3"/>
    <w:rsid w:val="00186B3E"/>
    <w:rsid w:val="001901DD"/>
    <w:rsid w:val="00190EA7"/>
    <w:rsid w:val="00191557"/>
    <w:rsid w:val="0019474D"/>
    <w:rsid w:val="001A11FB"/>
    <w:rsid w:val="001A2634"/>
    <w:rsid w:val="001A48AA"/>
    <w:rsid w:val="001A49A7"/>
    <w:rsid w:val="001B0C5E"/>
    <w:rsid w:val="001B2721"/>
    <w:rsid w:val="001B2E22"/>
    <w:rsid w:val="001B3205"/>
    <w:rsid w:val="001B44B8"/>
    <w:rsid w:val="001B4C0F"/>
    <w:rsid w:val="001C114F"/>
    <w:rsid w:val="001C15F0"/>
    <w:rsid w:val="001C2F17"/>
    <w:rsid w:val="001C5560"/>
    <w:rsid w:val="001C6428"/>
    <w:rsid w:val="001D0F80"/>
    <w:rsid w:val="001D193F"/>
    <w:rsid w:val="001D1A54"/>
    <w:rsid w:val="001D265C"/>
    <w:rsid w:val="001D3C18"/>
    <w:rsid w:val="001D5FBF"/>
    <w:rsid w:val="001D6058"/>
    <w:rsid w:val="001D6150"/>
    <w:rsid w:val="001D7D10"/>
    <w:rsid w:val="001D7E4E"/>
    <w:rsid w:val="001E18FB"/>
    <w:rsid w:val="001E2BDC"/>
    <w:rsid w:val="001E6872"/>
    <w:rsid w:val="001E69EE"/>
    <w:rsid w:val="001E6A24"/>
    <w:rsid w:val="001E7C91"/>
    <w:rsid w:val="001F3A2C"/>
    <w:rsid w:val="001F47B2"/>
    <w:rsid w:val="001F5093"/>
    <w:rsid w:val="001F5902"/>
    <w:rsid w:val="001F5C31"/>
    <w:rsid w:val="001F5F13"/>
    <w:rsid w:val="001F6D78"/>
    <w:rsid w:val="00200D6D"/>
    <w:rsid w:val="0020707F"/>
    <w:rsid w:val="00210A8A"/>
    <w:rsid w:val="00211378"/>
    <w:rsid w:val="002136E9"/>
    <w:rsid w:val="00213855"/>
    <w:rsid w:val="00216490"/>
    <w:rsid w:val="0022226D"/>
    <w:rsid w:val="00222C93"/>
    <w:rsid w:val="00231FE0"/>
    <w:rsid w:val="00232AAB"/>
    <w:rsid w:val="00235756"/>
    <w:rsid w:val="00235951"/>
    <w:rsid w:val="002361B5"/>
    <w:rsid w:val="00236422"/>
    <w:rsid w:val="00240F8B"/>
    <w:rsid w:val="00242D7B"/>
    <w:rsid w:val="00242E53"/>
    <w:rsid w:val="00245930"/>
    <w:rsid w:val="0024781E"/>
    <w:rsid w:val="00253214"/>
    <w:rsid w:val="00253395"/>
    <w:rsid w:val="002549D0"/>
    <w:rsid w:val="00256221"/>
    <w:rsid w:val="00256A3E"/>
    <w:rsid w:val="00257928"/>
    <w:rsid w:val="00261F01"/>
    <w:rsid w:val="0026703A"/>
    <w:rsid w:val="00267601"/>
    <w:rsid w:val="0027331C"/>
    <w:rsid w:val="00273FDB"/>
    <w:rsid w:val="0027417D"/>
    <w:rsid w:val="0027436E"/>
    <w:rsid w:val="00277395"/>
    <w:rsid w:val="002804FD"/>
    <w:rsid w:val="00281AF0"/>
    <w:rsid w:val="002829D8"/>
    <w:rsid w:val="00282C09"/>
    <w:rsid w:val="002924BB"/>
    <w:rsid w:val="002934F4"/>
    <w:rsid w:val="002940C6"/>
    <w:rsid w:val="00297E68"/>
    <w:rsid w:val="002A1E6C"/>
    <w:rsid w:val="002A2297"/>
    <w:rsid w:val="002A30A9"/>
    <w:rsid w:val="002A76AF"/>
    <w:rsid w:val="002A7C16"/>
    <w:rsid w:val="002B1FBB"/>
    <w:rsid w:val="002B2FEA"/>
    <w:rsid w:val="002B470C"/>
    <w:rsid w:val="002B4AF4"/>
    <w:rsid w:val="002B573C"/>
    <w:rsid w:val="002B5DA7"/>
    <w:rsid w:val="002B6B5E"/>
    <w:rsid w:val="002C2265"/>
    <w:rsid w:val="002C308C"/>
    <w:rsid w:val="002C393E"/>
    <w:rsid w:val="002C4D62"/>
    <w:rsid w:val="002C7975"/>
    <w:rsid w:val="002C79CF"/>
    <w:rsid w:val="002C7A27"/>
    <w:rsid w:val="002D2695"/>
    <w:rsid w:val="002D4252"/>
    <w:rsid w:val="002D6E31"/>
    <w:rsid w:val="002D74DB"/>
    <w:rsid w:val="002E2A49"/>
    <w:rsid w:val="002E2BB7"/>
    <w:rsid w:val="002E56D7"/>
    <w:rsid w:val="002E77D8"/>
    <w:rsid w:val="002F02AE"/>
    <w:rsid w:val="002F2F0E"/>
    <w:rsid w:val="002F62F3"/>
    <w:rsid w:val="003040F2"/>
    <w:rsid w:val="00306AF8"/>
    <w:rsid w:val="00306B18"/>
    <w:rsid w:val="003074C6"/>
    <w:rsid w:val="00307ED6"/>
    <w:rsid w:val="0031100C"/>
    <w:rsid w:val="003157B6"/>
    <w:rsid w:val="0031584D"/>
    <w:rsid w:val="003172E5"/>
    <w:rsid w:val="00317ED8"/>
    <w:rsid w:val="00321F03"/>
    <w:rsid w:val="0032241B"/>
    <w:rsid w:val="0032691A"/>
    <w:rsid w:val="00334DFE"/>
    <w:rsid w:val="003364E1"/>
    <w:rsid w:val="00342610"/>
    <w:rsid w:val="003441EC"/>
    <w:rsid w:val="00350151"/>
    <w:rsid w:val="0035376B"/>
    <w:rsid w:val="003541F0"/>
    <w:rsid w:val="0035424B"/>
    <w:rsid w:val="00355C1D"/>
    <w:rsid w:val="00356626"/>
    <w:rsid w:val="00360E84"/>
    <w:rsid w:val="00360F84"/>
    <w:rsid w:val="00362207"/>
    <w:rsid w:val="00363640"/>
    <w:rsid w:val="00364C0F"/>
    <w:rsid w:val="00367912"/>
    <w:rsid w:val="0037178B"/>
    <w:rsid w:val="00371C49"/>
    <w:rsid w:val="00371CA2"/>
    <w:rsid w:val="003720E5"/>
    <w:rsid w:val="00372EF0"/>
    <w:rsid w:val="003731AA"/>
    <w:rsid w:val="0037397F"/>
    <w:rsid w:val="00374D50"/>
    <w:rsid w:val="00380D88"/>
    <w:rsid w:val="00383A4D"/>
    <w:rsid w:val="00384863"/>
    <w:rsid w:val="00384943"/>
    <w:rsid w:val="00384A64"/>
    <w:rsid w:val="00385D5E"/>
    <w:rsid w:val="003866E4"/>
    <w:rsid w:val="003872F3"/>
    <w:rsid w:val="00387C67"/>
    <w:rsid w:val="003915B1"/>
    <w:rsid w:val="00391B4B"/>
    <w:rsid w:val="00393634"/>
    <w:rsid w:val="00394EF5"/>
    <w:rsid w:val="00395331"/>
    <w:rsid w:val="0039631D"/>
    <w:rsid w:val="003A2FF6"/>
    <w:rsid w:val="003A503C"/>
    <w:rsid w:val="003A5E7D"/>
    <w:rsid w:val="003A62E7"/>
    <w:rsid w:val="003A7A7A"/>
    <w:rsid w:val="003B1255"/>
    <w:rsid w:val="003B408E"/>
    <w:rsid w:val="003B5D02"/>
    <w:rsid w:val="003B6683"/>
    <w:rsid w:val="003B6ED2"/>
    <w:rsid w:val="003C142E"/>
    <w:rsid w:val="003C4B5A"/>
    <w:rsid w:val="003C4DC7"/>
    <w:rsid w:val="003C5BBB"/>
    <w:rsid w:val="003C6951"/>
    <w:rsid w:val="003D19C5"/>
    <w:rsid w:val="003D2C8C"/>
    <w:rsid w:val="003D78E3"/>
    <w:rsid w:val="003E5115"/>
    <w:rsid w:val="003E7AA1"/>
    <w:rsid w:val="003F1BED"/>
    <w:rsid w:val="003F3D70"/>
    <w:rsid w:val="003F52BF"/>
    <w:rsid w:val="003F5571"/>
    <w:rsid w:val="003F6BDF"/>
    <w:rsid w:val="00400569"/>
    <w:rsid w:val="00403356"/>
    <w:rsid w:val="00406339"/>
    <w:rsid w:val="00410079"/>
    <w:rsid w:val="00412D0B"/>
    <w:rsid w:val="00413C6E"/>
    <w:rsid w:val="004148F8"/>
    <w:rsid w:val="00415785"/>
    <w:rsid w:val="00417CA1"/>
    <w:rsid w:val="00420487"/>
    <w:rsid w:val="00422459"/>
    <w:rsid w:val="00424416"/>
    <w:rsid w:val="0042601D"/>
    <w:rsid w:val="00427047"/>
    <w:rsid w:val="00427276"/>
    <w:rsid w:val="0043177A"/>
    <w:rsid w:val="00435947"/>
    <w:rsid w:val="00437B22"/>
    <w:rsid w:val="00441212"/>
    <w:rsid w:val="00442BED"/>
    <w:rsid w:val="004469B4"/>
    <w:rsid w:val="004504D1"/>
    <w:rsid w:val="00453CD1"/>
    <w:rsid w:val="00454D18"/>
    <w:rsid w:val="00456FC9"/>
    <w:rsid w:val="004577D8"/>
    <w:rsid w:val="0046654C"/>
    <w:rsid w:val="00471237"/>
    <w:rsid w:val="00472D45"/>
    <w:rsid w:val="00476351"/>
    <w:rsid w:val="0048196D"/>
    <w:rsid w:val="00482676"/>
    <w:rsid w:val="00485460"/>
    <w:rsid w:val="004876CD"/>
    <w:rsid w:val="00487CA0"/>
    <w:rsid w:val="00492808"/>
    <w:rsid w:val="004930D8"/>
    <w:rsid w:val="004932DF"/>
    <w:rsid w:val="00497C4F"/>
    <w:rsid w:val="004A09C9"/>
    <w:rsid w:val="004A26C4"/>
    <w:rsid w:val="004B1FCB"/>
    <w:rsid w:val="004B291B"/>
    <w:rsid w:val="004B515D"/>
    <w:rsid w:val="004B7ADF"/>
    <w:rsid w:val="004C0F7F"/>
    <w:rsid w:val="004C45FF"/>
    <w:rsid w:val="004C4F83"/>
    <w:rsid w:val="004C544F"/>
    <w:rsid w:val="004C7E2A"/>
    <w:rsid w:val="004D00A4"/>
    <w:rsid w:val="004D0773"/>
    <w:rsid w:val="004D2220"/>
    <w:rsid w:val="004D6C6B"/>
    <w:rsid w:val="004E2522"/>
    <w:rsid w:val="004E598A"/>
    <w:rsid w:val="004F11D6"/>
    <w:rsid w:val="004F2A9C"/>
    <w:rsid w:val="004F5386"/>
    <w:rsid w:val="004F68C6"/>
    <w:rsid w:val="005009E4"/>
    <w:rsid w:val="005018A6"/>
    <w:rsid w:val="00501BA7"/>
    <w:rsid w:val="00502BD3"/>
    <w:rsid w:val="00502D3B"/>
    <w:rsid w:val="005038BE"/>
    <w:rsid w:val="00504C8E"/>
    <w:rsid w:val="00504D4D"/>
    <w:rsid w:val="00506385"/>
    <w:rsid w:val="00507AD9"/>
    <w:rsid w:val="00512218"/>
    <w:rsid w:val="005131CE"/>
    <w:rsid w:val="00514081"/>
    <w:rsid w:val="00515632"/>
    <w:rsid w:val="00515673"/>
    <w:rsid w:val="0051675E"/>
    <w:rsid w:val="00517A0B"/>
    <w:rsid w:val="00521388"/>
    <w:rsid w:val="00525C3F"/>
    <w:rsid w:val="005265A2"/>
    <w:rsid w:val="00526F28"/>
    <w:rsid w:val="00534DA1"/>
    <w:rsid w:val="00534FFF"/>
    <w:rsid w:val="0053722B"/>
    <w:rsid w:val="00537519"/>
    <w:rsid w:val="0053783F"/>
    <w:rsid w:val="00541BAF"/>
    <w:rsid w:val="00544754"/>
    <w:rsid w:val="00544B01"/>
    <w:rsid w:val="005465F7"/>
    <w:rsid w:val="005542FB"/>
    <w:rsid w:val="005562BD"/>
    <w:rsid w:val="00561BF8"/>
    <w:rsid w:val="0056550C"/>
    <w:rsid w:val="00565A15"/>
    <w:rsid w:val="00565FDB"/>
    <w:rsid w:val="00566653"/>
    <w:rsid w:val="00567374"/>
    <w:rsid w:val="00570C64"/>
    <w:rsid w:val="005716A3"/>
    <w:rsid w:val="00574A2F"/>
    <w:rsid w:val="0057571A"/>
    <w:rsid w:val="00581A81"/>
    <w:rsid w:val="005822FB"/>
    <w:rsid w:val="0058479C"/>
    <w:rsid w:val="005851D4"/>
    <w:rsid w:val="00585277"/>
    <w:rsid w:val="00586BFD"/>
    <w:rsid w:val="005914E0"/>
    <w:rsid w:val="0059274E"/>
    <w:rsid w:val="00595740"/>
    <w:rsid w:val="005A062B"/>
    <w:rsid w:val="005A0A54"/>
    <w:rsid w:val="005A0E74"/>
    <w:rsid w:val="005A22DB"/>
    <w:rsid w:val="005A25DF"/>
    <w:rsid w:val="005A2827"/>
    <w:rsid w:val="005A4BF8"/>
    <w:rsid w:val="005A4D35"/>
    <w:rsid w:val="005A4DC7"/>
    <w:rsid w:val="005A545C"/>
    <w:rsid w:val="005B01AE"/>
    <w:rsid w:val="005B1AB0"/>
    <w:rsid w:val="005B2457"/>
    <w:rsid w:val="005B3372"/>
    <w:rsid w:val="005B5392"/>
    <w:rsid w:val="005B5716"/>
    <w:rsid w:val="005B6CF4"/>
    <w:rsid w:val="005C01D2"/>
    <w:rsid w:val="005C23C9"/>
    <w:rsid w:val="005C4031"/>
    <w:rsid w:val="005C798C"/>
    <w:rsid w:val="005D0684"/>
    <w:rsid w:val="005D72D2"/>
    <w:rsid w:val="005E09ED"/>
    <w:rsid w:val="005E24EB"/>
    <w:rsid w:val="005E27CC"/>
    <w:rsid w:val="005E6DD3"/>
    <w:rsid w:val="005E7AFE"/>
    <w:rsid w:val="005F0C3F"/>
    <w:rsid w:val="00600FFF"/>
    <w:rsid w:val="0060378B"/>
    <w:rsid w:val="0060795F"/>
    <w:rsid w:val="006104A8"/>
    <w:rsid w:val="00611EB1"/>
    <w:rsid w:val="00612875"/>
    <w:rsid w:val="0061574B"/>
    <w:rsid w:val="00617302"/>
    <w:rsid w:val="00621F2E"/>
    <w:rsid w:val="00624683"/>
    <w:rsid w:val="006247EB"/>
    <w:rsid w:val="00625DCF"/>
    <w:rsid w:val="006263D9"/>
    <w:rsid w:val="00630B8C"/>
    <w:rsid w:val="00634229"/>
    <w:rsid w:val="00637F9D"/>
    <w:rsid w:val="00640FDF"/>
    <w:rsid w:val="00643452"/>
    <w:rsid w:val="00644070"/>
    <w:rsid w:val="006448B1"/>
    <w:rsid w:val="00645CC3"/>
    <w:rsid w:val="006518A3"/>
    <w:rsid w:val="0065370C"/>
    <w:rsid w:val="00655400"/>
    <w:rsid w:val="00655DEF"/>
    <w:rsid w:val="00656049"/>
    <w:rsid w:val="00660F60"/>
    <w:rsid w:val="0066509E"/>
    <w:rsid w:val="0067166C"/>
    <w:rsid w:val="006731B9"/>
    <w:rsid w:val="006734CC"/>
    <w:rsid w:val="00673A05"/>
    <w:rsid w:val="00673CB8"/>
    <w:rsid w:val="00674CD5"/>
    <w:rsid w:val="00681A92"/>
    <w:rsid w:val="006825CB"/>
    <w:rsid w:val="0068659D"/>
    <w:rsid w:val="0068774F"/>
    <w:rsid w:val="0069008C"/>
    <w:rsid w:val="006975B5"/>
    <w:rsid w:val="006A0E69"/>
    <w:rsid w:val="006A1B87"/>
    <w:rsid w:val="006A5F9C"/>
    <w:rsid w:val="006B1440"/>
    <w:rsid w:val="006B343E"/>
    <w:rsid w:val="006B3CA1"/>
    <w:rsid w:val="006B4299"/>
    <w:rsid w:val="006B5128"/>
    <w:rsid w:val="006B5AEA"/>
    <w:rsid w:val="006C084A"/>
    <w:rsid w:val="006C2AD4"/>
    <w:rsid w:val="006C41A6"/>
    <w:rsid w:val="006C4FE2"/>
    <w:rsid w:val="006C589C"/>
    <w:rsid w:val="006C7B05"/>
    <w:rsid w:val="006D0659"/>
    <w:rsid w:val="006D0B95"/>
    <w:rsid w:val="006D525A"/>
    <w:rsid w:val="006E0358"/>
    <w:rsid w:val="006E07A1"/>
    <w:rsid w:val="006E0ECC"/>
    <w:rsid w:val="006E39DC"/>
    <w:rsid w:val="006E506C"/>
    <w:rsid w:val="006E51A7"/>
    <w:rsid w:val="006E5B5D"/>
    <w:rsid w:val="006E71F9"/>
    <w:rsid w:val="006E7569"/>
    <w:rsid w:val="006E7FE9"/>
    <w:rsid w:val="006F73AF"/>
    <w:rsid w:val="006F7603"/>
    <w:rsid w:val="007002E5"/>
    <w:rsid w:val="007042D1"/>
    <w:rsid w:val="007052EE"/>
    <w:rsid w:val="00715B5E"/>
    <w:rsid w:val="0072174A"/>
    <w:rsid w:val="00723206"/>
    <w:rsid w:val="007275C0"/>
    <w:rsid w:val="00727D90"/>
    <w:rsid w:val="00730389"/>
    <w:rsid w:val="00730406"/>
    <w:rsid w:val="007313CD"/>
    <w:rsid w:val="0073275E"/>
    <w:rsid w:val="00732AB6"/>
    <w:rsid w:val="00732DC5"/>
    <w:rsid w:val="007368A5"/>
    <w:rsid w:val="00736AB5"/>
    <w:rsid w:val="00737261"/>
    <w:rsid w:val="007376A1"/>
    <w:rsid w:val="007401B5"/>
    <w:rsid w:val="00742AB0"/>
    <w:rsid w:val="00747851"/>
    <w:rsid w:val="00756F6E"/>
    <w:rsid w:val="00761578"/>
    <w:rsid w:val="00762006"/>
    <w:rsid w:val="00764DC8"/>
    <w:rsid w:val="007719E1"/>
    <w:rsid w:val="0077406D"/>
    <w:rsid w:val="00774B7B"/>
    <w:rsid w:val="007757A4"/>
    <w:rsid w:val="0077588E"/>
    <w:rsid w:val="0077736C"/>
    <w:rsid w:val="007774D1"/>
    <w:rsid w:val="00780D0F"/>
    <w:rsid w:val="0078140B"/>
    <w:rsid w:val="00781B68"/>
    <w:rsid w:val="00782DF7"/>
    <w:rsid w:val="00783AC1"/>
    <w:rsid w:val="00784474"/>
    <w:rsid w:val="00784C68"/>
    <w:rsid w:val="00786780"/>
    <w:rsid w:val="00786E1C"/>
    <w:rsid w:val="00791603"/>
    <w:rsid w:val="00792F1B"/>
    <w:rsid w:val="00793053"/>
    <w:rsid w:val="00793AB3"/>
    <w:rsid w:val="0079471A"/>
    <w:rsid w:val="00794ECB"/>
    <w:rsid w:val="00797572"/>
    <w:rsid w:val="00797748"/>
    <w:rsid w:val="007A1F14"/>
    <w:rsid w:val="007A4453"/>
    <w:rsid w:val="007A4D0E"/>
    <w:rsid w:val="007A4D2E"/>
    <w:rsid w:val="007A607B"/>
    <w:rsid w:val="007B034C"/>
    <w:rsid w:val="007B44C7"/>
    <w:rsid w:val="007B4661"/>
    <w:rsid w:val="007B4AAC"/>
    <w:rsid w:val="007B5649"/>
    <w:rsid w:val="007B637C"/>
    <w:rsid w:val="007C09FF"/>
    <w:rsid w:val="007C0B28"/>
    <w:rsid w:val="007C292D"/>
    <w:rsid w:val="007C53B7"/>
    <w:rsid w:val="007C5D89"/>
    <w:rsid w:val="007C6F1B"/>
    <w:rsid w:val="007D1602"/>
    <w:rsid w:val="007D3176"/>
    <w:rsid w:val="007E08EE"/>
    <w:rsid w:val="007E1594"/>
    <w:rsid w:val="007E3447"/>
    <w:rsid w:val="007E3960"/>
    <w:rsid w:val="007E6104"/>
    <w:rsid w:val="007E7A44"/>
    <w:rsid w:val="007F5F1D"/>
    <w:rsid w:val="008033EA"/>
    <w:rsid w:val="0080529A"/>
    <w:rsid w:val="00805763"/>
    <w:rsid w:val="00813CCC"/>
    <w:rsid w:val="00815D13"/>
    <w:rsid w:val="00816E34"/>
    <w:rsid w:val="00820620"/>
    <w:rsid w:val="0082513A"/>
    <w:rsid w:val="008362E8"/>
    <w:rsid w:val="00837189"/>
    <w:rsid w:val="00837999"/>
    <w:rsid w:val="00841391"/>
    <w:rsid w:val="0084335B"/>
    <w:rsid w:val="00843B07"/>
    <w:rsid w:val="00844678"/>
    <w:rsid w:val="008452D7"/>
    <w:rsid w:val="008506A6"/>
    <w:rsid w:val="00856F49"/>
    <w:rsid w:val="00857FBC"/>
    <w:rsid w:val="00860F24"/>
    <w:rsid w:val="00861507"/>
    <w:rsid w:val="008615AE"/>
    <w:rsid w:val="008635C6"/>
    <w:rsid w:val="00865709"/>
    <w:rsid w:val="0087003D"/>
    <w:rsid w:val="008733C9"/>
    <w:rsid w:val="008743B3"/>
    <w:rsid w:val="0087470C"/>
    <w:rsid w:val="00874E15"/>
    <w:rsid w:val="00876B6A"/>
    <w:rsid w:val="00877353"/>
    <w:rsid w:val="00877F80"/>
    <w:rsid w:val="008815F5"/>
    <w:rsid w:val="00883FE7"/>
    <w:rsid w:val="00886B3B"/>
    <w:rsid w:val="00887B6B"/>
    <w:rsid w:val="0089069F"/>
    <w:rsid w:val="00893221"/>
    <w:rsid w:val="008932D4"/>
    <w:rsid w:val="00897A8C"/>
    <w:rsid w:val="008A20AA"/>
    <w:rsid w:val="008A248D"/>
    <w:rsid w:val="008A5150"/>
    <w:rsid w:val="008B347B"/>
    <w:rsid w:val="008B443A"/>
    <w:rsid w:val="008C091E"/>
    <w:rsid w:val="008C0E7F"/>
    <w:rsid w:val="008C1550"/>
    <w:rsid w:val="008C27AB"/>
    <w:rsid w:val="008C5BB1"/>
    <w:rsid w:val="008C6344"/>
    <w:rsid w:val="008C6FF6"/>
    <w:rsid w:val="008C7563"/>
    <w:rsid w:val="008C7B2F"/>
    <w:rsid w:val="008C7D68"/>
    <w:rsid w:val="008D2C24"/>
    <w:rsid w:val="008D3B18"/>
    <w:rsid w:val="008D3B75"/>
    <w:rsid w:val="008D4387"/>
    <w:rsid w:val="008D534F"/>
    <w:rsid w:val="008D5502"/>
    <w:rsid w:val="008D6A9E"/>
    <w:rsid w:val="008D6BEE"/>
    <w:rsid w:val="008E42EF"/>
    <w:rsid w:val="008E43BA"/>
    <w:rsid w:val="008E565A"/>
    <w:rsid w:val="008E566D"/>
    <w:rsid w:val="008E5D63"/>
    <w:rsid w:val="008E68CF"/>
    <w:rsid w:val="008E7DD6"/>
    <w:rsid w:val="008F5166"/>
    <w:rsid w:val="008F6AF2"/>
    <w:rsid w:val="00901D46"/>
    <w:rsid w:val="00906F4B"/>
    <w:rsid w:val="009113C3"/>
    <w:rsid w:val="0091568F"/>
    <w:rsid w:val="009201F5"/>
    <w:rsid w:val="00921142"/>
    <w:rsid w:val="00922127"/>
    <w:rsid w:val="009232DE"/>
    <w:rsid w:val="009237A0"/>
    <w:rsid w:val="00923C28"/>
    <w:rsid w:val="00924CD2"/>
    <w:rsid w:val="00925123"/>
    <w:rsid w:val="009263DF"/>
    <w:rsid w:val="009306F2"/>
    <w:rsid w:val="0093070B"/>
    <w:rsid w:val="00933D8E"/>
    <w:rsid w:val="00934444"/>
    <w:rsid w:val="00934F28"/>
    <w:rsid w:val="00935DBA"/>
    <w:rsid w:val="009427A6"/>
    <w:rsid w:val="00942910"/>
    <w:rsid w:val="009432EF"/>
    <w:rsid w:val="00944020"/>
    <w:rsid w:val="00946781"/>
    <w:rsid w:val="00947A22"/>
    <w:rsid w:val="00950B92"/>
    <w:rsid w:val="00954B2C"/>
    <w:rsid w:val="009553AD"/>
    <w:rsid w:val="00955836"/>
    <w:rsid w:val="00965D7F"/>
    <w:rsid w:val="009660F4"/>
    <w:rsid w:val="00974A95"/>
    <w:rsid w:val="00975E23"/>
    <w:rsid w:val="009831B7"/>
    <w:rsid w:val="0098432A"/>
    <w:rsid w:val="0098563A"/>
    <w:rsid w:val="009900D4"/>
    <w:rsid w:val="0099181E"/>
    <w:rsid w:val="00992D66"/>
    <w:rsid w:val="00995707"/>
    <w:rsid w:val="009960C6"/>
    <w:rsid w:val="00996833"/>
    <w:rsid w:val="00996C75"/>
    <w:rsid w:val="0099721F"/>
    <w:rsid w:val="009A1D47"/>
    <w:rsid w:val="009B1883"/>
    <w:rsid w:val="009B7282"/>
    <w:rsid w:val="009C1B49"/>
    <w:rsid w:val="009C1BF7"/>
    <w:rsid w:val="009C2BB2"/>
    <w:rsid w:val="009C5301"/>
    <w:rsid w:val="009C6EC5"/>
    <w:rsid w:val="009C76DA"/>
    <w:rsid w:val="009C7A54"/>
    <w:rsid w:val="009D0D82"/>
    <w:rsid w:val="009D5443"/>
    <w:rsid w:val="009D58D9"/>
    <w:rsid w:val="009D6809"/>
    <w:rsid w:val="009E0B22"/>
    <w:rsid w:val="009E19EA"/>
    <w:rsid w:val="009E3C76"/>
    <w:rsid w:val="009E3CD9"/>
    <w:rsid w:val="009E5A39"/>
    <w:rsid w:val="009F4070"/>
    <w:rsid w:val="009F51C0"/>
    <w:rsid w:val="009F5904"/>
    <w:rsid w:val="009F5926"/>
    <w:rsid w:val="009F5A4A"/>
    <w:rsid w:val="009F7E66"/>
    <w:rsid w:val="00A0192E"/>
    <w:rsid w:val="00A057A4"/>
    <w:rsid w:val="00A066A2"/>
    <w:rsid w:val="00A10D3C"/>
    <w:rsid w:val="00A153FE"/>
    <w:rsid w:val="00A16E47"/>
    <w:rsid w:val="00A20488"/>
    <w:rsid w:val="00A20B19"/>
    <w:rsid w:val="00A23016"/>
    <w:rsid w:val="00A240B8"/>
    <w:rsid w:val="00A27776"/>
    <w:rsid w:val="00A30C15"/>
    <w:rsid w:val="00A339EB"/>
    <w:rsid w:val="00A37B45"/>
    <w:rsid w:val="00A452A7"/>
    <w:rsid w:val="00A46579"/>
    <w:rsid w:val="00A5192E"/>
    <w:rsid w:val="00A5359C"/>
    <w:rsid w:val="00A538BE"/>
    <w:rsid w:val="00A548AB"/>
    <w:rsid w:val="00A54C6F"/>
    <w:rsid w:val="00A550D8"/>
    <w:rsid w:val="00A55CAC"/>
    <w:rsid w:val="00A563AD"/>
    <w:rsid w:val="00A57752"/>
    <w:rsid w:val="00A5791E"/>
    <w:rsid w:val="00A604A7"/>
    <w:rsid w:val="00A60BE5"/>
    <w:rsid w:val="00A6147D"/>
    <w:rsid w:val="00A6157C"/>
    <w:rsid w:val="00A6235B"/>
    <w:rsid w:val="00A6276D"/>
    <w:rsid w:val="00A65AE8"/>
    <w:rsid w:val="00A71EC0"/>
    <w:rsid w:val="00A74AF2"/>
    <w:rsid w:val="00A7563A"/>
    <w:rsid w:val="00A82AA5"/>
    <w:rsid w:val="00A83A00"/>
    <w:rsid w:val="00A841D2"/>
    <w:rsid w:val="00A846BF"/>
    <w:rsid w:val="00A90427"/>
    <w:rsid w:val="00A90DDB"/>
    <w:rsid w:val="00A92733"/>
    <w:rsid w:val="00A92DFE"/>
    <w:rsid w:val="00A94933"/>
    <w:rsid w:val="00A95180"/>
    <w:rsid w:val="00A954F2"/>
    <w:rsid w:val="00A95B6D"/>
    <w:rsid w:val="00A97B7F"/>
    <w:rsid w:val="00AA1560"/>
    <w:rsid w:val="00AA1FBE"/>
    <w:rsid w:val="00AA2E40"/>
    <w:rsid w:val="00AB061F"/>
    <w:rsid w:val="00AB2E59"/>
    <w:rsid w:val="00AB68CF"/>
    <w:rsid w:val="00AB74BC"/>
    <w:rsid w:val="00AC034E"/>
    <w:rsid w:val="00AC0690"/>
    <w:rsid w:val="00AC1C3C"/>
    <w:rsid w:val="00AC475C"/>
    <w:rsid w:val="00AC629D"/>
    <w:rsid w:val="00AC7D12"/>
    <w:rsid w:val="00AD1314"/>
    <w:rsid w:val="00AD6215"/>
    <w:rsid w:val="00AD6757"/>
    <w:rsid w:val="00AD6EBB"/>
    <w:rsid w:val="00AD74A5"/>
    <w:rsid w:val="00AE094A"/>
    <w:rsid w:val="00AE1177"/>
    <w:rsid w:val="00AE14D4"/>
    <w:rsid w:val="00AE368A"/>
    <w:rsid w:val="00AE4E71"/>
    <w:rsid w:val="00AF00DF"/>
    <w:rsid w:val="00AF0E0A"/>
    <w:rsid w:val="00AF156F"/>
    <w:rsid w:val="00AF2B5F"/>
    <w:rsid w:val="00AF4848"/>
    <w:rsid w:val="00AF4B33"/>
    <w:rsid w:val="00AF4F9F"/>
    <w:rsid w:val="00AF548F"/>
    <w:rsid w:val="00AF667E"/>
    <w:rsid w:val="00AF6B16"/>
    <w:rsid w:val="00AF6CCA"/>
    <w:rsid w:val="00B001A5"/>
    <w:rsid w:val="00B00BB7"/>
    <w:rsid w:val="00B012A2"/>
    <w:rsid w:val="00B0391E"/>
    <w:rsid w:val="00B03ADC"/>
    <w:rsid w:val="00B05837"/>
    <w:rsid w:val="00B12901"/>
    <w:rsid w:val="00B1403A"/>
    <w:rsid w:val="00B16E78"/>
    <w:rsid w:val="00B20EB3"/>
    <w:rsid w:val="00B241C6"/>
    <w:rsid w:val="00B253AD"/>
    <w:rsid w:val="00B324B3"/>
    <w:rsid w:val="00B34986"/>
    <w:rsid w:val="00B353AA"/>
    <w:rsid w:val="00B35D59"/>
    <w:rsid w:val="00B367B6"/>
    <w:rsid w:val="00B37425"/>
    <w:rsid w:val="00B37C42"/>
    <w:rsid w:val="00B409A6"/>
    <w:rsid w:val="00B414DF"/>
    <w:rsid w:val="00B41651"/>
    <w:rsid w:val="00B42E04"/>
    <w:rsid w:val="00B43D8E"/>
    <w:rsid w:val="00B44EDB"/>
    <w:rsid w:val="00B522DB"/>
    <w:rsid w:val="00B53C67"/>
    <w:rsid w:val="00B54820"/>
    <w:rsid w:val="00B56DA1"/>
    <w:rsid w:val="00B6066E"/>
    <w:rsid w:val="00B61E6E"/>
    <w:rsid w:val="00B61EDD"/>
    <w:rsid w:val="00B62CBB"/>
    <w:rsid w:val="00B6357B"/>
    <w:rsid w:val="00B63DEB"/>
    <w:rsid w:val="00B7164E"/>
    <w:rsid w:val="00B73015"/>
    <w:rsid w:val="00B74223"/>
    <w:rsid w:val="00B766DC"/>
    <w:rsid w:val="00B81289"/>
    <w:rsid w:val="00B84FC9"/>
    <w:rsid w:val="00B850D2"/>
    <w:rsid w:val="00B87A1F"/>
    <w:rsid w:val="00B94981"/>
    <w:rsid w:val="00B979B8"/>
    <w:rsid w:val="00BA1EAF"/>
    <w:rsid w:val="00BA2902"/>
    <w:rsid w:val="00BA3F79"/>
    <w:rsid w:val="00BA54BF"/>
    <w:rsid w:val="00BA6561"/>
    <w:rsid w:val="00BA7A31"/>
    <w:rsid w:val="00BB160A"/>
    <w:rsid w:val="00BB1888"/>
    <w:rsid w:val="00BB2174"/>
    <w:rsid w:val="00BB2728"/>
    <w:rsid w:val="00BB314A"/>
    <w:rsid w:val="00BB4241"/>
    <w:rsid w:val="00BC3B49"/>
    <w:rsid w:val="00BC4187"/>
    <w:rsid w:val="00BC60E0"/>
    <w:rsid w:val="00BC68FF"/>
    <w:rsid w:val="00BD2814"/>
    <w:rsid w:val="00BE08B3"/>
    <w:rsid w:val="00BE3A14"/>
    <w:rsid w:val="00BE5A96"/>
    <w:rsid w:val="00BE6235"/>
    <w:rsid w:val="00BE7EE5"/>
    <w:rsid w:val="00BF2133"/>
    <w:rsid w:val="00BF460C"/>
    <w:rsid w:val="00BF5E7C"/>
    <w:rsid w:val="00C00A31"/>
    <w:rsid w:val="00C04B95"/>
    <w:rsid w:val="00C1124E"/>
    <w:rsid w:val="00C13622"/>
    <w:rsid w:val="00C216E5"/>
    <w:rsid w:val="00C21A23"/>
    <w:rsid w:val="00C22B43"/>
    <w:rsid w:val="00C23F94"/>
    <w:rsid w:val="00C2459B"/>
    <w:rsid w:val="00C24CED"/>
    <w:rsid w:val="00C30903"/>
    <w:rsid w:val="00C30DC2"/>
    <w:rsid w:val="00C32F6C"/>
    <w:rsid w:val="00C337F6"/>
    <w:rsid w:val="00C34FBE"/>
    <w:rsid w:val="00C4062B"/>
    <w:rsid w:val="00C409AA"/>
    <w:rsid w:val="00C43266"/>
    <w:rsid w:val="00C45821"/>
    <w:rsid w:val="00C52332"/>
    <w:rsid w:val="00C53F82"/>
    <w:rsid w:val="00C5410A"/>
    <w:rsid w:val="00C54331"/>
    <w:rsid w:val="00C5518C"/>
    <w:rsid w:val="00C63D5B"/>
    <w:rsid w:val="00C653D0"/>
    <w:rsid w:val="00C67311"/>
    <w:rsid w:val="00C67378"/>
    <w:rsid w:val="00C6780E"/>
    <w:rsid w:val="00C67A77"/>
    <w:rsid w:val="00C720C2"/>
    <w:rsid w:val="00C73580"/>
    <w:rsid w:val="00C745A6"/>
    <w:rsid w:val="00C75610"/>
    <w:rsid w:val="00C83A26"/>
    <w:rsid w:val="00C862B3"/>
    <w:rsid w:val="00C90BDE"/>
    <w:rsid w:val="00C90C10"/>
    <w:rsid w:val="00C93486"/>
    <w:rsid w:val="00C94EAE"/>
    <w:rsid w:val="00C968A2"/>
    <w:rsid w:val="00C96BF5"/>
    <w:rsid w:val="00CB0924"/>
    <w:rsid w:val="00CB63DC"/>
    <w:rsid w:val="00CB6BAF"/>
    <w:rsid w:val="00CB76F1"/>
    <w:rsid w:val="00CB7CB0"/>
    <w:rsid w:val="00CC0B1B"/>
    <w:rsid w:val="00CC112B"/>
    <w:rsid w:val="00CC14DC"/>
    <w:rsid w:val="00CC438C"/>
    <w:rsid w:val="00CC4D11"/>
    <w:rsid w:val="00CC4DE4"/>
    <w:rsid w:val="00CC57AA"/>
    <w:rsid w:val="00CC5F6C"/>
    <w:rsid w:val="00CC7002"/>
    <w:rsid w:val="00CC78E0"/>
    <w:rsid w:val="00CC7CBB"/>
    <w:rsid w:val="00CD0F0A"/>
    <w:rsid w:val="00CD2874"/>
    <w:rsid w:val="00CD2917"/>
    <w:rsid w:val="00CD3217"/>
    <w:rsid w:val="00CD3B4C"/>
    <w:rsid w:val="00CD4803"/>
    <w:rsid w:val="00CD486F"/>
    <w:rsid w:val="00CD5CD1"/>
    <w:rsid w:val="00CD7E6E"/>
    <w:rsid w:val="00CE3A27"/>
    <w:rsid w:val="00CF1A61"/>
    <w:rsid w:val="00CF23B8"/>
    <w:rsid w:val="00CF457E"/>
    <w:rsid w:val="00CF5A7A"/>
    <w:rsid w:val="00D0264D"/>
    <w:rsid w:val="00D03C3D"/>
    <w:rsid w:val="00D04C32"/>
    <w:rsid w:val="00D04E09"/>
    <w:rsid w:val="00D07202"/>
    <w:rsid w:val="00D07AC0"/>
    <w:rsid w:val="00D103F9"/>
    <w:rsid w:val="00D15803"/>
    <w:rsid w:val="00D171EC"/>
    <w:rsid w:val="00D17739"/>
    <w:rsid w:val="00D223C3"/>
    <w:rsid w:val="00D4374A"/>
    <w:rsid w:val="00D44D98"/>
    <w:rsid w:val="00D47B9A"/>
    <w:rsid w:val="00D537EB"/>
    <w:rsid w:val="00D54BBC"/>
    <w:rsid w:val="00D56BE1"/>
    <w:rsid w:val="00D57439"/>
    <w:rsid w:val="00D62D54"/>
    <w:rsid w:val="00D630ED"/>
    <w:rsid w:val="00D664E0"/>
    <w:rsid w:val="00D67A1D"/>
    <w:rsid w:val="00D74809"/>
    <w:rsid w:val="00D75CAA"/>
    <w:rsid w:val="00D75EEB"/>
    <w:rsid w:val="00D7788F"/>
    <w:rsid w:val="00D84733"/>
    <w:rsid w:val="00D85B1C"/>
    <w:rsid w:val="00D86922"/>
    <w:rsid w:val="00D9055F"/>
    <w:rsid w:val="00D938D0"/>
    <w:rsid w:val="00D958FB"/>
    <w:rsid w:val="00D96899"/>
    <w:rsid w:val="00DA01C6"/>
    <w:rsid w:val="00DA0E2C"/>
    <w:rsid w:val="00DA108E"/>
    <w:rsid w:val="00DA186B"/>
    <w:rsid w:val="00DA1AB2"/>
    <w:rsid w:val="00DA1C68"/>
    <w:rsid w:val="00DA3196"/>
    <w:rsid w:val="00DA3D2A"/>
    <w:rsid w:val="00DA5184"/>
    <w:rsid w:val="00DA5226"/>
    <w:rsid w:val="00DA7689"/>
    <w:rsid w:val="00DB0537"/>
    <w:rsid w:val="00DB10AB"/>
    <w:rsid w:val="00DB6317"/>
    <w:rsid w:val="00DB747C"/>
    <w:rsid w:val="00DC0620"/>
    <w:rsid w:val="00DC0A0E"/>
    <w:rsid w:val="00DC41D8"/>
    <w:rsid w:val="00DC4D66"/>
    <w:rsid w:val="00DC61E2"/>
    <w:rsid w:val="00DD0504"/>
    <w:rsid w:val="00DD2677"/>
    <w:rsid w:val="00DD45A4"/>
    <w:rsid w:val="00DD4D9C"/>
    <w:rsid w:val="00DE55C9"/>
    <w:rsid w:val="00DE6671"/>
    <w:rsid w:val="00DF1A04"/>
    <w:rsid w:val="00DF1B62"/>
    <w:rsid w:val="00DF2459"/>
    <w:rsid w:val="00DF27C5"/>
    <w:rsid w:val="00DF3022"/>
    <w:rsid w:val="00DF44D5"/>
    <w:rsid w:val="00DF58EB"/>
    <w:rsid w:val="00DF5DAA"/>
    <w:rsid w:val="00DF6959"/>
    <w:rsid w:val="00E005EF"/>
    <w:rsid w:val="00E01BBF"/>
    <w:rsid w:val="00E03189"/>
    <w:rsid w:val="00E060BC"/>
    <w:rsid w:val="00E07392"/>
    <w:rsid w:val="00E07C4F"/>
    <w:rsid w:val="00E12E3A"/>
    <w:rsid w:val="00E13183"/>
    <w:rsid w:val="00E1377C"/>
    <w:rsid w:val="00E13BC7"/>
    <w:rsid w:val="00E147BC"/>
    <w:rsid w:val="00E147D5"/>
    <w:rsid w:val="00E16AA2"/>
    <w:rsid w:val="00E16B41"/>
    <w:rsid w:val="00E20187"/>
    <w:rsid w:val="00E20F5F"/>
    <w:rsid w:val="00E257A9"/>
    <w:rsid w:val="00E26ED6"/>
    <w:rsid w:val="00E2774C"/>
    <w:rsid w:val="00E30C2E"/>
    <w:rsid w:val="00E35916"/>
    <w:rsid w:val="00E405B2"/>
    <w:rsid w:val="00E41C0D"/>
    <w:rsid w:val="00E44BB7"/>
    <w:rsid w:val="00E46182"/>
    <w:rsid w:val="00E47E2A"/>
    <w:rsid w:val="00E531CA"/>
    <w:rsid w:val="00E5447A"/>
    <w:rsid w:val="00E5497B"/>
    <w:rsid w:val="00E560D8"/>
    <w:rsid w:val="00E65432"/>
    <w:rsid w:val="00E668F3"/>
    <w:rsid w:val="00E67030"/>
    <w:rsid w:val="00E7202E"/>
    <w:rsid w:val="00E72165"/>
    <w:rsid w:val="00E729DA"/>
    <w:rsid w:val="00E7345B"/>
    <w:rsid w:val="00E73536"/>
    <w:rsid w:val="00E745D2"/>
    <w:rsid w:val="00E74C84"/>
    <w:rsid w:val="00E751AF"/>
    <w:rsid w:val="00E7616A"/>
    <w:rsid w:val="00E82321"/>
    <w:rsid w:val="00E82567"/>
    <w:rsid w:val="00E87630"/>
    <w:rsid w:val="00E919A0"/>
    <w:rsid w:val="00E9466A"/>
    <w:rsid w:val="00E95EF7"/>
    <w:rsid w:val="00E966E0"/>
    <w:rsid w:val="00EA1EE2"/>
    <w:rsid w:val="00EA21B0"/>
    <w:rsid w:val="00EA404F"/>
    <w:rsid w:val="00EA7053"/>
    <w:rsid w:val="00EB227A"/>
    <w:rsid w:val="00EB3A5D"/>
    <w:rsid w:val="00EB3F54"/>
    <w:rsid w:val="00EB70D5"/>
    <w:rsid w:val="00EC23E1"/>
    <w:rsid w:val="00EC3F4F"/>
    <w:rsid w:val="00EC609E"/>
    <w:rsid w:val="00ED081D"/>
    <w:rsid w:val="00ED130A"/>
    <w:rsid w:val="00ED172F"/>
    <w:rsid w:val="00ED1CCB"/>
    <w:rsid w:val="00ED5D70"/>
    <w:rsid w:val="00ED69AA"/>
    <w:rsid w:val="00EE28E8"/>
    <w:rsid w:val="00EE590B"/>
    <w:rsid w:val="00EE785D"/>
    <w:rsid w:val="00EE7A1C"/>
    <w:rsid w:val="00EF0961"/>
    <w:rsid w:val="00EF296F"/>
    <w:rsid w:val="00EF4ED0"/>
    <w:rsid w:val="00F00BA6"/>
    <w:rsid w:val="00F02D72"/>
    <w:rsid w:val="00F03FA6"/>
    <w:rsid w:val="00F04780"/>
    <w:rsid w:val="00F064BE"/>
    <w:rsid w:val="00F06E28"/>
    <w:rsid w:val="00F0785D"/>
    <w:rsid w:val="00F1054B"/>
    <w:rsid w:val="00F10686"/>
    <w:rsid w:val="00F10778"/>
    <w:rsid w:val="00F108D0"/>
    <w:rsid w:val="00F11390"/>
    <w:rsid w:val="00F12D35"/>
    <w:rsid w:val="00F1492F"/>
    <w:rsid w:val="00F158C6"/>
    <w:rsid w:val="00F17A43"/>
    <w:rsid w:val="00F24452"/>
    <w:rsid w:val="00F2496F"/>
    <w:rsid w:val="00F25FE8"/>
    <w:rsid w:val="00F266EA"/>
    <w:rsid w:val="00F26929"/>
    <w:rsid w:val="00F30088"/>
    <w:rsid w:val="00F33B81"/>
    <w:rsid w:val="00F33D5F"/>
    <w:rsid w:val="00F40187"/>
    <w:rsid w:val="00F422F1"/>
    <w:rsid w:val="00F430BE"/>
    <w:rsid w:val="00F50AAD"/>
    <w:rsid w:val="00F50F9E"/>
    <w:rsid w:val="00F51C98"/>
    <w:rsid w:val="00F53AED"/>
    <w:rsid w:val="00F53B3C"/>
    <w:rsid w:val="00F53CC4"/>
    <w:rsid w:val="00F5725F"/>
    <w:rsid w:val="00F57B34"/>
    <w:rsid w:val="00F62899"/>
    <w:rsid w:val="00F71CE9"/>
    <w:rsid w:val="00F72101"/>
    <w:rsid w:val="00F724AD"/>
    <w:rsid w:val="00F7286D"/>
    <w:rsid w:val="00F76065"/>
    <w:rsid w:val="00F774A0"/>
    <w:rsid w:val="00F81384"/>
    <w:rsid w:val="00F8332A"/>
    <w:rsid w:val="00F84D03"/>
    <w:rsid w:val="00F86078"/>
    <w:rsid w:val="00F870A6"/>
    <w:rsid w:val="00F91C37"/>
    <w:rsid w:val="00F93EF6"/>
    <w:rsid w:val="00F95140"/>
    <w:rsid w:val="00F97220"/>
    <w:rsid w:val="00F97336"/>
    <w:rsid w:val="00F97E5B"/>
    <w:rsid w:val="00FA16F7"/>
    <w:rsid w:val="00FA1E67"/>
    <w:rsid w:val="00FA27BC"/>
    <w:rsid w:val="00FA49CD"/>
    <w:rsid w:val="00FA7F93"/>
    <w:rsid w:val="00FB2645"/>
    <w:rsid w:val="00FB3D8E"/>
    <w:rsid w:val="00FB7573"/>
    <w:rsid w:val="00FC1AC3"/>
    <w:rsid w:val="00FC1C79"/>
    <w:rsid w:val="00FC2881"/>
    <w:rsid w:val="00FC2C11"/>
    <w:rsid w:val="00FD1EC7"/>
    <w:rsid w:val="00FD3DCA"/>
    <w:rsid w:val="00FD4DD6"/>
    <w:rsid w:val="00FD6C48"/>
    <w:rsid w:val="00FD7ADC"/>
    <w:rsid w:val="00FD7FD1"/>
    <w:rsid w:val="00FE49E0"/>
    <w:rsid w:val="00FF02A8"/>
    <w:rsid w:val="00FF1C3D"/>
    <w:rsid w:val="00FF313B"/>
    <w:rsid w:val="00FF574A"/>
    <w:rsid w:val="00FF5F51"/>
    <w:rsid w:val="00FF62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style="mso-position-horizontal:center;mso-position-horizontal-relative:margin;mso-position-vertical:center;mso-position-vertical-relative:margin" o:allowincell="f" fill="f" fillcolor="white" strokecolor="blue">
      <v:fill color="white" on="f"/>
      <v:stroke color="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6D"/>
  </w:style>
  <w:style w:type="paragraph" w:styleId="Balk1">
    <w:name w:val="heading 1"/>
    <w:basedOn w:val="Normal"/>
    <w:next w:val="Normal"/>
    <w:link w:val="Balk1Char"/>
    <w:uiPriority w:val="9"/>
    <w:qFormat/>
    <w:rsid w:val="008E566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8E566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8E566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8E566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8E566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8E566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8E566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8E566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8E566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74A95"/>
    <w:pPr>
      <w:widowControl w:val="0"/>
      <w:autoSpaceDE w:val="0"/>
      <w:autoSpaceDN w:val="0"/>
      <w:spacing w:after="0" w:line="240" w:lineRule="auto"/>
    </w:pPr>
    <w:rPr>
      <w:rFonts w:ascii="Book Antiqua" w:eastAsia="Book Antiqua" w:hAnsi="Book Antiqua" w:cs="Book Antiqua"/>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99"/>
    <w:qFormat/>
    <w:rsid w:val="008E566D"/>
    <w:pPr>
      <w:spacing w:after="0" w:line="240" w:lineRule="auto"/>
    </w:pPr>
  </w:style>
  <w:style w:type="character" w:customStyle="1" w:styleId="AralkYokChar">
    <w:name w:val="Aralık Yok Char"/>
    <w:link w:val="AralkYok"/>
    <w:uiPriority w:val="99"/>
    <w:rsid w:val="00EB3A5D"/>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eskinTrnak">
    <w:name w:val="Intense Quote"/>
    <w:basedOn w:val="Normal"/>
    <w:next w:val="Normal"/>
    <w:link w:val="KeskinTrnakChar"/>
    <w:uiPriority w:val="30"/>
    <w:qFormat/>
    <w:rsid w:val="008E566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8E566D"/>
    <w:rPr>
      <w:rFonts w:asciiTheme="majorHAnsi" w:eastAsiaTheme="majorEastAsia" w:hAnsiTheme="majorHAnsi" w:cstheme="majorBidi"/>
      <w:sz w:val="24"/>
      <w:szCs w:val="24"/>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PlainTable2">
    <w:name w:val="Plain Table 2"/>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8E566D"/>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8E566D"/>
    <w:pPr>
      <w:outlineLvl w:val="9"/>
    </w:p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GridTable2Accent1">
    <w:name w:val="Grid Table 2 Accent 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
    <w:name w:val="Grid Table 2 Accent 3"/>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
    <w:name w:val="Grid Table 2"/>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
    <w:name w:val="Plain Table 4"/>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
    <w:name w:val="Grid Table 3 Accent 5"/>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character" w:customStyle="1" w:styleId="Balk2Char">
    <w:name w:val="Başlık 2 Char"/>
    <w:basedOn w:val="VarsaylanParagrafYazTipi"/>
    <w:link w:val="Balk2"/>
    <w:uiPriority w:val="9"/>
    <w:semiHidden/>
    <w:rsid w:val="008E566D"/>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8E566D"/>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8E566D"/>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8E566D"/>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8E566D"/>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8E566D"/>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8E566D"/>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8E566D"/>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unhideWhenUsed/>
    <w:qFormat/>
    <w:rsid w:val="008E566D"/>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8E566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8E566D"/>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8E566D"/>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8E566D"/>
    <w:rPr>
      <w:caps/>
      <w:color w:val="404040" w:themeColor="text1" w:themeTint="BF"/>
      <w:spacing w:val="20"/>
      <w:sz w:val="28"/>
      <w:szCs w:val="28"/>
    </w:rPr>
  </w:style>
  <w:style w:type="character" w:styleId="Gl">
    <w:name w:val="Strong"/>
    <w:basedOn w:val="VarsaylanParagrafYazTipi"/>
    <w:uiPriority w:val="22"/>
    <w:qFormat/>
    <w:rsid w:val="008E566D"/>
    <w:rPr>
      <w:b/>
      <w:bCs/>
    </w:rPr>
  </w:style>
  <w:style w:type="character" w:styleId="Vurgu">
    <w:name w:val="Emphasis"/>
    <w:basedOn w:val="VarsaylanParagrafYazTipi"/>
    <w:uiPriority w:val="20"/>
    <w:qFormat/>
    <w:rsid w:val="008E566D"/>
    <w:rPr>
      <w:i/>
      <w:iCs/>
      <w:color w:val="000000" w:themeColor="text1"/>
    </w:rPr>
  </w:style>
  <w:style w:type="paragraph" w:styleId="Trnak">
    <w:name w:val="Quote"/>
    <w:basedOn w:val="Normal"/>
    <w:next w:val="Normal"/>
    <w:link w:val="TrnakChar"/>
    <w:uiPriority w:val="29"/>
    <w:qFormat/>
    <w:rsid w:val="008E566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8E566D"/>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8E566D"/>
    <w:rPr>
      <w:i/>
      <w:iCs/>
      <w:color w:val="595959" w:themeColor="text1" w:themeTint="A6"/>
    </w:rPr>
  </w:style>
  <w:style w:type="character" w:styleId="GlVurgulama">
    <w:name w:val="Intense Emphasis"/>
    <w:basedOn w:val="VarsaylanParagrafYazTipi"/>
    <w:uiPriority w:val="21"/>
    <w:qFormat/>
    <w:rsid w:val="008E566D"/>
    <w:rPr>
      <w:b/>
      <w:bCs/>
      <w:i/>
      <w:iCs/>
      <w:caps w:val="0"/>
      <w:smallCaps w:val="0"/>
      <w:strike w:val="0"/>
      <w:dstrike w:val="0"/>
      <w:color w:val="ED7D31" w:themeColor="accent2"/>
    </w:rPr>
  </w:style>
  <w:style w:type="character" w:styleId="HafifBavuru">
    <w:name w:val="Subtle Reference"/>
    <w:basedOn w:val="VarsaylanParagrafYazTipi"/>
    <w:uiPriority w:val="31"/>
    <w:qFormat/>
    <w:rsid w:val="008E566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8E566D"/>
    <w:rPr>
      <w:b/>
      <w:bCs/>
      <w:caps w:val="0"/>
      <w:smallCaps/>
      <w:color w:val="auto"/>
      <w:spacing w:val="0"/>
      <w:u w:val="single"/>
    </w:rPr>
  </w:style>
  <w:style w:type="character" w:styleId="KitapBal">
    <w:name w:val="Book Title"/>
    <w:basedOn w:val="VarsaylanParagrafYazTipi"/>
    <w:uiPriority w:val="33"/>
    <w:qFormat/>
    <w:rsid w:val="008E566D"/>
    <w:rPr>
      <w:b/>
      <w:bCs/>
      <w:caps w:val="0"/>
      <w:smallCaps/>
      <w:spacing w:val="0"/>
    </w:rPr>
  </w:style>
  <w:style w:type="paragraph" w:styleId="BalonMetni">
    <w:name w:val="Balloon Text"/>
    <w:basedOn w:val="Normal"/>
    <w:link w:val="BalonMetniChar"/>
    <w:uiPriority w:val="99"/>
    <w:semiHidden/>
    <w:unhideWhenUsed/>
    <w:rsid w:val="00C543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331"/>
    <w:rPr>
      <w:rFonts w:ascii="Tahoma" w:hAnsi="Tahoma" w:cs="Tahoma"/>
      <w:sz w:val="16"/>
      <w:szCs w:val="16"/>
    </w:rPr>
  </w:style>
  <w:style w:type="paragraph" w:customStyle="1" w:styleId="1">
    <w:name w:val="1"/>
    <w:basedOn w:val="Normal"/>
    <w:next w:val="Normal"/>
    <w:link w:val="GlAlntChar"/>
    <w:uiPriority w:val="30"/>
    <w:qFormat/>
    <w:rsid w:val="00497C4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cs="Calibri"/>
      <w:i/>
      <w:iCs/>
      <w:color w:val="4472C4"/>
      <w:sz w:val="24"/>
      <w:szCs w:val="24"/>
    </w:rPr>
  </w:style>
  <w:style w:type="character" w:customStyle="1" w:styleId="GlAlntChar">
    <w:name w:val="Güçlü Alıntı Char"/>
    <w:link w:val="1"/>
    <w:uiPriority w:val="30"/>
    <w:rsid w:val="00497C4F"/>
    <w:rPr>
      <w:rFonts w:cs="Calibri"/>
      <w:i/>
      <w:iCs/>
      <w:color w:val="4472C4"/>
      <w:sz w:val="24"/>
      <w:szCs w:val="24"/>
    </w:rPr>
  </w:style>
  <w:style w:type="table" w:customStyle="1" w:styleId="AkGlgeleme-Vurgu11">
    <w:name w:val="Açık Gölgeleme - Vurgu 11"/>
    <w:basedOn w:val="NormalTablo"/>
    <w:uiPriority w:val="60"/>
    <w:rsid w:val="005A4D35"/>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OrtaListe1-Vurgu11">
    <w:name w:val="Orta Liste 1 - Vurgu 11"/>
    <w:basedOn w:val="NormalTablo"/>
    <w:uiPriority w:val="65"/>
    <w:rsid w:val="007376A1"/>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KlavuzTablo2-Vurgu51">
    <w:name w:val="Kılavuz Tablo 2 - Vurgu 51"/>
    <w:basedOn w:val="NormalTablo"/>
    <w:uiPriority w:val="47"/>
    <w:rsid w:val="006D0B9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kListe-Vurgu2">
    <w:name w:val="Light List Accent 2"/>
    <w:basedOn w:val="NormalTablo"/>
    <w:uiPriority w:val="61"/>
    <w:rsid w:val="009306F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GvdeMetni">
    <w:name w:val="Body Text"/>
    <w:basedOn w:val="Normal"/>
    <w:link w:val="GvdeMetniChar"/>
    <w:uiPriority w:val="1"/>
    <w:qFormat/>
    <w:rsid w:val="00E74C84"/>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74C84"/>
    <w:rPr>
      <w:rFonts w:ascii="Cambria" w:eastAsia="Cambria" w:hAnsi="Cambria" w:cs="Cambria"/>
      <w:sz w:val="24"/>
      <w:szCs w:val="24"/>
    </w:rPr>
  </w:style>
  <w:style w:type="table" w:customStyle="1" w:styleId="TableNormal1">
    <w:name w:val="Table Normal1"/>
    <w:uiPriority w:val="2"/>
    <w:semiHidden/>
    <w:unhideWhenUsed/>
    <w:qFormat/>
    <w:rsid w:val="00715B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6D"/>
  </w:style>
  <w:style w:type="paragraph" w:styleId="Balk1">
    <w:name w:val="heading 1"/>
    <w:basedOn w:val="Normal"/>
    <w:next w:val="Normal"/>
    <w:link w:val="Balk1Char"/>
    <w:uiPriority w:val="9"/>
    <w:qFormat/>
    <w:rsid w:val="008E566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8E566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8E566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8E566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8E566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8E566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8E566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8E566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8E566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74A95"/>
    <w:pPr>
      <w:widowControl w:val="0"/>
      <w:autoSpaceDE w:val="0"/>
      <w:autoSpaceDN w:val="0"/>
      <w:spacing w:after="0" w:line="240" w:lineRule="auto"/>
    </w:pPr>
    <w:rPr>
      <w:rFonts w:ascii="Book Antiqua" w:eastAsia="Book Antiqua" w:hAnsi="Book Antiqua" w:cs="Book Antiqua"/>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99"/>
    <w:qFormat/>
    <w:rsid w:val="008E566D"/>
    <w:pPr>
      <w:spacing w:after="0" w:line="240" w:lineRule="auto"/>
    </w:pPr>
  </w:style>
  <w:style w:type="character" w:customStyle="1" w:styleId="AralkYokChar">
    <w:name w:val="Aralık Yok Char"/>
    <w:link w:val="AralkYok"/>
    <w:uiPriority w:val="99"/>
    <w:rsid w:val="00EB3A5D"/>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eskinTrnak">
    <w:name w:val="Intense Quote"/>
    <w:basedOn w:val="Normal"/>
    <w:next w:val="Normal"/>
    <w:link w:val="KeskinTrnakChar"/>
    <w:uiPriority w:val="30"/>
    <w:qFormat/>
    <w:rsid w:val="008E566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8E566D"/>
    <w:rPr>
      <w:rFonts w:asciiTheme="majorHAnsi" w:eastAsiaTheme="majorEastAsia" w:hAnsiTheme="majorHAnsi" w:cstheme="majorBidi"/>
      <w:sz w:val="24"/>
      <w:szCs w:val="24"/>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PlainTable2">
    <w:name w:val="Plain Table 2"/>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8E566D"/>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8E566D"/>
    <w:pPr>
      <w:outlineLvl w:val="9"/>
    </w:p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GridTable2Accent1">
    <w:name w:val="Grid Table 2 Accent 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
    <w:name w:val="Grid Table 2 Accent 3"/>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
    <w:name w:val="Grid Table 2"/>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
    <w:name w:val="Plain Table 4"/>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
    <w:name w:val="Grid Table 3 Accent 5"/>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character" w:customStyle="1" w:styleId="Balk2Char">
    <w:name w:val="Başlık 2 Char"/>
    <w:basedOn w:val="VarsaylanParagrafYazTipi"/>
    <w:link w:val="Balk2"/>
    <w:uiPriority w:val="9"/>
    <w:semiHidden/>
    <w:rsid w:val="008E566D"/>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8E566D"/>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8E566D"/>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8E566D"/>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8E566D"/>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8E566D"/>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8E566D"/>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8E566D"/>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unhideWhenUsed/>
    <w:qFormat/>
    <w:rsid w:val="008E566D"/>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8E566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8E566D"/>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8E566D"/>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8E566D"/>
    <w:rPr>
      <w:caps/>
      <w:color w:val="404040" w:themeColor="text1" w:themeTint="BF"/>
      <w:spacing w:val="20"/>
      <w:sz w:val="28"/>
      <w:szCs w:val="28"/>
    </w:rPr>
  </w:style>
  <w:style w:type="character" w:styleId="Gl">
    <w:name w:val="Strong"/>
    <w:basedOn w:val="VarsaylanParagrafYazTipi"/>
    <w:uiPriority w:val="22"/>
    <w:qFormat/>
    <w:rsid w:val="008E566D"/>
    <w:rPr>
      <w:b/>
      <w:bCs/>
    </w:rPr>
  </w:style>
  <w:style w:type="character" w:styleId="Vurgu">
    <w:name w:val="Emphasis"/>
    <w:basedOn w:val="VarsaylanParagrafYazTipi"/>
    <w:uiPriority w:val="20"/>
    <w:qFormat/>
    <w:rsid w:val="008E566D"/>
    <w:rPr>
      <w:i/>
      <w:iCs/>
      <w:color w:val="000000" w:themeColor="text1"/>
    </w:rPr>
  </w:style>
  <w:style w:type="paragraph" w:styleId="Trnak">
    <w:name w:val="Quote"/>
    <w:basedOn w:val="Normal"/>
    <w:next w:val="Normal"/>
    <w:link w:val="TrnakChar"/>
    <w:uiPriority w:val="29"/>
    <w:qFormat/>
    <w:rsid w:val="008E566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8E566D"/>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8E566D"/>
    <w:rPr>
      <w:i/>
      <w:iCs/>
      <w:color w:val="595959" w:themeColor="text1" w:themeTint="A6"/>
    </w:rPr>
  </w:style>
  <w:style w:type="character" w:styleId="GlVurgulama">
    <w:name w:val="Intense Emphasis"/>
    <w:basedOn w:val="VarsaylanParagrafYazTipi"/>
    <w:uiPriority w:val="21"/>
    <w:qFormat/>
    <w:rsid w:val="008E566D"/>
    <w:rPr>
      <w:b/>
      <w:bCs/>
      <w:i/>
      <w:iCs/>
      <w:caps w:val="0"/>
      <w:smallCaps w:val="0"/>
      <w:strike w:val="0"/>
      <w:dstrike w:val="0"/>
      <w:color w:val="ED7D31" w:themeColor="accent2"/>
    </w:rPr>
  </w:style>
  <w:style w:type="character" w:styleId="HafifBavuru">
    <w:name w:val="Subtle Reference"/>
    <w:basedOn w:val="VarsaylanParagrafYazTipi"/>
    <w:uiPriority w:val="31"/>
    <w:qFormat/>
    <w:rsid w:val="008E566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8E566D"/>
    <w:rPr>
      <w:b/>
      <w:bCs/>
      <w:caps w:val="0"/>
      <w:smallCaps/>
      <w:color w:val="auto"/>
      <w:spacing w:val="0"/>
      <w:u w:val="single"/>
    </w:rPr>
  </w:style>
  <w:style w:type="character" w:styleId="KitapBal">
    <w:name w:val="Book Title"/>
    <w:basedOn w:val="VarsaylanParagrafYazTipi"/>
    <w:uiPriority w:val="33"/>
    <w:qFormat/>
    <w:rsid w:val="008E566D"/>
    <w:rPr>
      <w:b/>
      <w:bCs/>
      <w:caps w:val="0"/>
      <w:smallCaps/>
      <w:spacing w:val="0"/>
    </w:rPr>
  </w:style>
  <w:style w:type="paragraph" w:styleId="BalonMetni">
    <w:name w:val="Balloon Text"/>
    <w:basedOn w:val="Normal"/>
    <w:link w:val="BalonMetniChar"/>
    <w:uiPriority w:val="99"/>
    <w:semiHidden/>
    <w:unhideWhenUsed/>
    <w:rsid w:val="00C543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331"/>
    <w:rPr>
      <w:rFonts w:ascii="Tahoma" w:hAnsi="Tahoma" w:cs="Tahoma"/>
      <w:sz w:val="16"/>
      <w:szCs w:val="16"/>
    </w:rPr>
  </w:style>
  <w:style w:type="paragraph" w:customStyle="1" w:styleId="1">
    <w:name w:val="1"/>
    <w:basedOn w:val="Normal"/>
    <w:next w:val="Normal"/>
    <w:link w:val="GlAlntChar"/>
    <w:uiPriority w:val="30"/>
    <w:qFormat/>
    <w:rsid w:val="00497C4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cs="Calibri"/>
      <w:i/>
      <w:iCs/>
      <w:color w:val="4472C4"/>
      <w:sz w:val="24"/>
      <w:szCs w:val="24"/>
    </w:rPr>
  </w:style>
  <w:style w:type="character" w:customStyle="1" w:styleId="GlAlntChar">
    <w:name w:val="Güçlü Alıntı Char"/>
    <w:link w:val="1"/>
    <w:uiPriority w:val="30"/>
    <w:rsid w:val="00497C4F"/>
    <w:rPr>
      <w:rFonts w:cs="Calibri"/>
      <w:i/>
      <w:iCs/>
      <w:color w:val="4472C4"/>
      <w:sz w:val="24"/>
      <w:szCs w:val="24"/>
    </w:rPr>
  </w:style>
  <w:style w:type="table" w:customStyle="1" w:styleId="AkGlgeleme-Vurgu11">
    <w:name w:val="Açık Gölgeleme - Vurgu 11"/>
    <w:basedOn w:val="NormalTablo"/>
    <w:uiPriority w:val="60"/>
    <w:rsid w:val="005A4D35"/>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OrtaListe1-Vurgu11">
    <w:name w:val="Orta Liste 1 - Vurgu 11"/>
    <w:basedOn w:val="NormalTablo"/>
    <w:uiPriority w:val="65"/>
    <w:rsid w:val="007376A1"/>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KlavuzTablo2-Vurgu51">
    <w:name w:val="Kılavuz Tablo 2 - Vurgu 51"/>
    <w:basedOn w:val="NormalTablo"/>
    <w:uiPriority w:val="47"/>
    <w:rsid w:val="006D0B9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kListe-Vurgu2">
    <w:name w:val="Light List Accent 2"/>
    <w:basedOn w:val="NormalTablo"/>
    <w:uiPriority w:val="61"/>
    <w:rsid w:val="009306F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GvdeMetni">
    <w:name w:val="Body Text"/>
    <w:basedOn w:val="Normal"/>
    <w:link w:val="GvdeMetniChar"/>
    <w:uiPriority w:val="1"/>
    <w:qFormat/>
    <w:rsid w:val="00E74C84"/>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74C84"/>
    <w:rPr>
      <w:rFonts w:ascii="Cambria" w:eastAsia="Cambria" w:hAnsi="Cambria" w:cs="Cambria"/>
      <w:sz w:val="24"/>
      <w:szCs w:val="24"/>
    </w:rPr>
  </w:style>
  <w:style w:type="table" w:customStyle="1" w:styleId="TableNormal1">
    <w:name w:val="Table Normal1"/>
    <w:uiPriority w:val="2"/>
    <w:semiHidden/>
    <w:unhideWhenUsed/>
    <w:qFormat/>
    <w:rsid w:val="00715B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8050889">
      <w:bodyDiv w:val="1"/>
      <w:marLeft w:val="0"/>
      <w:marRight w:val="0"/>
      <w:marTop w:val="0"/>
      <w:marBottom w:val="0"/>
      <w:divBdr>
        <w:top w:val="none" w:sz="0" w:space="0" w:color="auto"/>
        <w:left w:val="none" w:sz="0" w:space="0" w:color="auto"/>
        <w:bottom w:val="none" w:sz="0" w:space="0" w:color="auto"/>
        <w:right w:val="none" w:sz="0" w:space="0" w:color="auto"/>
      </w:divBdr>
    </w:div>
    <w:div w:id="25378311">
      <w:bodyDiv w:val="1"/>
      <w:marLeft w:val="0"/>
      <w:marRight w:val="0"/>
      <w:marTop w:val="0"/>
      <w:marBottom w:val="0"/>
      <w:divBdr>
        <w:top w:val="none" w:sz="0" w:space="0" w:color="auto"/>
        <w:left w:val="none" w:sz="0" w:space="0" w:color="auto"/>
        <w:bottom w:val="none" w:sz="0" w:space="0" w:color="auto"/>
        <w:right w:val="none" w:sz="0" w:space="0" w:color="auto"/>
      </w:divBdr>
    </w:div>
    <w:div w:id="83918210">
      <w:bodyDiv w:val="1"/>
      <w:marLeft w:val="0"/>
      <w:marRight w:val="0"/>
      <w:marTop w:val="0"/>
      <w:marBottom w:val="0"/>
      <w:divBdr>
        <w:top w:val="none" w:sz="0" w:space="0" w:color="auto"/>
        <w:left w:val="none" w:sz="0" w:space="0" w:color="auto"/>
        <w:bottom w:val="none" w:sz="0" w:space="0" w:color="auto"/>
        <w:right w:val="none" w:sz="0" w:space="0" w:color="auto"/>
      </w:divBdr>
    </w:div>
    <w:div w:id="139424724">
      <w:bodyDiv w:val="1"/>
      <w:marLeft w:val="0"/>
      <w:marRight w:val="0"/>
      <w:marTop w:val="0"/>
      <w:marBottom w:val="0"/>
      <w:divBdr>
        <w:top w:val="none" w:sz="0" w:space="0" w:color="auto"/>
        <w:left w:val="none" w:sz="0" w:space="0" w:color="auto"/>
        <w:bottom w:val="none" w:sz="0" w:space="0" w:color="auto"/>
        <w:right w:val="none" w:sz="0" w:space="0" w:color="auto"/>
      </w:divBdr>
    </w:div>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177694190">
      <w:bodyDiv w:val="1"/>
      <w:marLeft w:val="0"/>
      <w:marRight w:val="0"/>
      <w:marTop w:val="0"/>
      <w:marBottom w:val="0"/>
      <w:divBdr>
        <w:top w:val="none" w:sz="0" w:space="0" w:color="auto"/>
        <w:left w:val="none" w:sz="0" w:space="0" w:color="auto"/>
        <w:bottom w:val="none" w:sz="0" w:space="0" w:color="auto"/>
        <w:right w:val="none" w:sz="0" w:space="0" w:color="auto"/>
      </w:divBdr>
    </w:div>
    <w:div w:id="195512886">
      <w:bodyDiv w:val="1"/>
      <w:marLeft w:val="0"/>
      <w:marRight w:val="0"/>
      <w:marTop w:val="0"/>
      <w:marBottom w:val="0"/>
      <w:divBdr>
        <w:top w:val="none" w:sz="0" w:space="0" w:color="auto"/>
        <w:left w:val="none" w:sz="0" w:space="0" w:color="auto"/>
        <w:bottom w:val="none" w:sz="0" w:space="0" w:color="auto"/>
        <w:right w:val="none" w:sz="0" w:space="0" w:color="auto"/>
      </w:divBdr>
    </w:div>
    <w:div w:id="221139403">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41260810">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134567073">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675620582">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sChild>
    </w:div>
    <w:div w:id="310598701">
      <w:bodyDiv w:val="1"/>
      <w:marLeft w:val="0"/>
      <w:marRight w:val="0"/>
      <w:marTop w:val="0"/>
      <w:marBottom w:val="0"/>
      <w:divBdr>
        <w:top w:val="none" w:sz="0" w:space="0" w:color="auto"/>
        <w:left w:val="none" w:sz="0" w:space="0" w:color="auto"/>
        <w:bottom w:val="none" w:sz="0" w:space="0" w:color="auto"/>
        <w:right w:val="none" w:sz="0" w:space="0" w:color="auto"/>
      </w:divBdr>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384186385">
      <w:bodyDiv w:val="1"/>
      <w:marLeft w:val="0"/>
      <w:marRight w:val="0"/>
      <w:marTop w:val="0"/>
      <w:marBottom w:val="0"/>
      <w:divBdr>
        <w:top w:val="none" w:sz="0" w:space="0" w:color="auto"/>
        <w:left w:val="none" w:sz="0" w:space="0" w:color="auto"/>
        <w:bottom w:val="none" w:sz="0" w:space="0" w:color="auto"/>
        <w:right w:val="none" w:sz="0" w:space="0" w:color="auto"/>
      </w:divBdr>
    </w:div>
    <w:div w:id="439879290">
      <w:bodyDiv w:val="1"/>
      <w:marLeft w:val="0"/>
      <w:marRight w:val="0"/>
      <w:marTop w:val="0"/>
      <w:marBottom w:val="0"/>
      <w:divBdr>
        <w:top w:val="none" w:sz="0" w:space="0" w:color="auto"/>
        <w:left w:val="none" w:sz="0" w:space="0" w:color="auto"/>
        <w:bottom w:val="none" w:sz="0" w:space="0" w:color="auto"/>
        <w:right w:val="none" w:sz="0" w:space="0" w:color="auto"/>
      </w:divBdr>
    </w:div>
    <w:div w:id="457572836">
      <w:bodyDiv w:val="1"/>
      <w:marLeft w:val="0"/>
      <w:marRight w:val="0"/>
      <w:marTop w:val="0"/>
      <w:marBottom w:val="0"/>
      <w:divBdr>
        <w:top w:val="none" w:sz="0" w:space="0" w:color="auto"/>
        <w:left w:val="none" w:sz="0" w:space="0" w:color="auto"/>
        <w:bottom w:val="none" w:sz="0" w:space="0" w:color="auto"/>
        <w:right w:val="none" w:sz="0" w:space="0" w:color="auto"/>
      </w:divBdr>
    </w:div>
    <w:div w:id="497767058">
      <w:bodyDiv w:val="1"/>
      <w:marLeft w:val="0"/>
      <w:marRight w:val="0"/>
      <w:marTop w:val="0"/>
      <w:marBottom w:val="0"/>
      <w:divBdr>
        <w:top w:val="none" w:sz="0" w:space="0" w:color="auto"/>
        <w:left w:val="none" w:sz="0" w:space="0" w:color="auto"/>
        <w:bottom w:val="none" w:sz="0" w:space="0" w:color="auto"/>
        <w:right w:val="none" w:sz="0" w:space="0" w:color="auto"/>
      </w:divBdr>
    </w:div>
    <w:div w:id="510143526">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71160133">
      <w:bodyDiv w:val="1"/>
      <w:marLeft w:val="0"/>
      <w:marRight w:val="0"/>
      <w:marTop w:val="0"/>
      <w:marBottom w:val="0"/>
      <w:divBdr>
        <w:top w:val="none" w:sz="0" w:space="0" w:color="auto"/>
        <w:left w:val="none" w:sz="0" w:space="0" w:color="auto"/>
        <w:bottom w:val="none" w:sz="0" w:space="0" w:color="auto"/>
        <w:right w:val="none" w:sz="0" w:space="0" w:color="auto"/>
      </w:divBdr>
    </w:div>
    <w:div w:id="584800153">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603732008">
      <w:bodyDiv w:val="1"/>
      <w:marLeft w:val="0"/>
      <w:marRight w:val="0"/>
      <w:marTop w:val="0"/>
      <w:marBottom w:val="0"/>
      <w:divBdr>
        <w:top w:val="none" w:sz="0" w:space="0" w:color="auto"/>
        <w:left w:val="none" w:sz="0" w:space="0" w:color="auto"/>
        <w:bottom w:val="none" w:sz="0" w:space="0" w:color="auto"/>
        <w:right w:val="none" w:sz="0" w:space="0" w:color="auto"/>
      </w:divBdr>
    </w:div>
    <w:div w:id="611329776">
      <w:bodyDiv w:val="1"/>
      <w:marLeft w:val="0"/>
      <w:marRight w:val="0"/>
      <w:marTop w:val="0"/>
      <w:marBottom w:val="0"/>
      <w:divBdr>
        <w:top w:val="none" w:sz="0" w:space="0" w:color="auto"/>
        <w:left w:val="none" w:sz="0" w:space="0" w:color="auto"/>
        <w:bottom w:val="none" w:sz="0" w:space="0" w:color="auto"/>
        <w:right w:val="none" w:sz="0" w:space="0" w:color="auto"/>
      </w:divBdr>
    </w:div>
    <w:div w:id="628164352">
      <w:bodyDiv w:val="1"/>
      <w:marLeft w:val="0"/>
      <w:marRight w:val="0"/>
      <w:marTop w:val="0"/>
      <w:marBottom w:val="0"/>
      <w:divBdr>
        <w:top w:val="none" w:sz="0" w:space="0" w:color="auto"/>
        <w:left w:val="none" w:sz="0" w:space="0" w:color="auto"/>
        <w:bottom w:val="none" w:sz="0" w:space="0" w:color="auto"/>
        <w:right w:val="none" w:sz="0" w:space="0" w:color="auto"/>
      </w:divBdr>
    </w:div>
    <w:div w:id="636643447">
      <w:bodyDiv w:val="1"/>
      <w:marLeft w:val="0"/>
      <w:marRight w:val="0"/>
      <w:marTop w:val="0"/>
      <w:marBottom w:val="0"/>
      <w:divBdr>
        <w:top w:val="none" w:sz="0" w:space="0" w:color="auto"/>
        <w:left w:val="none" w:sz="0" w:space="0" w:color="auto"/>
        <w:bottom w:val="none" w:sz="0" w:space="0" w:color="auto"/>
        <w:right w:val="none" w:sz="0" w:space="0" w:color="auto"/>
      </w:divBdr>
    </w:div>
    <w:div w:id="730885340">
      <w:bodyDiv w:val="1"/>
      <w:marLeft w:val="0"/>
      <w:marRight w:val="0"/>
      <w:marTop w:val="0"/>
      <w:marBottom w:val="0"/>
      <w:divBdr>
        <w:top w:val="none" w:sz="0" w:space="0" w:color="auto"/>
        <w:left w:val="none" w:sz="0" w:space="0" w:color="auto"/>
        <w:bottom w:val="none" w:sz="0" w:space="0" w:color="auto"/>
        <w:right w:val="none" w:sz="0" w:space="0" w:color="auto"/>
      </w:divBdr>
    </w:div>
    <w:div w:id="761266610">
      <w:bodyDiv w:val="1"/>
      <w:marLeft w:val="0"/>
      <w:marRight w:val="0"/>
      <w:marTop w:val="0"/>
      <w:marBottom w:val="0"/>
      <w:divBdr>
        <w:top w:val="none" w:sz="0" w:space="0" w:color="auto"/>
        <w:left w:val="none" w:sz="0" w:space="0" w:color="auto"/>
        <w:bottom w:val="none" w:sz="0" w:space="0" w:color="auto"/>
        <w:right w:val="none" w:sz="0" w:space="0" w:color="auto"/>
      </w:divBdr>
    </w:div>
    <w:div w:id="769935591">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20000832">
      <w:bodyDiv w:val="1"/>
      <w:marLeft w:val="0"/>
      <w:marRight w:val="0"/>
      <w:marTop w:val="0"/>
      <w:marBottom w:val="0"/>
      <w:divBdr>
        <w:top w:val="none" w:sz="0" w:space="0" w:color="auto"/>
        <w:left w:val="none" w:sz="0" w:space="0" w:color="auto"/>
        <w:bottom w:val="none" w:sz="0" w:space="0" w:color="auto"/>
        <w:right w:val="none" w:sz="0" w:space="0" w:color="auto"/>
      </w:divBdr>
    </w:div>
    <w:div w:id="823014805">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16480562">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992947393">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26123217">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32669814">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155536809">
      <w:bodyDiv w:val="1"/>
      <w:marLeft w:val="0"/>
      <w:marRight w:val="0"/>
      <w:marTop w:val="0"/>
      <w:marBottom w:val="0"/>
      <w:divBdr>
        <w:top w:val="none" w:sz="0" w:space="0" w:color="auto"/>
        <w:left w:val="none" w:sz="0" w:space="0" w:color="auto"/>
        <w:bottom w:val="none" w:sz="0" w:space="0" w:color="auto"/>
        <w:right w:val="none" w:sz="0" w:space="0" w:color="auto"/>
      </w:divBdr>
      <w:divsChild>
        <w:div w:id="958415821">
          <w:marLeft w:val="0"/>
          <w:marRight w:val="0"/>
          <w:marTop w:val="0"/>
          <w:marBottom w:val="0"/>
          <w:divBdr>
            <w:top w:val="single" w:sz="2" w:space="0" w:color="E3E3E3"/>
            <w:left w:val="single" w:sz="2" w:space="0" w:color="E3E3E3"/>
            <w:bottom w:val="single" w:sz="2" w:space="0" w:color="E3E3E3"/>
            <w:right w:val="single" w:sz="2" w:space="0" w:color="E3E3E3"/>
          </w:divBdr>
          <w:divsChild>
            <w:div w:id="486630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33979411">
                  <w:marLeft w:val="0"/>
                  <w:marRight w:val="0"/>
                  <w:marTop w:val="0"/>
                  <w:marBottom w:val="0"/>
                  <w:divBdr>
                    <w:top w:val="single" w:sz="2" w:space="0" w:color="E3E3E3"/>
                    <w:left w:val="single" w:sz="2" w:space="0" w:color="E3E3E3"/>
                    <w:bottom w:val="single" w:sz="2" w:space="0" w:color="E3E3E3"/>
                    <w:right w:val="single" w:sz="2" w:space="0" w:color="E3E3E3"/>
                  </w:divBdr>
                  <w:divsChild>
                    <w:div w:id="681398863">
                      <w:marLeft w:val="0"/>
                      <w:marRight w:val="0"/>
                      <w:marTop w:val="0"/>
                      <w:marBottom w:val="0"/>
                      <w:divBdr>
                        <w:top w:val="single" w:sz="2" w:space="0" w:color="E3E3E3"/>
                        <w:left w:val="single" w:sz="2" w:space="0" w:color="E3E3E3"/>
                        <w:bottom w:val="single" w:sz="2" w:space="0" w:color="E3E3E3"/>
                        <w:right w:val="single" w:sz="2" w:space="0" w:color="E3E3E3"/>
                      </w:divBdr>
                      <w:divsChild>
                        <w:div w:id="1435396341">
                          <w:marLeft w:val="0"/>
                          <w:marRight w:val="0"/>
                          <w:marTop w:val="0"/>
                          <w:marBottom w:val="0"/>
                          <w:divBdr>
                            <w:top w:val="single" w:sz="2" w:space="0" w:color="E3E3E3"/>
                            <w:left w:val="single" w:sz="2" w:space="0" w:color="E3E3E3"/>
                            <w:bottom w:val="single" w:sz="2" w:space="0" w:color="E3E3E3"/>
                            <w:right w:val="single" w:sz="2" w:space="0" w:color="E3E3E3"/>
                          </w:divBdr>
                          <w:divsChild>
                            <w:div w:id="717894638">
                              <w:marLeft w:val="0"/>
                              <w:marRight w:val="0"/>
                              <w:marTop w:val="0"/>
                              <w:marBottom w:val="0"/>
                              <w:divBdr>
                                <w:top w:val="single" w:sz="2" w:space="0" w:color="E3E3E3"/>
                                <w:left w:val="single" w:sz="2" w:space="0" w:color="E3E3E3"/>
                                <w:bottom w:val="single" w:sz="2" w:space="0" w:color="E3E3E3"/>
                                <w:right w:val="single" w:sz="2" w:space="0" w:color="E3E3E3"/>
                              </w:divBdr>
                              <w:divsChild>
                                <w:div w:id="1575048686">
                                  <w:marLeft w:val="0"/>
                                  <w:marRight w:val="0"/>
                                  <w:marTop w:val="0"/>
                                  <w:marBottom w:val="0"/>
                                  <w:divBdr>
                                    <w:top w:val="single" w:sz="2" w:space="0" w:color="E3E3E3"/>
                                    <w:left w:val="single" w:sz="2" w:space="0" w:color="E3E3E3"/>
                                    <w:bottom w:val="single" w:sz="2" w:space="0" w:color="E3E3E3"/>
                                    <w:right w:val="single" w:sz="2" w:space="0" w:color="E3E3E3"/>
                                  </w:divBdr>
                                  <w:divsChild>
                                    <w:div w:id="64765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71945434">
      <w:bodyDiv w:val="1"/>
      <w:marLeft w:val="0"/>
      <w:marRight w:val="0"/>
      <w:marTop w:val="0"/>
      <w:marBottom w:val="0"/>
      <w:divBdr>
        <w:top w:val="none" w:sz="0" w:space="0" w:color="auto"/>
        <w:left w:val="none" w:sz="0" w:space="0" w:color="auto"/>
        <w:bottom w:val="none" w:sz="0" w:space="0" w:color="auto"/>
        <w:right w:val="none" w:sz="0" w:space="0" w:color="auto"/>
      </w:divBdr>
    </w:div>
    <w:div w:id="1175069214">
      <w:bodyDiv w:val="1"/>
      <w:marLeft w:val="0"/>
      <w:marRight w:val="0"/>
      <w:marTop w:val="0"/>
      <w:marBottom w:val="0"/>
      <w:divBdr>
        <w:top w:val="none" w:sz="0" w:space="0" w:color="auto"/>
        <w:left w:val="none" w:sz="0" w:space="0" w:color="auto"/>
        <w:bottom w:val="none" w:sz="0" w:space="0" w:color="auto"/>
        <w:right w:val="none" w:sz="0" w:space="0" w:color="auto"/>
      </w:divBdr>
    </w:div>
    <w:div w:id="1201090935">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16379749">
      <w:bodyDiv w:val="1"/>
      <w:marLeft w:val="0"/>
      <w:marRight w:val="0"/>
      <w:marTop w:val="0"/>
      <w:marBottom w:val="0"/>
      <w:divBdr>
        <w:top w:val="none" w:sz="0" w:space="0" w:color="auto"/>
        <w:left w:val="none" w:sz="0" w:space="0" w:color="auto"/>
        <w:bottom w:val="none" w:sz="0" w:space="0" w:color="auto"/>
        <w:right w:val="none" w:sz="0" w:space="0" w:color="auto"/>
      </w:divBdr>
    </w:div>
    <w:div w:id="1322082491">
      <w:bodyDiv w:val="1"/>
      <w:marLeft w:val="0"/>
      <w:marRight w:val="0"/>
      <w:marTop w:val="0"/>
      <w:marBottom w:val="0"/>
      <w:divBdr>
        <w:top w:val="none" w:sz="0" w:space="0" w:color="auto"/>
        <w:left w:val="none" w:sz="0" w:space="0" w:color="auto"/>
        <w:bottom w:val="none" w:sz="0" w:space="0" w:color="auto"/>
        <w:right w:val="none" w:sz="0" w:space="0" w:color="auto"/>
      </w:divBdr>
    </w:div>
    <w:div w:id="1335840766">
      <w:bodyDiv w:val="1"/>
      <w:marLeft w:val="0"/>
      <w:marRight w:val="0"/>
      <w:marTop w:val="0"/>
      <w:marBottom w:val="0"/>
      <w:divBdr>
        <w:top w:val="none" w:sz="0" w:space="0" w:color="auto"/>
        <w:left w:val="none" w:sz="0" w:space="0" w:color="auto"/>
        <w:bottom w:val="none" w:sz="0" w:space="0" w:color="auto"/>
        <w:right w:val="none" w:sz="0" w:space="0" w:color="auto"/>
      </w:divBdr>
    </w:div>
    <w:div w:id="1375883890">
      <w:bodyDiv w:val="1"/>
      <w:marLeft w:val="0"/>
      <w:marRight w:val="0"/>
      <w:marTop w:val="0"/>
      <w:marBottom w:val="0"/>
      <w:divBdr>
        <w:top w:val="none" w:sz="0" w:space="0" w:color="auto"/>
        <w:left w:val="none" w:sz="0" w:space="0" w:color="auto"/>
        <w:bottom w:val="none" w:sz="0" w:space="0" w:color="auto"/>
        <w:right w:val="none" w:sz="0" w:space="0" w:color="auto"/>
      </w:divBdr>
    </w:div>
    <w:div w:id="1382243620">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461534930">
      <w:bodyDiv w:val="1"/>
      <w:marLeft w:val="0"/>
      <w:marRight w:val="0"/>
      <w:marTop w:val="0"/>
      <w:marBottom w:val="0"/>
      <w:divBdr>
        <w:top w:val="none" w:sz="0" w:space="0" w:color="auto"/>
        <w:left w:val="none" w:sz="0" w:space="0" w:color="auto"/>
        <w:bottom w:val="none" w:sz="0" w:space="0" w:color="auto"/>
        <w:right w:val="none" w:sz="0" w:space="0" w:color="auto"/>
      </w:divBdr>
    </w:div>
    <w:div w:id="1472937285">
      <w:bodyDiv w:val="1"/>
      <w:marLeft w:val="0"/>
      <w:marRight w:val="0"/>
      <w:marTop w:val="0"/>
      <w:marBottom w:val="0"/>
      <w:divBdr>
        <w:top w:val="none" w:sz="0" w:space="0" w:color="auto"/>
        <w:left w:val="none" w:sz="0" w:space="0" w:color="auto"/>
        <w:bottom w:val="none" w:sz="0" w:space="0" w:color="auto"/>
        <w:right w:val="none" w:sz="0" w:space="0" w:color="auto"/>
      </w:divBdr>
    </w:div>
    <w:div w:id="1517882102">
      <w:bodyDiv w:val="1"/>
      <w:marLeft w:val="0"/>
      <w:marRight w:val="0"/>
      <w:marTop w:val="0"/>
      <w:marBottom w:val="0"/>
      <w:divBdr>
        <w:top w:val="none" w:sz="0" w:space="0" w:color="auto"/>
        <w:left w:val="none" w:sz="0" w:space="0" w:color="auto"/>
        <w:bottom w:val="none" w:sz="0" w:space="0" w:color="auto"/>
        <w:right w:val="none" w:sz="0" w:space="0" w:color="auto"/>
      </w:divBdr>
    </w:div>
    <w:div w:id="1525484750">
      <w:bodyDiv w:val="1"/>
      <w:marLeft w:val="0"/>
      <w:marRight w:val="0"/>
      <w:marTop w:val="0"/>
      <w:marBottom w:val="0"/>
      <w:divBdr>
        <w:top w:val="none" w:sz="0" w:space="0" w:color="auto"/>
        <w:left w:val="none" w:sz="0" w:space="0" w:color="auto"/>
        <w:bottom w:val="none" w:sz="0" w:space="0" w:color="auto"/>
        <w:right w:val="none" w:sz="0" w:space="0" w:color="auto"/>
      </w:divBdr>
    </w:div>
    <w:div w:id="1535927549">
      <w:bodyDiv w:val="1"/>
      <w:marLeft w:val="0"/>
      <w:marRight w:val="0"/>
      <w:marTop w:val="0"/>
      <w:marBottom w:val="0"/>
      <w:divBdr>
        <w:top w:val="none" w:sz="0" w:space="0" w:color="auto"/>
        <w:left w:val="none" w:sz="0" w:space="0" w:color="auto"/>
        <w:bottom w:val="none" w:sz="0" w:space="0" w:color="auto"/>
        <w:right w:val="none" w:sz="0" w:space="0" w:color="auto"/>
      </w:divBdr>
    </w:div>
    <w:div w:id="1550847518">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579436890">
      <w:bodyDiv w:val="1"/>
      <w:marLeft w:val="0"/>
      <w:marRight w:val="0"/>
      <w:marTop w:val="0"/>
      <w:marBottom w:val="0"/>
      <w:divBdr>
        <w:top w:val="none" w:sz="0" w:space="0" w:color="auto"/>
        <w:left w:val="none" w:sz="0" w:space="0" w:color="auto"/>
        <w:bottom w:val="none" w:sz="0" w:space="0" w:color="auto"/>
        <w:right w:val="none" w:sz="0" w:space="0" w:color="auto"/>
      </w:divBdr>
    </w:div>
    <w:div w:id="1590428757">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666125833">
      <w:bodyDiv w:val="1"/>
      <w:marLeft w:val="0"/>
      <w:marRight w:val="0"/>
      <w:marTop w:val="0"/>
      <w:marBottom w:val="0"/>
      <w:divBdr>
        <w:top w:val="none" w:sz="0" w:space="0" w:color="auto"/>
        <w:left w:val="none" w:sz="0" w:space="0" w:color="auto"/>
        <w:bottom w:val="none" w:sz="0" w:space="0" w:color="auto"/>
        <w:right w:val="none" w:sz="0" w:space="0" w:color="auto"/>
      </w:divBdr>
    </w:div>
    <w:div w:id="1724256458">
      <w:bodyDiv w:val="1"/>
      <w:marLeft w:val="0"/>
      <w:marRight w:val="0"/>
      <w:marTop w:val="0"/>
      <w:marBottom w:val="0"/>
      <w:divBdr>
        <w:top w:val="none" w:sz="0" w:space="0" w:color="auto"/>
        <w:left w:val="none" w:sz="0" w:space="0" w:color="auto"/>
        <w:bottom w:val="none" w:sz="0" w:space="0" w:color="auto"/>
        <w:right w:val="none" w:sz="0" w:space="0" w:color="auto"/>
      </w:divBdr>
    </w:div>
    <w:div w:id="1745713428">
      <w:bodyDiv w:val="1"/>
      <w:marLeft w:val="0"/>
      <w:marRight w:val="0"/>
      <w:marTop w:val="0"/>
      <w:marBottom w:val="0"/>
      <w:divBdr>
        <w:top w:val="none" w:sz="0" w:space="0" w:color="auto"/>
        <w:left w:val="none" w:sz="0" w:space="0" w:color="auto"/>
        <w:bottom w:val="none" w:sz="0" w:space="0" w:color="auto"/>
        <w:right w:val="none" w:sz="0" w:space="0" w:color="auto"/>
      </w:divBdr>
    </w:div>
    <w:div w:id="1750299601">
      <w:bodyDiv w:val="1"/>
      <w:marLeft w:val="0"/>
      <w:marRight w:val="0"/>
      <w:marTop w:val="0"/>
      <w:marBottom w:val="0"/>
      <w:divBdr>
        <w:top w:val="none" w:sz="0" w:space="0" w:color="auto"/>
        <w:left w:val="none" w:sz="0" w:space="0" w:color="auto"/>
        <w:bottom w:val="none" w:sz="0" w:space="0" w:color="auto"/>
        <w:right w:val="none" w:sz="0" w:space="0" w:color="auto"/>
      </w:divBdr>
    </w:div>
    <w:div w:id="1773932700">
      <w:bodyDiv w:val="1"/>
      <w:marLeft w:val="0"/>
      <w:marRight w:val="0"/>
      <w:marTop w:val="0"/>
      <w:marBottom w:val="0"/>
      <w:divBdr>
        <w:top w:val="none" w:sz="0" w:space="0" w:color="auto"/>
        <w:left w:val="none" w:sz="0" w:space="0" w:color="auto"/>
        <w:bottom w:val="none" w:sz="0" w:space="0" w:color="auto"/>
        <w:right w:val="none" w:sz="0" w:space="0" w:color="auto"/>
      </w:divBdr>
    </w:div>
    <w:div w:id="1846750542">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74030280">
      <w:bodyDiv w:val="1"/>
      <w:marLeft w:val="0"/>
      <w:marRight w:val="0"/>
      <w:marTop w:val="0"/>
      <w:marBottom w:val="0"/>
      <w:divBdr>
        <w:top w:val="none" w:sz="0" w:space="0" w:color="auto"/>
        <w:left w:val="none" w:sz="0" w:space="0" w:color="auto"/>
        <w:bottom w:val="none" w:sz="0" w:space="0" w:color="auto"/>
        <w:right w:val="none" w:sz="0" w:space="0" w:color="auto"/>
      </w:divBdr>
    </w:div>
    <w:div w:id="1875993372">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0070559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1975519021">
      <w:bodyDiv w:val="1"/>
      <w:marLeft w:val="0"/>
      <w:marRight w:val="0"/>
      <w:marTop w:val="0"/>
      <w:marBottom w:val="0"/>
      <w:divBdr>
        <w:top w:val="none" w:sz="0" w:space="0" w:color="auto"/>
        <w:left w:val="none" w:sz="0" w:space="0" w:color="auto"/>
        <w:bottom w:val="none" w:sz="0" w:space="0" w:color="auto"/>
        <w:right w:val="none" w:sz="0" w:space="0" w:color="auto"/>
      </w:divBdr>
    </w:div>
    <w:div w:id="1978100860">
      <w:bodyDiv w:val="1"/>
      <w:marLeft w:val="0"/>
      <w:marRight w:val="0"/>
      <w:marTop w:val="0"/>
      <w:marBottom w:val="0"/>
      <w:divBdr>
        <w:top w:val="none" w:sz="0" w:space="0" w:color="auto"/>
        <w:left w:val="none" w:sz="0" w:space="0" w:color="auto"/>
        <w:bottom w:val="none" w:sz="0" w:space="0" w:color="auto"/>
        <w:right w:val="none" w:sz="0" w:space="0" w:color="auto"/>
      </w:divBdr>
    </w:div>
    <w:div w:id="2019690413">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40547691">
      <w:bodyDiv w:val="1"/>
      <w:marLeft w:val="0"/>
      <w:marRight w:val="0"/>
      <w:marTop w:val="0"/>
      <w:marBottom w:val="0"/>
      <w:divBdr>
        <w:top w:val="none" w:sz="0" w:space="0" w:color="auto"/>
        <w:left w:val="none" w:sz="0" w:space="0" w:color="auto"/>
        <w:bottom w:val="none" w:sz="0" w:space="0" w:color="auto"/>
        <w:right w:val="none" w:sz="0" w:space="0" w:color="auto"/>
      </w:divBdr>
    </w:div>
    <w:div w:id="2055158677">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 w:id="2078353250">
      <w:bodyDiv w:val="1"/>
      <w:marLeft w:val="0"/>
      <w:marRight w:val="0"/>
      <w:marTop w:val="0"/>
      <w:marBottom w:val="0"/>
      <w:divBdr>
        <w:top w:val="none" w:sz="0" w:space="0" w:color="auto"/>
        <w:left w:val="none" w:sz="0" w:space="0" w:color="auto"/>
        <w:bottom w:val="none" w:sz="0" w:space="0" w:color="auto"/>
        <w:right w:val="none" w:sz="0" w:space="0" w:color="auto"/>
      </w:divBdr>
    </w:div>
    <w:div w:id="2118938492">
      <w:bodyDiv w:val="1"/>
      <w:marLeft w:val="0"/>
      <w:marRight w:val="0"/>
      <w:marTop w:val="0"/>
      <w:marBottom w:val="0"/>
      <w:divBdr>
        <w:top w:val="none" w:sz="0" w:space="0" w:color="auto"/>
        <w:left w:val="none" w:sz="0" w:space="0" w:color="auto"/>
        <w:bottom w:val="none" w:sz="0" w:space="0" w:color="auto"/>
        <w:right w:val="none" w:sz="0" w:space="0" w:color="auto"/>
      </w:divBdr>
    </w:div>
    <w:div w:id="212785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1349A-4D87-450B-92B0-36EEF551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18912</Words>
  <Characters>107799</Characters>
  <Application>Microsoft Office Word</Application>
  <DocSecurity>0</DocSecurity>
  <Lines>898</Lines>
  <Paragraphs>252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 yurtoglu</dc:creator>
  <cp:lastModifiedBy>Yağmur yasemin AYDIN YENİAY</cp:lastModifiedBy>
  <cp:revision>2</cp:revision>
  <cp:lastPrinted>2024-06-12T01:11:00Z</cp:lastPrinted>
  <dcterms:created xsi:type="dcterms:W3CDTF">2024-10-27T13:23:00Z</dcterms:created>
  <dcterms:modified xsi:type="dcterms:W3CDTF">2024-10-27T13:23:00Z</dcterms:modified>
</cp:coreProperties>
</file>